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84" w:rsidRDefault="00165384" w:rsidP="00165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6E">
        <w:rPr>
          <w:rFonts w:ascii="Times New Roman" w:hAnsi="Times New Roman" w:cs="Times New Roman"/>
          <w:b/>
          <w:sz w:val="28"/>
          <w:szCs w:val="28"/>
        </w:rPr>
        <w:t xml:space="preserve">К сведению </w:t>
      </w:r>
      <w:r>
        <w:rPr>
          <w:rFonts w:ascii="Times New Roman" w:hAnsi="Times New Roman" w:cs="Times New Roman"/>
          <w:b/>
          <w:sz w:val="28"/>
          <w:szCs w:val="28"/>
        </w:rPr>
        <w:t>правообладателей (собственников) объектов недвижимости, права на которые не зарегистрированы в Едином государственном реестре недвижимости</w:t>
      </w:r>
    </w:p>
    <w:p w:rsidR="00165384" w:rsidRPr="004B766E" w:rsidRDefault="00165384" w:rsidP="00165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384" w:rsidRDefault="00165384" w:rsidP="00165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66256">
        <w:rPr>
          <w:rFonts w:ascii="Times New Roman" w:hAnsi="Times New Roman" w:cs="Times New Roman"/>
          <w:sz w:val="24"/>
          <w:szCs w:val="24"/>
        </w:rPr>
        <w:t xml:space="preserve">Култукского </w:t>
      </w:r>
      <w:r w:rsidR="00B57AB8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доводит до сведения правообладателей объектов недвижимости, </w:t>
      </w:r>
      <w:r w:rsidRPr="00997302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>
        <w:rPr>
          <w:rFonts w:ascii="Times New Roman" w:hAnsi="Times New Roman" w:cs="Times New Roman"/>
          <w:sz w:val="24"/>
          <w:szCs w:val="24"/>
        </w:rPr>
        <w:t>, что государственная регистрация прав на недвижимое имущество -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 (далее - государственная регистрация прав).</w:t>
      </w:r>
      <w:proofErr w:type="gramEnd"/>
    </w:p>
    <w:p w:rsidR="00165384" w:rsidRDefault="00165384" w:rsidP="00165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имущество, сведения о котором внесены в Единый государственный реестр недвижимости.</w:t>
      </w:r>
    </w:p>
    <w:p w:rsidR="00165384" w:rsidRDefault="00165384" w:rsidP="00165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424">
        <w:rPr>
          <w:rFonts w:ascii="Times New Roman" w:hAnsi="Times New Roman" w:cs="Times New Roman"/>
          <w:b/>
          <w:sz w:val="24"/>
          <w:szCs w:val="24"/>
        </w:rPr>
        <w:t>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Зарегистрированное в Едином государственном реестре недвижимости право на недвижимое имущество может быть оспорено только в судебном порядке.</w:t>
      </w:r>
    </w:p>
    <w:p w:rsidR="00165384" w:rsidRPr="006E2AB3" w:rsidRDefault="00165384" w:rsidP="00165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AB3">
        <w:rPr>
          <w:rFonts w:ascii="Times New Roman" w:hAnsi="Times New Roman" w:cs="Times New Roman"/>
          <w:sz w:val="24"/>
          <w:szCs w:val="24"/>
        </w:rPr>
        <w:t>С 1 января 2021 года собственники объектов недвижимости, права на которые не зарегистрированы в Едином государственном реестре недвижимости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2AB3">
        <w:rPr>
          <w:rFonts w:ascii="Times New Roman" w:hAnsi="Times New Roman" w:cs="Times New Roman"/>
          <w:b/>
          <w:sz w:val="24"/>
          <w:szCs w:val="24"/>
        </w:rPr>
        <w:t>освобождены от уплаты госпошлины за государственную регистрацию прав на недвижимое имущество по ранее возникшему праву</w:t>
      </w:r>
      <w:r w:rsidRPr="006E2AB3">
        <w:rPr>
          <w:rFonts w:ascii="Times New Roman" w:hAnsi="Times New Roman" w:cs="Times New Roman"/>
          <w:sz w:val="24"/>
          <w:szCs w:val="24"/>
        </w:rPr>
        <w:t>, то есть до вступления в силу Федерального закона от 21.07.1997г. № 122-ФЗ «О государственной регистрации прав на недвижимое имущество».</w:t>
      </w:r>
    </w:p>
    <w:p w:rsidR="00165384" w:rsidRPr="00820FB9" w:rsidRDefault="00165384" w:rsidP="00165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FB9">
        <w:rPr>
          <w:rFonts w:ascii="Times New Roman" w:hAnsi="Times New Roman" w:cs="Times New Roman"/>
          <w:sz w:val="24"/>
          <w:szCs w:val="24"/>
        </w:rPr>
        <w:t xml:space="preserve">С момента государственной регистрации права собственности в Едином государственном реестре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820FB9">
        <w:rPr>
          <w:rFonts w:ascii="Times New Roman" w:hAnsi="Times New Roman" w:cs="Times New Roman"/>
          <w:sz w:val="24"/>
          <w:szCs w:val="24"/>
        </w:rPr>
        <w:t xml:space="preserve">может распоряжаться объектом </w:t>
      </w:r>
      <w:r w:rsidRPr="00820FB9">
        <w:rPr>
          <w:rFonts w:ascii="Times New Roman" w:hAnsi="Times New Roman" w:cs="Times New Roman"/>
          <w:bCs/>
          <w:sz w:val="24"/>
          <w:szCs w:val="24"/>
        </w:rPr>
        <w:t>недвижимости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20FB9">
        <w:rPr>
          <w:rFonts w:ascii="Times New Roman" w:hAnsi="Times New Roman" w:cs="Times New Roman"/>
          <w:sz w:val="24"/>
          <w:szCs w:val="24"/>
        </w:rPr>
        <w:t xml:space="preserve"> совершать любые сделки (продавать, дарить, обменивать, передавать в аренду, в залог и т.д.). Регистрация права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820FB9">
        <w:rPr>
          <w:rFonts w:ascii="Times New Roman" w:hAnsi="Times New Roman" w:cs="Times New Roman"/>
          <w:sz w:val="24"/>
          <w:szCs w:val="24"/>
        </w:rPr>
        <w:t xml:space="preserve"> позволит повысить достоверность сведений об имуществе, </w:t>
      </w:r>
      <w:r>
        <w:rPr>
          <w:rFonts w:ascii="Times New Roman" w:hAnsi="Times New Roman" w:cs="Times New Roman"/>
          <w:sz w:val="24"/>
          <w:szCs w:val="24"/>
        </w:rPr>
        <w:t xml:space="preserve">снизить риски при возникновении судебных споров, </w:t>
      </w:r>
      <w:r w:rsidRPr="00820FB9">
        <w:rPr>
          <w:rFonts w:ascii="Times New Roman" w:hAnsi="Times New Roman" w:cs="Times New Roman"/>
          <w:sz w:val="24"/>
          <w:szCs w:val="24"/>
        </w:rPr>
        <w:t>исключить дублирование данных.</w:t>
      </w:r>
    </w:p>
    <w:p w:rsidR="00165384" w:rsidRDefault="00165384" w:rsidP="00165384">
      <w:pPr>
        <w:pStyle w:val="a3"/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По вопросу государственной регистрации права на недвижимое имущество по ранее возникшему праву необходимо </w:t>
      </w:r>
      <w:r w:rsidRPr="00F16D5A">
        <w:t>обратиться в Государственное автономное учреждение «Иркутский областной многофункциональный центр предоставления государственных и муниципальных услуг» (</w:t>
      </w:r>
      <w:r w:rsidR="00CC4170">
        <w:t xml:space="preserve">Иркутская область, Слюдянский район, </w:t>
      </w:r>
      <w:r w:rsidRPr="00F16D5A">
        <w:t>г. Слюдянка, ул. Магистральная, 2, остановка «Стройка»</w:t>
      </w:r>
      <w:r>
        <w:t>, либо</w:t>
      </w:r>
      <w:r w:rsidR="004C4E9F">
        <w:t xml:space="preserve"> </w:t>
      </w:r>
      <w:r w:rsidR="00CC4170">
        <w:t xml:space="preserve">Иркутская область, Слюдянский район, </w:t>
      </w:r>
      <w:r w:rsidR="00566256">
        <w:t>р.п. Култук, пер. Безымянный, № 2, 2</w:t>
      </w:r>
      <w:r w:rsidR="000F35AA">
        <w:t>-й</w:t>
      </w:r>
      <w:r w:rsidR="00566256">
        <w:t xml:space="preserve"> этаж</w:t>
      </w:r>
      <w:r w:rsidRPr="00F16D5A">
        <w:t xml:space="preserve">) с заявлением об осуществлении государственной регистрации </w:t>
      </w:r>
      <w:r>
        <w:t>права.</w:t>
      </w:r>
      <w:proofErr w:type="gramEnd"/>
    </w:p>
    <w:p w:rsidR="00165384" w:rsidRPr="00F16D5A" w:rsidRDefault="00165384" w:rsidP="00165384">
      <w:pPr>
        <w:pStyle w:val="a3"/>
        <w:autoSpaceDE w:val="0"/>
        <w:autoSpaceDN w:val="0"/>
        <w:adjustRightInd w:val="0"/>
        <w:ind w:left="0" w:firstLine="709"/>
        <w:jc w:val="both"/>
      </w:pPr>
      <w:r>
        <w:t xml:space="preserve">Так же граждане могут обратиться в администрации соответствующих городских и сельских поселений, которые должны организовать работу по подаче в орган регистрации прав заявлений о государственной регистрации права собственности граждан на ранее учтенные объекты недвижимости, в отношении которых получены/имеются документы-основания (в том числе свидетельства о праве на наследство, государственные акты, свидетельства, выписки из </w:t>
      </w:r>
      <w:proofErr w:type="spellStart"/>
      <w:r>
        <w:t>похозяйственных</w:t>
      </w:r>
      <w:proofErr w:type="spellEnd"/>
      <w:r>
        <w:t xml:space="preserve"> книг и другие документы, устанавливающие права на объекты недвижимости).</w:t>
      </w:r>
    </w:p>
    <w:p w:rsidR="00165384" w:rsidRDefault="00165384" w:rsidP="00B57AB8">
      <w:pPr>
        <w:pStyle w:val="a3"/>
        <w:autoSpaceDE w:val="0"/>
        <w:autoSpaceDN w:val="0"/>
        <w:adjustRightInd w:val="0"/>
        <w:ind w:left="0" w:firstLine="709"/>
        <w:jc w:val="both"/>
      </w:pPr>
      <w:r w:rsidRPr="00D85AD5">
        <w:t xml:space="preserve">Для получения консультации </w:t>
      </w:r>
      <w:r>
        <w:t xml:space="preserve">по возникшим вопросам </w:t>
      </w:r>
      <w:r w:rsidRPr="00D85AD5">
        <w:t xml:space="preserve">рекомендуем </w:t>
      </w:r>
      <w:proofErr w:type="gramStart"/>
      <w:r w:rsidRPr="00D85AD5">
        <w:t>обра</w:t>
      </w:r>
      <w:r w:rsidR="00B57AB8">
        <w:t>тится</w:t>
      </w:r>
      <w:proofErr w:type="gramEnd"/>
      <w:r w:rsidR="00B57AB8">
        <w:t xml:space="preserve"> </w:t>
      </w:r>
      <w:r>
        <w:t>в администраци</w:t>
      </w:r>
      <w:r w:rsidR="00B57AB8">
        <w:t>ю</w:t>
      </w:r>
      <w:r w:rsidR="00231327">
        <w:t xml:space="preserve"> Култукского</w:t>
      </w:r>
      <w:r w:rsidR="00B57AB8">
        <w:t xml:space="preserve"> городского поселения</w:t>
      </w:r>
      <w:r w:rsidRPr="00D85AD5">
        <w:t xml:space="preserve"> по адресу: </w:t>
      </w:r>
      <w:r w:rsidR="00B57AB8">
        <w:t xml:space="preserve">Иркутская область, Слюдянский район, </w:t>
      </w:r>
      <w:r w:rsidR="00231327">
        <w:t>р.п. Култук, ул. Кирова, № 35</w:t>
      </w:r>
      <w:r w:rsidR="00B57AB8" w:rsidRPr="00C52717">
        <w:t xml:space="preserve">, </w:t>
      </w:r>
      <w:r w:rsidR="00B57AB8">
        <w:t>по телефону</w:t>
      </w:r>
      <w:r w:rsidR="00231327">
        <w:t xml:space="preserve"> </w:t>
      </w:r>
      <w:r w:rsidR="00231327" w:rsidRPr="003661B6">
        <w:t>8(39544)43-2-25</w:t>
      </w:r>
      <w:r w:rsidR="00231327">
        <w:t>.</w:t>
      </w:r>
      <w:bookmarkStart w:id="0" w:name="_GoBack"/>
      <w:bookmarkEnd w:id="0"/>
      <w:r>
        <w:t>;</w:t>
      </w:r>
    </w:p>
    <w:p w:rsidR="00165384" w:rsidRDefault="00165384" w:rsidP="00165384">
      <w:pPr>
        <w:pStyle w:val="a3"/>
        <w:autoSpaceDE w:val="0"/>
        <w:autoSpaceDN w:val="0"/>
        <w:adjustRightInd w:val="0"/>
        <w:ind w:left="0" w:firstLine="709"/>
        <w:jc w:val="both"/>
      </w:pPr>
      <w:r>
        <w:t>Управление Росреестра по Иркутской области проводит консультирование заявителей по телефонам горячей линий:</w:t>
      </w:r>
    </w:p>
    <w:p w:rsidR="00165384" w:rsidRDefault="00165384" w:rsidP="00165384">
      <w:pPr>
        <w:pStyle w:val="a3"/>
        <w:autoSpaceDE w:val="0"/>
        <w:autoSpaceDN w:val="0"/>
        <w:adjustRightInd w:val="0"/>
        <w:ind w:left="0" w:firstLine="709"/>
        <w:jc w:val="both"/>
      </w:pPr>
      <w:r>
        <w:t>- 89294310978 – кадастровый учет;</w:t>
      </w:r>
    </w:p>
    <w:p w:rsidR="00165384" w:rsidRDefault="00165384" w:rsidP="00165384">
      <w:pPr>
        <w:pStyle w:val="a3"/>
        <w:autoSpaceDE w:val="0"/>
        <w:autoSpaceDN w:val="0"/>
        <w:adjustRightInd w:val="0"/>
        <w:ind w:left="0" w:firstLine="709"/>
        <w:jc w:val="both"/>
      </w:pPr>
      <w:r>
        <w:t>- 89294310905 – регистрация прав;</w:t>
      </w:r>
    </w:p>
    <w:p w:rsidR="00165384" w:rsidRDefault="00165384" w:rsidP="00165384">
      <w:pPr>
        <w:pStyle w:val="a3"/>
        <w:autoSpaceDE w:val="0"/>
        <w:autoSpaceDN w:val="0"/>
        <w:adjustRightInd w:val="0"/>
        <w:ind w:left="0" w:firstLine="709"/>
        <w:jc w:val="both"/>
      </w:pPr>
      <w:r>
        <w:t>- 89245490316- снятие/наложение запретов;</w:t>
      </w:r>
    </w:p>
    <w:p w:rsidR="00165384" w:rsidRDefault="00165384" w:rsidP="00165384">
      <w:pPr>
        <w:pStyle w:val="a3"/>
        <w:autoSpaceDE w:val="0"/>
        <w:autoSpaceDN w:val="0"/>
        <w:adjustRightInd w:val="0"/>
        <w:ind w:left="0" w:firstLine="709"/>
        <w:jc w:val="both"/>
      </w:pPr>
      <w:r>
        <w:t>- 89246172753 – исправление технических ошибок;</w:t>
      </w:r>
    </w:p>
    <w:p w:rsidR="00165384" w:rsidRDefault="00165384" w:rsidP="00165384">
      <w:pPr>
        <w:pStyle w:val="a3"/>
        <w:autoSpaceDE w:val="0"/>
        <w:autoSpaceDN w:val="0"/>
        <w:adjustRightInd w:val="0"/>
        <w:ind w:left="0" w:firstLine="709"/>
        <w:jc w:val="both"/>
      </w:pPr>
      <w:r>
        <w:t>- 89246310890 – информация о готовности документов;</w:t>
      </w:r>
    </w:p>
    <w:p w:rsidR="00165384" w:rsidRDefault="00165384" w:rsidP="00165384">
      <w:pPr>
        <w:pStyle w:val="a3"/>
        <w:autoSpaceDE w:val="0"/>
        <w:autoSpaceDN w:val="0"/>
        <w:adjustRightInd w:val="0"/>
        <w:ind w:left="0" w:firstLine="709"/>
        <w:jc w:val="both"/>
      </w:pPr>
      <w:r>
        <w:t>- 89294311039 – возврат государственной пошлины;</w:t>
      </w:r>
    </w:p>
    <w:p w:rsidR="00165384" w:rsidRDefault="00165384" w:rsidP="00165384">
      <w:pPr>
        <w:pStyle w:val="a3"/>
        <w:autoSpaceDE w:val="0"/>
        <w:autoSpaceDN w:val="0"/>
        <w:adjustRightInd w:val="0"/>
        <w:ind w:left="0" w:firstLine="709"/>
        <w:jc w:val="both"/>
      </w:pPr>
      <w:r>
        <w:t>- 89294310962 – земельный надзор;</w:t>
      </w:r>
    </w:p>
    <w:p w:rsidR="00165384" w:rsidRDefault="00165384" w:rsidP="00165384">
      <w:pPr>
        <w:pStyle w:val="a3"/>
        <w:autoSpaceDE w:val="0"/>
        <w:autoSpaceDN w:val="0"/>
        <w:adjustRightInd w:val="0"/>
        <w:ind w:left="0" w:firstLine="709"/>
        <w:jc w:val="both"/>
      </w:pPr>
      <w:r>
        <w:lastRenderedPageBreak/>
        <w:t>- 89294310925 – кадастровая оценка недвижимости;</w:t>
      </w:r>
    </w:p>
    <w:p w:rsidR="00165384" w:rsidRDefault="00165384" w:rsidP="00165384">
      <w:pPr>
        <w:pStyle w:val="a3"/>
        <w:autoSpaceDE w:val="0"/>
        <w:autoSpaceDN w:val="0"/>
        <w:adjustRightInd w:val="0"/>
        <w:ind w:left="0" w:firstLine="709"/>
        <w:jc w:val="both"/>
      </w:pPr>
      <w:r>
        <w:t>- 89294311066 – землеустройство и мониторинг земель, геодезия и картография;</w:t>
      </w:r>
    </w:p>
    <w:p w:rsidR="00165384" w:rsidRDefault="00165384" w:rsidP="00165384">
      <w:pPr>
        <w:pStyle w:val="a3"/>
        <w:autoSpaceDE w:val="0"/>
        <w:autoSpaceDN w:val="0"/>
        <w:adjustRightInd w:val="0"/>
        <w:ind w:left="0" w:firstLine="709"/>
        <w:jc w:val="both"/>
      </w:pPr>
      <w:r>
        <w:t>- 89247156423 – электронные сервисы Росреестра.</w:t>
      </w:r>
    </w:p>
    <w:p w:rsidR="00165384" w:rsidRDefault="00165384" w:rsidP="00165384">
      <w:pPr>
        <w:pStyle w:val="a3"/>
        <w:autoSpaceDE w:val="0"/>
        <w:autoSpaceDN w:val="0"/>
        <w:adjustRightInd w:val="0"/>
        <w:ind w:left="0" w:firstLine="709"/>
        <w:jc w:val="both"/>
      </w:pPr>
      <w:r>
        <w:t xml:space="preserve">Консультирование Управлением Росреестра по Иркутской области проводится в рабочее время: </w:t>
      </w:r>
    </w:p>
    <w:p w:rsidR="00165384" w:rsidRDefault="00165384" w:rsidP="00165384">
      <w:pPr>
        <w:pStyle w:val="a3"/>
        <w:autoSpaceDE w:val="0"/>
        <w:autoSpaceDN w:val="0"/>
        <w:adjustRightInd w:val="0"/>
        <w:ind w:left="0" w:firstLine="709"/>
        <w:jc w:val="both"/>
      </w:pPr>
      <w:r>
        <w:t>ПН-ЧТ -  с 08.00 ч. до 17.00 ч.;</w:t>
      </w:r>
    </w:p>
    <w:p w:rsidR="00165384" w:rsidRDefault="00165384" w:rsidP="00165384">
      <w:pPr>
        <w:pStyle w:val="a3"/>
        <w:autoSpaceDE w:val="0"/>
        <w:autoSpaceDN w:val="0"/>
        <w:adjustRightInd w:val="0"/>
        <w:ind w:left="0" w:firstLine="709"/>
        <w:jc w:val="both"/>
      </w:pPr>
      <w:r>
        <w:t>ПТ – с 08.00 ч. До 16.00 ч. (обед с 12.00 ч. до 12.48 ч.)</w:t>
      </w:r>
    </w:p>
    <w:p w:rsidR="00165384" w:rsidRDefault="00165384" w:rsidP="00165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384" w:rsidRPr="00435602" w:rsidRDefault="00165384" w:rsidP="00165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5384" w:rsidRPr="00435602" w:rsidSect="0043560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947"/>
    <w:rsid w:val="00060947"/>
    <w:rsid w:val="000F35AA"/>
    <w:rsid w:val="00165384"/>
    <w:rsid w:val="00203A5D"/>
    <w:rsid w:val="002223A7"/>
    <w:rsid w:val="00231327"/>
    <w:rsid w:val="004C4E9F"/>
    <w:rsid w:val="00566256"/>
    <w:rsid w:val="00B57AB8"/>
    <w:rsid w:val="00CC4170"/>
    <w:rsid w:val="00D4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Анатольевна</dc:creator>
  <cp:keywords/>
  <dc:description/>
  <cp:lastModifiedBy>User</cp:lastModifiedBy>
  <cp:revision>9</cp:revision>
  <dcterms:created xsi:type="dcterms:W3CDTF">2022-03-02T02:21:00Z</dcterms:created>
  <dcterms:modified xsi:type="dcterms:W3CDTF">2023-11-01T07:13:00Z</dcterms:modified>
</cp:coreProperties>
</file>