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4" w:rsidRDefault="008B2E30" w:rsidP="00193BE4">
      <w:pPr>
        <w:pStyle w:val="Default"/>
        <w:ind w:left="-142"/>
        <w:jc w:val="center"/>
      </w:pPr>
      <w:r>
        <w:rPr>
          <w:b/>
          <w:bCs/>
        </w:rPr>
        <w:t>Документация</w:t>
      </w:r>
      <w:r w:rsidR="00193BE4">
        <w:rPr>
          <w:b/>
          <w:bCs/>
        </w:rPr>
        <w:t xml:space="preserve"> ОБ </w:t>
      </w:r>
      <w:r w:rsidR="004E4587">
        <w:rPr>
          <w:b/>
          <w:bCs/>
        </w:rPr>
        <w:t xml:space="preserve">ЭЛЕКТРОННОМ </w:t>
      </w:r>
      <w:r w:rsidR="00193BE4">
        <w:rPr>
          <w:b/>
          <w:bCs/>
        </w:rPr>
        <w:t>АУКЦИОНЕ</w:t>
      </w:r>
    </w:p>
    <w:p w:rsidR="00193BE4" w:rsidRDefault="00193BE4" w:rsidP="00193BE4">
      <w:pPr>
        <w:pStyle w:val="Default"/>
        <w:ind w:firstLine="709"/>
        <w:jc w:val="center"/>
      </w:pPr>
      <w:r>
        <w:rPr>
          <w:b/>
          <w:bCs/>
          <w:color w:val="auto"/>
        </w:rPr>
        <w:t>на право заключения договор</w:t>
      </w:r>
      <w:r w:rsidR="0078297B">
        <w:rPr>
          <w:b/>
          <w:bCs/>
          <w:color w:val="auto"/>
        </w:rPr>
        <w:t>а</w:t>
      </w:r>
      <w:r>
        <w:rPr>
          <w:b/>
          <w:bCs/>
          <w:color w:val="auto"/>
        </w:rPr>
        <w:t xml:space="preserve"> аренды </w:t>
      </w:r>
      <w:r w:rsidR="004E4587">
        <w:rPr>
          <w:b/>
          <w:bCs/>
          <w:color w:val="auto"/>
        </w:rPr>
        <w:t>нежилого помещения</w:t>
      </w:r>
      <w:r w:rsidR="0078297B">
        <w:rPr>
          <w:b/>
          <w:bCs/>
          <w:color w:val="auto"/>
        </w:rPr>
        <w:t>, находящ</w:t>
      </w:r>
      <w:r w:rsidR="004E4587">
        <w:rPr>
          <w:b/>
          <w:bCs/>
          <w:color w:val="auto"/>
        </w:rPr>
        <w:t>его</w:t>
      </w:r>
      <w:r w:rsidR="0078297B">
        <w:rPr>
          <w:b/>
          <w:bCs/>
          <w:color w:val="auto"/>
        </w:rPr>
        <w:t xml:space="preserve">ся в собственности муниципального образования </w:t>
      </w:r>
    </w:p>
    <w:p w:rsidR="00193BE4" w:rsidRDefault="00193BE4" w:rsidP="007E3921">
      <w:pPr>
        <w:pStyle w:val="Default"/>
        <w:ind w:firstLine="709"/>
        <w:jc w:val="both"/>
        <w:rPr>
          <w:b/>
          <w:bCs/>
        </w:rPr>
      </w:pPr>
    </w:p>
    <w:p w:rsidR="00193BE4" w:rsidRPr="00193BE4" w:rsidRDefault="00193BE4" w:rsidP="007E3921">
      <w:pPr>
        <w:spacing w:line="100" w:lineRule="atLeast"/>
        <w:ind w:firstLine="531"/>
        <w:jc w:val="both"/>
        <w:rPr>
          <w:sz w:val="24"/>
          <w:szCs w:val="24"/>
          <w:highlight w:val="yellow"/>
        </w:rPr>
      </w:pPr>
      <w:proofErr w:type="gramStart"/>
      <w:r w:rsidRPr="00193BE4">
        <w:rPr>
          <w:sz w:val="24"/>
          <w:szCs w:val="24"/>
        </w:rPr>
        <w:t xml:space="preserve">Документация разработана в соответствии со статьей 17.1 Федерального закона № 135-ФЗ от 26.07.2006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Pr="00E953D8">
        <w:rPr>
          <w:sz w:val="24"/>
          <w:szCs w:val="24"/>
        </w:rPr>
        <w:t xml:space="preserve">муниципального имущества, утвержденными Приказом ФАС России от 10.02.2010 № 67, на основании </w:t>
      </w:r>
      <w:r w:rsidR="00256F88" w:rsidRPr="00A71980">
        <w:rPr>
          <w:sz w:val="24"/>
          <w:szCs w:val="24"/>
        </w:rPr>
        <w:t>распоряжения</w:t>
      </w:r>
      <w:r w:rsidRPr="00A71980">
        <w:rPr>
          <w:sz w:val="24"/>
          <w:szCs w:val="24"/>
        </w:rPr>
        <w:t xml:space="preserve"> Администрации </w:t>
      </w:r>
      <w:r w:rsidR="00A71980" w:rsidRPr="00A71980">
        <w:rPr>
          <w:sz w:val="24"/>
          <w:szCs w:val="24"/>
        </w:rPr>
        <w:t>Култукского городского</w:t>
      </w:r>
      <w:proofErr w:type="gramEnd"/>
      <w:r w:rsidR="00A71980" w:rsidRPr="00A71980">
        <w:rPr>
          <w:sz w:val="24"/>
          <w:szCs w:val="24"/>
        </w:rPr>
        <w:t xml:space="preserve"> поселения Слюдянского района </w:t>
      </w:r>
      <w:r w:rsidRPr="00A71980">
        <w:rPr>
          <w:rFonts w:eastAsia="Times New Roman"/>
          <w:sz w:val="24"/>
          <w:szCs w:val="24"/>
          <w:lang w:eastAsia="ar-SA"/>
        </w:rPr>
        <w:t xml:space="preserve">от </w:t>
      </w:r>
      <w:r w:rsidR="00A71980" w:rsidRPr="00A71980">
        <w:rPr>
          <w:rFonts w:eastAsia="Times New Roman"/>
          <w:sz w:val="24"/>
          <w:szCs w:val="24"/>
          <w:lang w:eastAsia="ar-SA"/>
        </w:rPr>
        <w:t>12.10</w:t>
      </w:r>
      <w:r w:rsidRPr="00A71980">
        <w:rPr>
          <w:rFonts w:eastAsia="Times New Roman"/>
          <w:sz w:val="24"/>
          <w:szCs w:val="24"/>
          <w:lang w:eastAsia="ar-SA"/>
        </w:rPr>
        <w:t>.2022 г. №</w:t>
      </w:r>
      <w:r w:rsidR="00A71980" w:rsidRPr="00A71980">
        <w:rPr>
          <w:rFonts w:eastAsia="Times New Roman"/>
          <w:sz w:val="24"/>
          <w:szCs w:val="24"/>
          <w:lang w:eastAsia="ar-SA"/>
        </w:rPr>
        <w:t>65</w:t>
      </w:r>
      <w:r w:rsidRPr="00A71980">
        <w:rPr>
          <w:rFonts w:eastAsia="Times New Roman"/>
          <w:sz w:val="24"/>
          <w:szCs w:val="24"/>
          <w:lang w:eastAsia="ar-SA"/>
        </w:rPr>
        <w:t xml:space="preserve"> «</w:t>
      </w:r>
      <w:r w:rsidR="00A71980" w:rsidRPr="00A71980">
        <w:rPr>
          <w:bCs/>
          <w:sz w:val="24"/>
          <w:szCs w:val="24"/>
        </w:rPr>
        <w:t>О проведен</w:t>
      </w:r>
      <w:proofErr w:type="gramStart"/>
      <w:r w:rsidR="00A71980" w:rsidRPr="00A71980">
        <w:rPr>
          <w:bCs/>
          <w:sz w:val="24"/>
          <w:szCs w:val="24"/>
        </w:rPr>
        <w:t>ии ау</w:t>
      </w:r>
      <w:proofErr w:type="gramEnd"/>
      <w:r w:rsidR="00A71980" w:rsidRPr="00A71980">
        <w:rPr>
          <w:bCs/>
          <w:sz w:val="24"/>
          <w:szCs w:val="24"/>
        </w:rPr>
        <w:t>кциона на право заключения договора аренды муниципального имущества</w:t>
      </w:r>
      <w:r w:rsidRPr="00A71980">
        <w:rPr>
          <w:sz w:val="24"/>
          <w:szCs w:val="24"/>
        </w:rPr>
        <w:t>».</w:t>
      </w:r>
    </w:p>
    <w:p w:rsidR="00193BE4" w:rsidRPr="00193BE4" w:rsidRDefault="00BB7EE7" w:rsidP="007E3921">
      <w:pPr>
        <w:jc w:val="both"/>
        <w:rPr>
          <w:sz w:val="24"/>
          <w:szCs w:val="24"/>
        </w:rPr>
      </w:pPr>
      <w:r>
        <w:rPr>
          <w:sz w:val="24"/>
          <w:szCs w:val="24"/>
        </w:rPr>
        <w:t xml:space="preserve">           </w:t>
      </w:r>
      <w:r w:rsidR="001706D1">
        <w:rPr>
          <w:sz w:val="24"/>
          <w:szCs w:val="24"/>
        </w:rPr>
        <w:t>1.</w:t>
      </w:r>
      <w:r w:rsidR="00193BE4" w:rsidRPr="00193BE4">
        <w:rPr>
          <w:b/>
          <w:sz w:val="24"/>
          <w:szCs w:val="24"/>
        </w:rPr>
        <w:t>Собственник имущества:</w:t>
      </w:r>
      <w:r w:rsidR="00193BE4" w:rsidRPr="00193BE4">
        <w:rPr>
          <w:sz w:val="24"/>
          <w:szCs w:val="24"/>
        </w:rPr>
        <w:t xml:space="preserve"> </w:t>
      </w:r>
      <w:r w:rsidR="00A71980">
        <w:rPr>
          <w:sz w:val="24"/>
          <w:szCs w:val="24"/>
        </w:rPr>
        <w:t>Култукское городское поселение Слюдянского муниципального района Иркутской области</w:t>
      </w:r>
      <w:r w:rsidR="00193BE4" w:rsidRPr="00193BE4">
        <w:rPr>
          <w:sz w:val="24"/>
          <w:szCs w:val="24"/>
        </w:rPr>
        <w:t>.</w:t>
      </w:r>
    </w:p>
    <w:p w:rsidR="00193BE4" w:rsidRPr="00193BE4" w:rsidRDefault="00193BE4" w:rsidP="007E3921">
      <w:pPr>
        <w:tabs>
          <w:tab w:val="left" w:pos="142"/>
        </w:tabs>
        <w:jc w:val="both"/>
        <w:rPr>
          <w:sz w:val="24"/>
          <w:szCs w:val="24"/>
        </w:rPr>
      </w:pPr>
      <w:r w:rsidRPr="00193BE4">
        <w:rPr>
          <w:b/>
          <w:sz w:val="24"/>
          <w:szCs w:val="24"/>
        </w:rPr>
        <w:t xml:space="preserve">            </w:t>
      </w:r>
      <w:r w:rsidR="00232165">
        <w:rPr>
          <w:b/>
          <w:sz w:val="24"/>
          <w:szCs w:val="24"/>
        </w:rPr>
        <w:t>Арендодатель</w:t>
      </w:r>
      <w:r w:rsidR="00A71980">
        <w:rPr>
          <w:b/>
          <w:sz w:val="24"/>
          <w:szCs w:val="24"/>
        </w:rPr>
        <w:t xml:space="preserve"> и организатор аукциона</w:t>
      </w:r>
      <w:r w:rsidRPr="00193BE4">
        <w:rPr>
          <w:b/>
          <w:sz w:val="24"/>
          <w:szCs w:val="24"/>
        </w:rPr>
        <w:t xml:space="preserve"> </w:t>
      </w:r>
      <w:r w:rsidRPr="00193BE4">
        <w:rPr>
          <w:sz w:val="24"/>
          <w:szCs w:val="24"/>
        </w:rPr>
        <w:t xml:space="preserve">- Администрация </w:t>
      </w:r>
      <w:r w:rsidR="00A71980" w:rsidRPr="00A71980">
        <w:rPr>
          <w:sz w:val="24"/>
          <w:szCs w:val="24"/>
        </w:rPr>
        <w:t>Култукского городского поселения Слюдянского района</w:t>
      </w:r>
      <w:r w:rsidRPr="00193BE4">
        <w:rPr>
          <w:sz w:val="24"/>
          <w:szCs w:val="24"/>
        </w:rPr>
        <w:t xml:space="preserve">, адрес: </w:t>
      </w:r>
      <w:r w:rsidR="00A71980" w:rsidRPr="000C262E">
        <w:rPr>
          <w:sz w:val="24"/>
          <w:szCs w:val="24"/>
        </w:rPr>
        <w:t xml:space="preserve">Иркутская область, Слюдянский район, р.п. Култук, ул. Кирова, д. 35.  Телефон: 8 (39544) 43225;  адрес электронной почты: </w:t>
      </w:r>
      <w:hyperlink r:id="rId4" w:history="1">
        <w:r w:rsidR="00A71980" w:rsidRPr="000C262E">
          <w:rPr>
            <w:rStyle w:val="a3"/>
            <w:sz w:val="24"/>
            <w:szCs w:val="24"/>
            <w:lang w:val="en-US"/>
          </w:rPr>
          <w:t>adm</w:t>
        </w:r>
        <w:r w:rsidR="00A71980" w:rsidRPr="000C262E">
          <w:rPr>
            <w:rStyle w:val="a3"/>
            <w:sz w:val="24"/>
            <w:szCs w:val="24"/>
          </w:rPr>
          <w:t>_</w:t>
        </w:r>
        <w:r w:rsidR="00A71980" w:rsidRPr="000C262E">
          <w:rPr>
            <w:rStyle w:val="a3"/>
            <w:sz w:val="24"/>
            <w:szCs w:val="24"/>
            <w:lang w:val="en-US"/>
          </w:rPr>
          <w:t>kultuk</w:t>
        </w:r>
        <w:r w:rsidR="00A71980" w:rsidRPr="000C262E">
          <w:rPr>
            <w:rStyle w:val="a3"/>
            <w:sz w:val="24"/>
            <w:szCs w:val="24"/>
          </w:rPr>
          <w:t>@</w:t>
        </w:r>
        <w:r w:rsidR="00A71980" w:rsidRPr="000C262E">
          <w:rPr>
            <w:rStyle w:val="a3"/>
            <w:sz w:val="24"/>
            <w:szCs w:val="24"/>
            <w:lang w:val="en-US"/>
          </w:rPr>
          <w:t>mail</w:t>
        </w:r>
        <w:r w:rsidR="00A71980" w:rsidRPr="000C262E">
          <w:rPr>
            <w:rStyle w:val="a3"/>
            <w:sz w:val="24"/>
            <w:szCs w:val="24"/>
          </w:rPr>
          <w:t>.</w:t>
        </w:r>
        <w:proofErr w:type="spellStart"/>
        <w:r w:rsidR="00A71980" w:rsidRPr="000C262E">
          <w:rPr>
            <w:rStyle w:val="a3"/>
            <w:sz w:val="24"/>
            <w:szCs w:val="24"/>
            <w:lang w:val="en-US"/>
          </w:rPr>
          <w:t>ru</w:t>
        </w:r>
        <w:proofErr w:type="spellEnd"/>
      </w:hyperlink>
      <w:r w:rsidR="00A71980" w:rsidRPr="000C262E">
        <w:rPr>
          <w:sz w:val="24"/>
          <w:szCs w:val="24"/>
        </w:rPr>
        <w:t>. Контактное лицо: Елшина Олеся Викторовна</w:t>
      </w:r>
      <w:r w:rsidRPr="00193BE4">
        <w:rPr>
          <w:sz w:val="24"/>
          <w:szCs w:val="24"/>
        </w:rPr>
        <w:t>.</w:t>
      </w:r>
    </w:p>
    <w:p w:rsidR="00193BE4" w:rsidRPr="00193BE4" w:rsidRDefault="00193BE4" w:rsidP="007E3921">
      <w:pPr>
        <w:jc w:val="both"/>
        <w:rPr>
          <w:sz w:val="24"/>
          <w:szCs w:val="24"/>
          <w:lang w:eastAsia="en-US"/>
        </w:rPr>
      </w:pPr>
      <w:r w:rsidRPr="00193BE4">
        <w:rPr>
          <w:b/>
          <w:sz w:val="24"/>
          <w:szCs w:val="24"/>
        </w:rPr>
        <w:t xml:space="preserve">            </w:t>
      </w:r>
      <w:r w:rsidRPr="00193BE4">
        <w:rPr>
          <w:b/>
          <w:sz w:val="24"/>
          <w:szCs w:val="24"/>
          <w:lang w:eastAsia="en-US"/>
        </w:rPr>
        <w:t xml:space="preserve"> Форма аукц</w:t>
      </w:r>
      <w:r>
        <w:rPr>
          <w:b/>
          <w:sz w:val="24"/>
          <w:szCs w:val="24"/>
          <w:lang w:eastAsia="en-US"/>
        </w:rPr>
        <w:t>иона</w:t>
      </w:r>
      <w:r w:rsidRPr="00193BE4">
        <w:rPr>
          <w:b/>
          <w:sz w:val="24"/>
          <w:szCs w:val="24"/>
          <w:lang w:eastAsia="en-US"/>
        </w:rPr>
        <w:t>:</w:t>
      </w:r>
      <w:r w:rsidRPr="00193BE4">
        <w:rPr>
          <w:sz w:val="24"/>
          <w:szCs w:val="24"/>
          <w:lang w:eastAsia="en-US"/>
        </w:rPr>
        <w:t xml:space="preserve"> аукцион в электронной форме, открытый по составу участников и по форме подачи предложений о цене имущества.</w:t>
      </w:r>
    </w:p>
    <w:p w:rsidR="00193BE4" w:rsidRPr="00015EAA" w:rsidRDefault="00193BE4" w:rsidP="007E3921">
      <w:pPr>
        <w:jc w:val="both"/>
        <w:rPr>
          <w:sz w:val="24"/>
          <w:szCs w:val="24"/>
        </w:rPr>
      </w:pPr>
      <w:r w:rsidRPr="00193BE4">
        <w:rPr>
          <w:sz w:val="24"/>
          <w:szCs w:val="24"/>
          <w:lang w:eastAsia="en-US"/>
        </w:rPr>
        <w:t xml:space="preserve">            В случае отказа от проведения торгов, решение об отказе в проведении торгов может быть принято в сроки, предусмотренные гражданским законодательством РФ, о чем участники торгов извещаются не позднее 5 дней со дня принятия данного решения, </w:t>
      </w:r>
      <w:r w:rsidRPr="00015EAA">
        <w:rPr>
          <w:sz w:val="24"/>
          <w:szCs w:val="24"/>
          <w:lang w:eastAsia="en-US"/>
        </w:rPr>
        <w:t>возвращения задатка осуществляется в 5-дневный срок.</w:t>
      </w:r>
    </w:p>
    <w:p w:rsidR="00193BE4" w:rsidRDefault="00193BE4" w:rsidP="007E3921">
      <w:pPr>
        <w:pStyle w:val="2"/>
        <w:ind w:firstLine="0"/>
        <w:rPr>
          <w:sz w:val="24"/>
          <w:szCs w:val="24"/>
        </w:rPr>
      </w:pPr>
      <w:r w:rsidRPr="00015EAA">
        <w:rPr>
          <w:b/>
          <w:sz w:val="24"/>
          <w:szCs w:val="24"/>
        </w:rPr>
        <w:t xml:space="preserve">           Место подачи заявок: электронная площадка </w:t>
      </w:r>
      <w:hyperlink r:id="rId5" w:history="1">
        <w:r w:rsidRPr="00015EAA">
          <w:rPr>
            <w:rStyle w:val="a3"/>
            <w:sz w:val="24"/>
            <w:szCs w:val="24"/>
          </w:rPr>
          <w:t>http://www.rts-tender.ru</w:t>
        </w:r>
      </w:hyperlink>
      <w:r w:rsidRPr="00015EAA">
        <w:rPr>
          <w:sz w:val="24"/>
          <w:szCs w:val="24"/>
        </w:rPr>
        <w:t>.</w:t>
      </w:r>
    </w:p>
    <w:p w:rsidR="009E2289" w:rsidRPr="00015EAA" w:rsidRDefault="009E2289" w:rsidP="007E3921">
      <w:pPr>
        <w:pStyle w:val="2"/>
        <w:ind w:firstLine="0"/>
        <w:rPr>
          <w:sz w:val="24"/>
          <w:szCs w:val="24"/>
        </w:rPr>
      </w:pPr>
    </w:p>
    <w:p w:rsidR="009E2289" w:rsidRPr="009E2289" w:rsidRDefault="001706D1" w:rsidP="009E2289">
      <w:pPr>
        <w:pStyle w:val="2"/>
        <w:ind w:firstLine="0"/>
        <w:jc w:val="center"/>
        <w:rPr>
          <w:b/>
          <w:sz w:val="24"/>
          <w:szCs w:val="24"/>
        </w:rPr>
      </w:pPr>
      <w:r>
        <w:rPr>
          <w:b/>
          <w:sz w:val="24"/>
          <w:szCs w:val="24"/>
        </w:rPr>
        <w:t>2.</w:t>
      </w:r>
      <w:r w:rsidR="00193BE4" w:rsidRPr="00015EAA">
        <w:rPr>
          <w:b/>
          <w:sz w:val="24"/>
          <w:szCs w:val="24"/>
        </w:rPr>
        <w:t xml:space="preserve"> Сведения об имуществе</w:t>
      </w:r>
      <w:r w:rsidR="003B0D4B">
        <w:rPr>
          <w:b/>
          <w:sz w:val="24"/>
          <w:szCs w:val="24"/>
        </w:rPr>
        <w:t xml:space="preserve"> </w:t>
      </w:r>
      <w:r w:rsidR="00193BE4" w:rsidRPr="00015EAA">
        <w:rPr>
          <w:b/>
          <w:sz w:val="24"/>
          <w:szCs w:val="24"/>
        </w:rPr>
        <w:t>(лоте), выставляемом на аукционе в электронной форме:</w:t>
      </w:r>
    </w:p>
    <w:p w:rsidR="00BF3CB7" w:rsidRPr="00A71980" w:rsidRDefault="007E3921" w:rsidP="007E3921">
      <w:pPr>
        <w:jc w:val="both"/>
        <w:rPr>
          <w:sz w:val="24"/>
          <w:szCs w:val="24"/>
        </w:rPr>
      </w:pPr>
      <w:r>
        <w:rPr>
          <w:b/>
          <w:sz w:val="24"/>
          <w:szCs w:val="24"/>
        </w:rPr>
        <w:t xml:space="preserve">           </w:t>
      </w:r>
      <w:r w:rsidR="00193BE4" w:rsidRPr="00015EAA">
        <w:rPr>
          <w:b/>
          <w:sz w:val="24"/>
          <w:szCs w:val="24"/>
        </w:rPr>
        <w:t>Лот</w:t>
      </w:r>
      <w:r w:rsidR="00A71980">
        <w:rPr>
          <w:sz w:val="24"/>
          <w:szCs w:val="24"/>
        </w:rPr>
        <w:t>:</w:t>
      </w:r>
      <w:r w:rsidR="00193BE4" w:rsidRPr="00015EAA">
        <w:rPr>
          <w:sz w:val="24"/>
          <w:szCs w:val="24"/>
        </w:rPr>
        <w:t xml:space="preserve"> </w:t>
      </w:r>
      <w:r w:rsidR="00A71980" w:rsidRPr="00A71980">
        <w:rPr>
          <w:sz w:val="24"/>
          <w:szCs w:val="24"/>
        </w:rPr>
        <w:t xml:space="preserve">нежилое помещение №103, общей площадью 66,20 кв.м., </w:t>
      </w:r>
      <w:proofErr w:type="gramStart"/>
      <w:r w:rsidR="00A71980" w:rsidRPr="00A71980">
        <w:rPr>
          <w:sz w:val="24"/>
          <w:szCs w:val="24"/>
        </w:rPr>
        <w:t>расположенные</w:t>
      </w:r>
      <w:proofErr w:type="gramEnd"/>
      <w:r w:rsidR="00A71980" w:rsidRPr="00A71980">
        <w:rPr>
          <w:sz w:val="24"/>
          <w:szCs w:val="24"/>
        </w:rPr>
        <w:t xml:space="preserve"> по адресу: Иркутская область, Слюдянский район, </w:t>
      </w:r>
      <w:proofErr w:type="spellStart"/>
      <w:r w:rsidR="00A71980" w:rsidRPr="00A71980">
        <w:rPr>
          <w:sz w:val="24"/>
          <w:szCs w:val="24"/>
        </w:rPr>
        <w:t>п.жд.ст</w:t>
      </w:r>
      <w:proofErr w:type="spellEnd"/>
      <w:r w:rsidR="00A71980" w:rsidRPr="00A71980">
        <w:rPr>
          <w:sz w:val="24"/>
          <w:szCs w:val="24"/>
        </w:rPr>
        <w:t>. Ангасолка, ул. Заводская, д.7</w:t>
      </w:r>
      <w:r w:rsidR="00FD7E49" w:rsidRPr="00A71980">
        <w:rPr>
          <w:sz w:val="24"/>
          <w:szCs w:val="24"/>
        </w:rPr>
        <w:t>.</w:t>
      </w:r>
    </w:p>
    <w:p w:rsidR="00015EAA" w:rsidRPr="00015EAA" w:rsidRDefault="007E3921" w:rsidP="007E3921">
      <w:pPr>
        <w:widowControl/>
        <w:suppressAutoHyphens w:val="0"/>
        <w:autoSpaceDN w:val="0"/>
        <w:adjustRightInd w:val="0"/>
        <w:jc w:val="both"/>
        <w:rPr>
          <w:rFonts w:eastAsia="Times New Roman"/>
          <w:sz w:val="24"/>
          <w:szCs w:val="24"/>
          <w:lang w:eastAsia="en-US"/>
        </w:rPr>
      </w:pPr>
      <w:r>
        <w:rPr>
          <w:rFonts w:eastAsia="Times New Roman"/>
          <w:b/>
          <w:sz w:val="24"/>
          <w:szCs w:val="24"/>
          <w:lang w:eastAsia="ru-RU"/>
        </w:rPr>
        <w:t xml:space="preserve">            </w:t>
      </w:r>
      <w:r w:rsidR="00015EAA" w:rsidRPr="00015EAA">
        <w:rPr>
          <w:rFonts w:eastAsia="Times New Roman"/>
          <w:b/>
          <w:sz w:val="24"/>
          <w:szCs w:val="24"/>
          <w:lang w:eastAsia="ru-RU"/>
        </w:rPr>
        <w:t>Начальн</w:t>
      </w:r>
      <w:r w:rsidR="008A2177">
        <w:rPr>
          <w:rFonts w:eastAsia="Times New Roman"/>
          <w:b/>
          <w:sz w:val="24"/>
          <w:szCs w:val="24"/>
          <w:lang w:eastAsia="ru-RU"/>
        </w:rPr>
        <w:t>ый (минимальный) размер ежегодного платежа</w:t>
      </w:r>
      <w:r w:rsidR="009E2289">
        <w:rPr>
          <w:rFonts w:eastAsia="Times New Roman"/>
          <w:b/>
          <w:sz w:val="24"/>
          <w:szCs w:val="24"/>
          <w:lang w:eastAsia="ru-RU"/>
        </w:rPr>
        <w:t xml:space="preserve"> аре</w:t>
      </w:r>
      <w:r w:rsidR="00FD7E49">
        <w:rPr>
          <w:rFonts w:eastAsia="Times New Roman"/>
          <w:b/>
          <w:sz w:val="24"/>
          <w:szCs w:val="24"/>
          <w:lang w:eastAsia="ru-RU"/>
        </w:rPr>
        <w:t>н</w:t>
      </w:r>
      <w:r w:rsidR="009E2289">
        <w:rPr>
          <w:rFonts w:eastAsia="Times New Roman"/>
          <w:b/>
          <w:sz w:val="24"/>
          <w:szCs w:val="24"/>
          <w:lang w:eastAsia="ru-RU"/>
        </w:rPr>
        <w:t xml:space="preserve">дной платы </w:t>
      </w:r>
      <w:r w:rsidR="009E2289" w:rsidRPr="009E2289">
        <w:rPr>
          <w:rFonts w:eastAsia="Times New Roman"/>
          <w:sz w:val="24"/>
          <w:szCs w:val="24"/>
          <w:lang w:eastAsia="ru-RU"/>
        </w:rPr>
        <w:t>далее</w:t>
      </w:r>
      <w:r w:rsidR="009E2289">
        <w:rPr>
          <w:rFonts w:eastAsia="Times New Roman"/>
          <w:b/>
          <w:sz w:val="24"/>
          <w:szCs w:val="24"/>
          <w:lang w:eastAsia="ru-RU"/>
        </w:rPr>
        <w:t xml:space="preserve"> </w:t>
      </w:r>
      <w:r w:rsidR="009E2289" w:rsidRPr="009E2289">
        <w:rPr>
          <w:rFonts w:eastAsia="Times New Roman"/>
          <w:sz w:val="24"/>
          <w:szCs w:val="24"/>
          <w:lang w:eastAsia="ru-RU"/>
        </w:rPr>
        <w:t>по тексту</w:t>
      </w:r>
      <w:r w:rsidR="009E2289">
        <w:rPr>
          <w:rFonts w:eastAsia="Times New Roman"/>
          <w:b/>
          <w:sz w:val="24"/>
          <w:szCs w:val="24"/>
          <w:lang w:eastAsia="ru-RU"/>
        </w:rPr>
        <w:t xml:space="preserve"> </w:t>
      </w:r>
      <w:r w:rsidR="009E2289" w:rsidRPr="009E2289">
        <w:rPr>
          <w:rFonts w:eastAsia="Times New Roman"/>
          <w:sz w:val="24"/>
          <w:szCs w:val="24"/>
          <w:lang w:eastAsia="ru-RU"/>
        </w:rPr>
        <w:t>(начальная (минимальная) цена)</w:t>
      </w:r>
      <w:r w:rsidR="00F666D8">
        <w:rPr>
          <w:rFonts w:eastAsia="Times New Roman"/>
          <w:b/>
          <w:sz w:val="24"/>
          <w:szCs w:val="24"/>
          <w:lang w:eastAsia="ru-RU"/>
        </w:rPr>
        <w:t xml:space="preserve"> </w:t>
      </w:r>
      <w:r w:rsidR="00A71980">
        <w:rPr>
          <w:rFonts w:eastAsia="Times New Roman"/>
          <w:sz w:val="24"/>
          <w:szCs w:val="24"/>
          <w:lang w:eastAsia="ru-RU"/>
        </w:rPr>
        <w:t>16605</w:t>
      </w:r>
      <w:r w:rsidR="00C076E0">
        <w:rPr>
          <w:rFonts w:eastAsia="Times New Roman"/>
          <w:sz w:val="24"/>
          <w:szCs w:val="24"/>
          <w:lang w:eastAsia="ru-RU"/>
        </w:rPr>
        <w:t>,00</w:t>
      </w:r>
      <w:r w:rsidR="00FD7E49">
        <w:rPr>
          <w:rFonts w:eastAsia="Times New Roman"/>
          <w:sz w:val="24"/>
          <w:szCs w:val="24"/>
          <w:lang w:eastAsia="ru-RU"/>
        </w:rPr>
        <w:t xml:space="preserve"> руб. </w:t>
      </w:r>
      <w:r w:rsidR="00015EAA" w:rsidRPr="00015EAA">
        <w:rPr>
          <w:rFonts w:eastAsia="Times New Roman"/>
          <w:sz w:val="24"/>
          <w:szCs w:val="24"/>
          <w:lang w:eastAsia="ru-RU"/>
        </w:rPr>
        <w:t>(</w:t>
      </w:r>
      <w:r w:rsidR="00A71980">
        <w:rPr>
          <w:rFonts w:eastAsia="Times New Roman"/>
          <w:sz w:val="24"/>
          <w:szCs w:val="24"/>
          <w:lang w:eastAsia="ru-RU"/>
        </w:rPr>
        <w:t>шестнадцать тысяч шестьсот пять</w:t>
      </w:r>
      <w:r w:rsidR="00015EAA" w:rsidRPr="00015EAA">
        <w:rPr>
          <w:rFonts w:eastAsia="Times New Roman"/>
          <w:sz w:val="24"/>
          <w:szCs w:val="24"/>
          <w:lang w:eastAsia="ru-RU"/>
        </w:rPr>
        <w:t xml:space="preserve"> рублей</w:t>
      </w:r>
      <w:r w:rsidR="00A71980">
        <w:rPr>
          <w:rFonts w:eastAsia="Times New Roman"/>
          <w:sz w:val="24"/>
          <w:szCs w:val="24"/>
          <w:lang w:eastAsia="ru-RU"/>
        </w:rPr>
        <w:t xml:space="preserve"> 00 копеек</w:t>
      </w:r>
      <w:r w:rsidR="00FD7E49">
        <w:rPr>
          <w:rFonts w:eastAsia="Times New Roman"/>
          <w:sz w:val="24"/>
          <w:szCs w:val="24"/>
          <w:lang w:eastAsia="ru-RU"/>
        </w:rPr>
        <w:t>) без учета НДС</w:t>
      </w:r>
      <w:proofErr w:type="gramStart"/>
      <w:r w:rsidR="00015EAA" w:rsidRPr="00015EAA">
        <w:rPr>
          <w:rFonts w:eastAsia="Times New Roman"/>
          <w:sz w:val="24"/>
          <w:szCs w:val="24"/>
          <w:lang w:eastAsia="ru-RU"/>
        </w:rPr>
        <w:t xml:space="preserve">., </w:t>
      </w:r>
      <w:proofErr w:type="gramEnd"/>
      <w:r w:rsidR="00015EAA" w:rsidRPr="00015EAA">
        <w:rPr>
          <w:rFonts w:eastAsia="Times New Roman"/>
          <w:sz w:val="24"/>
          <w:szCs w:val="24"/>
          <w:lang w:eastAsia="ru-RU"/>
        </w:rPr>
        <w:t>согласно отчёта №</w:t>
      </w:r>
      <w:r w:rsidR="00A71980">
        <w:rPr>
          <w:rFonts w:eastAsia="Times New Roman"/>
          <w:sz w:val="24"/>
          <w:szCs w:val="24"/>
          <w:lang w:eastAsia="ru-RU"/>
        </w:rPr>
        <w:t>2313</w:t>
      </w:r>
      <w:r w:rsidR="00015EAA" w:rsidRPr="00015EAA">
        <w:rPr>
          <w:rFonts w:eastAsia="Times New Roman"/>
          <w:sz w:val="24"/>
          <w:szCs w:val="24"/>
          <w:lang w:eastAsia="ru-RU"/>
        </w:rPr>
        <w:t xml:space="preserve"> </w:t>
      </w:r>
      <w:r w:rsidR="00A71980">
        <w:rPr>
          <w:rFonts w:eastAsia="Times New Roman"/>
          <w:sz w:val="24"/>
          <w:szCs w:val="24"/>
          <w:lang w:eastAsia="ru-RU"/>
        </w:rPr>
        <w:t>от 11.07.2022г.</w:t>
      </w:r>
    </w:p>
    <w:p w:rsidR="00015EAA" w:rsidRPr="00015EAA" w:rsidRDefault="008A2177" w:rsidP="007E3921">
      <w:pPr>
        <w:widowControl/>
        <w:suppressAutoHyphens w:val="0"/>
        <w:autoSpaceDE/>
        <w:ind w:firstLine="708"/>
        <w:jc w:val="both"/>
        <w:rPr>
          <w:rFonts w:eastAsia="Times New Roman"/>
          <w:sz w:val="24"/>
          <w:szCs w:val="24"/>
          <w:lang w:eastAsia="ru-RU"/>
        </w:rPr>
      </w:pPr>
      <w:r>
        <w:rPr>
          <w:rFonts w:eastAsia="Times New Roman"/>
          <w:b/>
          <w:sz w:val="24"/>
          <w:szCs w:val="24"/>
          <w:lang w:eastAsia="ru-RU"/>
        </w:rPr>
        <w:t>Величина повышения начально</w:t>
      </w:r>
      <w:r w:rsidR="009E2289">
        <w:rPr>
          <w:rFonts w:eastAsia="Times New Roman"/>
          <w:b/>
          <w:sz w:val="24"/>
          <w:szCs w:val="24"/>
          <w:lang w:eastAsia="ru-RU"/>
        </w:rPr>
        <w:t>й</w:t>
      </w:r>
      <w:r>
        <w:rPr>
          <w:rFonts w:eastAsia="Times New Roman"/>
          <w:b/>
          <w:sz w:val="24"/>
          <w:szCs w:val="24"/>
          <w:lang w:eastAsia="ru-RU"/>
        </w:rPr>
        <w:t xml:space="preserve"> (минимально</w:t>
      </w:r>
      <w:r w:rsidR="009E2289">
        <w:rPr>
          <w:rFonts w:eastAsia="Times New Roman"/>
          <w:b/>
          <w:sz w:val="24"/>
          <w:szCs w:val="24"/>
          <w:lang w:eastAsia="ru-RU"/>
        </w:rPr>
        <w:t>й</w:t>
      </w:r>
      <w:r>
        <w:rPr>
          <w:rFonts w:eastAsia="Times New Roman"/>
          <w:b/>
          <w:sz w:val="24"/>
          <w:szCs w:val="24"/>
          <w:lang w:eastAsia="ru-RU"/>
        </w:rPr>
        <w:t xml:space="preserve">) </w:t>
      </w:r>
      <w:r w:rsidR="009E2289">
        <w:rPr>
          <w:rFonts w:eastAsia="Times New Roman"/>
          <w:b/>
          <w:sz w:val="24"/>
          <w:szCs w:val="24"/>
          <w:lang w:eastAsia="ru-RU"/>
        </w:rPr>
        <w:t>цены</w:t>
      </w:r>
      <w:r>
        <w:rPr>
          <w:rFonts w:eastAsia="Times New Roman"/>
          <w:b/>
          <w:sz w:val="24"/>
          <w:szCs w:val="24"/>
          <w:lang w:eastAsia="ru-RU"/>
        </w:rPr>
        <w:t xml:space="preserve"> «ша</w:t>
      </w:r>
      <w:r w:rsidR="00015EAA" w:rsidRPr="00015EAA">
        <w:rPr>
          <w:rFonts w:eastAsia="Times New Roman"/>
          <w:b/>
          <w:sz w:val="24"/>
          <w:szCs w:val="24"/>
          <w:lang w:eastAsia="ru-RU"/>
        </w:rPr>
        <w:t>г аукциона</w:t>
      </w:r>
      <w:r>
        <w:rPr>
          <w:rFonts w:eastAsia="Times New Roman"/>
          <w:b/>
          <w:sz w:val="24"/>
          <w:szCs w:val="24"/>
          <w:lang w:eastAsia="ru-RU"/>
        </w:rPr>
        <w:t>»</w:t>
      </w:r>
      <w:r w:rsidR="00015EAA" w:rsidRPr="00015EAA">
        <w:rPr>
          <w:rFonts w:eastAsia="Times New Roman"/>
          <w:b/>
          <w:sz w:val="24"/>
          <w:szCs w:val="24"/>
          <w:lang w:eastAsia="ru-RU"/>
        </w:rPr>
        <w:t xml:space="preserve"> </w:t>
      </w:r>
      <w:r w:rsidR="00015EAA" w:rsidRPr="00015EAA">
        <w:rPr>
          <w:rFonts w:eastAsia="Times New Roman"/>
          <w:sz w:val="24"/>
          <w:szCs w:val="24"/>
          <w:lang w:eastAsia="ru-RU"/>
        </w:rPr>
        <w:t xml:space="preserve">устанавливается в размере </w:t>
      </w:r>
      <w:r w:rsidR="00DD23B4">
        <w:rPr>
          <w:rFonts w:eastAsia="Times New Roman"/>
          <w:sz w:val="24"/>
          <w:szCs w:val="24"/>
          <w:lang w:eastAsia="ru-RU"/>
        </w:rPr>
        <w:t>5</w:t>
      </w:r>
      <w:r w:rsidR="00015EAA" w:rsidRPr="00015EAA">
        <w:rPr>
          <w:rFonts w:eastAsia="Times New Roman"/>
          <w:sz w:val="24"/>
          <w:szCs w:val="24"/>
          <w:lang w:eastAsia="ru-RU"/>
        </w:rPr>
        <w:t xml:space="preserve">% </w:t>
      </w:r>
      <w:r>
        <w:rPr>
          <w:rFonts w:eastAsia="Times New Roman"/>
          <w:sz w:val="24"/>
          <w:szCs w:val="24"/>
          <w:lang w:eastAsia="ru-RU"/>
        </w:rPr>
        <w:t xml:space="preserve">от </w:t>
      </w:r>
      <w:r w:rsidR="00015EAA" w:rsidRPr="00015EAA">
        <w:rPr>
          <w:rFonts w:eastAsia="Times New Roman"/>
          <w:sz w:val="24"/>
          <w:szCs w:val="24"/>
          <w:lang w:eastAsia="ru-RU"/>
        </w:rPr>
        <w:t>начально</w:t>
      </w:r>
      <w:r w:rsidR="009E2289">
        <w:rPr>
          <w:rFonts w:eastAsia="Times New Roman"/>
          <w:sz w:val="24"/>
          <w:szCs w:val="24"/>
          <w:lang w:eastAsia="ru-RU"/>
        </w:rPr>
        <w:t xml:space="preserve">й </w:t>
      </w:r>
      <w:r>
        <w:rPr>
          <w:rFonts w:eastAsia="Times New Roman"/>
          <w:sz w:val="24"/>
          <w:szCs w:val="24"/>
          <w:lang w:eastAsia="ru-RU"/>
        </w:rPr>
        <w:t>(минимально</w:t>
      </w:r>
      <w:r w:rsidR="009E2289">
        <w:rPr>
          <w:rFonts w:eastAsia="Times New Roman"/>
          <w:sz w:val="24"/>
          <w:szCs w:val="24"/>
          <w:lang w:eastAsia="ru-RU"/>
        </w:rPr>
        <w:t>й</w:t>
      </w:r>
      <w:r>
        <w:rPr>
          <w:rFonts w:eastAsia="Times New Roman"/>
          <w:sz w:val="24"/>
          <w:szCs w:val="24"/>
          <w:lang w:eastAsia="ru-RU"/>
        </w:rPr>
        <w:t xml:space="preserve">) </w:t>
      </w:r>
      <w:r w:rsidR="009E2289">
        <w:rPr>
          <w:rFonts w:eastAsia="Times New Roman"/>
          <w:sz w:val="24"/>
          <w:szCs w:val="24"/>
          <w:lang w:eastAsia="ru-RU"/>
        </w:rPr>
        <w:t>цены арендной платы</w:t>
      </w:r>
      <w:r w:rsidR="00015EAA" w:rsidRPr="00015EAA">
        <w:rPr>
          <w:rFonts w:eastAsia="Times New Roman"/>
          <w:sz w:val="24"/>
          <w:szCs w:val="24"/>
          <w:lang w:eastAsia="ru-RU"/>
        </w:rPr>
        <w:t xml:space="preserve">, что </w:t>
      </w:r>
      <w:bookmarkStart w:id="0" w:name="_Hlk25144950"/>
      <w:r w:rsidR="00015EAA" w:rsidRPr="00015EAA">
        <w:rPr>
          <w:rFonts w:eastAsia="Times New Roman"/>
          <w:sz w:val="24"/>
          <w:szCs w:val="24"/>
          <w:lang w:eastAsia="ru-RU"/>
        </w:rPr>
        <w:t xml:space="preserve">составляет </w:t>
      </w:r>
      <w:r w:rsidR="00A71980">
        <w:rPr>
          <w:rFonts w:eastAsia="Times New Roman"/>
          <w:sz w:val="24"/>
          <w:szCs w:val="24"/>
          <w:lang w:eastAsia="ru-RU"/>
        </w:rPr>
        <w:t>830,25</w:t>
      </w:r>
      <w:r w:rsidR="00DD23B4">
        <w:rPr>
          <w:rFonts w:eastAsia="Times New Roman"/>
          <w:sz w:val="24"/>
          <w:szCs w:val="24"/>
          <w:lang w:eastAsia="ru-RU"/>
        </w:rPr>
        <w:t xml:space="preserve"> руб.</w:t>
      </w:r>
      <w:r w:rsidR="00015EAA" w:rsidRPr="00015EAA">
        <w:rPr>
          <w:rFonts w:eastAsia="Times New Roman"/>
          <w:sz w:val="24"/>
          <w:szCs w:val="24"/>
          <w:lang w:eastAsia="ru-RU"/>
        </w:rPr>
        <w:t xml:space="preserve"> (</w:t>
      </w:r>
      <w:bookmarkEnd w:id="0"/>
      <w:r w:rsidR="00A71980">
        <w:rPr>
          <w:rFonts w:eastAsia="Times New Roman"/>
          <w:sz w:val="24"/>
          <w:szCs w:val="24"/>
          <w:lang w:eastAsia="ru-RU"/>
        </w:rPr>
        <w:t>восемьсот тридцать рублей 25 копеек</w:t>
      </w:r>
      <w:r w:rsidR="00DD23B4">
        <w:rPr>
          <w:rFonts w:eastAsia="Times New Roman"/>
          <w:sz w:val="24"/>
          <w:szCs w:val="24"/>
          <w:lang w:eastAsia="ru-RU"/>
        </w:rPr>
        <w:t>)</w:t>
      </w:r>
      <w:r w:rsidR="00015EAA" w:rsidRPr="00015EAA">
        <w:rPr>
          <w:rFonts w:eastAsia="Times New Roman"/>
          <w:sz w:val="24"/>
          <w:szCs w:val="24"/>
          <w:lang w:eastAsia="ru-RU"/>
        </w:rPr>
        <w:t xml:space="preserve"> и не изменяется в течение всего аукциона.</w:t>
      </w:r>
    </w:p>
    <w:p w:rsidR="00015EAA" w:rsidRDefault="00015EAA" w:rsidP="007E3921">
      <w:pPr>
        <w:widowControl/>
        <w:suppressAutoHyphens w:val="0"/>
        <w:autoSpaceDE/>
        <w:ind w:firstLine="708"/>
        <w:jc w:val="both"/>
        <w:rPr>
          <w:rFonts w:eastAsia="Times New Roman"/>
          <w:bCs/>
          <w:sz w:val="24"/>
          <w:szCs w:val="24"/>
          <w:lang w:eastAsia="ru-RU"/>
        </w:rPr>
      </w:pPr>
      <w:r w:rsidRPr="00015EAA">
        <w:rPr>
          <w:rFonts w:eastAsia="Times New Roman"/>
          <w:b/>
          <w:bCs/>
          <w:sz w:val="24"/>
          <w:szCs w:val="24"/>
          <w:lang w:eastAsia="ru-RU"/>
        </w:rPr>
        <w:t>Сумма задатка, устанавлив</w:t>
      </w:r>
      <w:r w:rsidR="00AF0B54">
        <w:rPr>
          <w:rFonts w:eastAsia="Times New Roman"/>
          <w:b/>
          <w:bCs/>
          <w:sz w:val="24"/>
          <w:szCs w:val="24"/>
          <w:lang w:eastAsia="ru-RU"/>
        </w:rPr>
        <w:t>ается в размере 20% от начально</w:t>
      </w:r>
      <w:r w:rsidR="009E2289">
        <w:rPr>
          <w:rFonts w:eastAsia="Times New Roman"/>
          <w:b/>
          <w:bCs/>
          <w:sz w:val="24"/>
          <w:szCs w:val="24"/>
          <w:lang w:eastAsia="ru-RU"/>
        </w:rPr>
        <w:t>й</w:t>
      </w:r>
      <w:r w:rsidR="00AF0B54">
        <w:rPr>
          <w:rFonts w:eastAsia="Times New Roman"/>
          <w:b/>
          <w:bCs/>
          <w:sz w:val="24"/>
          <w:szCs w:val="24"/>
          <w:lang w:eastAsia="ru-RU"/>
        </w:rPr>
        <w:t xml:space="preserve"> (минимально</w:t>
      </w:r>
      <w:r w:rsidR="009E2289">
        <w:rPr>
          <w:rFonts w:eastAsia="Times New Roman"/>
          <w:b/>
          <w:bCs/>
          <w:sz w:val="24"/>
          <w:szCs w:val="24"/>
          <w:lang w:eastAsia="ru-RU"/>
        </w:rPr>
        <w:t>й</w:t>
      </w:r>
      <w:r w:rsidR="00AF0B54">
        <w:rPr>
          <w:rFonts w:eastAsia="Times New Roman"/>
          <w:b/>
          <w:bCs/>
          <w:sz w:val="24"/>
          <w:szCs w:val="24"/>
          <w:lang w:eastAsia="ru-RU"/>
        </w:rPr>
        <w:t xml:space="preserve">) </w:t>
      </w:r>
      <w:r w:rsidR="009E2289">
        <w:rPr>
          <w:rFonts w:eastAsia="Times New Roman"/>
          <w:b/>
          <w:bCs/>
          <w:sz w:val="24"/>
          <w:szCs w:val="24"/>
          <w:lang w:eastAsia="ru-RU"/>
        </w:rPr>
        <w:t>цены</w:t>
      </w:r>
      <w:r w:rsidR="00F666D8">
        <w:rPr>
          <w:rFonts w:eastAsia="Times New Roman"/>
          <w:b/>
          <w:bCs/>
          <w:sz w:val="24"/>
          <w:szCs w:val="24"/>
          <w:lang w:eastAsia="ru-RU"/>
        </w:rPr>
        <w:t xml:space="preserve"> </w:t>
      </w:r>
      <w:r w:rsidRPr="00015EAA">
        <w:rPr>
          <w:rFonts w:eastAsia="Times New Roman"/>
          <w:b/>
          <w:bCs/>
          <w:sz w:val="24"/>
          <w:szCs w:val="24"/>
          <w:lang w:eastAsia="ru-RU"/>
        </w:rPr>
        <w:t xml:space="preserve">– </w:t>
      </w:r>
      <w:r w:rsidR="00A71980">
        <w:rPr>
          <w:rFonts w:eastAsia="Times New Roman"/>
          <w:bCs/>
          <w:sz w:val="24"/>
          <w:szCs w:val="24"/>
          <w:lang w:eastAsia="ru-RU"/>
        </w:rPr>
        <w:t>3321,00</w:t>
      </w:r>
      <w:r w:rsidR="00DD23B4">
        <w:rPr>
          <w:rFonts w:eastAsia="Times New Roman"/>
          <w:bCs/>
          <w:sz w:val="24"/>
          <w:szCs w:val="24"/>
          <w:lang w:eastAsia="ru-RU"/>
        </w:rPr>
        <w:t xml:space="preserve"> руб.</w:t>
      </w:r>
      <w:r w:rsidR="007E3921">
        <w:rPr>
          <w:rFonts w:eastAsia="Times New Roman"/>
          <w:bCs/>
          <w:sz w:val="24"/>
          <w:szCs w:val="24"/>
          <w:lang w:eastAsia="ru-RU"/>
        </w:rPr>
        <w:t xml:space="preserve"> </w:t>
      </w:r>
      <w:r w:rsidRPr="00015EAA">
        <w:rPr>
          <w:rFonts w:eastAsia="Times New Roman"/>
          <w:bCs/>
          <w:sz w:val="24"/>
          <w:szCs w:val="24"/>
          <w:lang w:eastAsia="ru-RU"/>
        </w:rPr>
        <w:t>(</w:t>
      </w:r>
      <w:r w:rsidR="00A71980">
        <w:rPr>
          <w:rFonts w:eastAsia="Times New Roman"/>
          <w:bCs/>
          <w:sz w:val="24"/>
          <w:szCs w:val="24"/>
          <w:lang w:eastAsia="ru-RU"/>
        </w:rPr>
        <w:t>три тысячи триста двадцать один</w:t>
      </w:r>
      <w:r w:rsidR="00DD23B4">
        <w:rPr>
          <w:rFonts w:eastAsia="Times New Roman"/>
          <w:bCs/>
          <w:sz w:val="24"/>
          <w:szCs w:val="24"/>
          <w:lang w:eastAsia="ru-RU"/>
        </w:rPr>
        <w:t xml:space="preserve"> рубл</w:t>
      </w:r>
      <w:r w:rsidR="00A71980">
        <w:rPr>
          <w:rFonts w:eastAsia="Times New Roman"/>
          <w:bCs/>
          <w:sz w:val="24"/>
          <w:szCs w:val="24"/>
          <w:lang w:eastAsia="ru-RU"/>
        </w:rPr>
        <w:t>ь 00 копеек</w:t>
      </w:r>
      <w:r w:rsidR="00DD23B4">
        <w:rPr>
          <w:rFonts w:eastAsia="Times New Roman"/>
          <w:bCs/>
          <w:sz w:val="24"/>
          <w:szCs w:val="24"/>
          <w:lang w:eastAsia="ru-RU"/>
        </w:rPr>
        <w:t>)</w:t>
      </w:r>
      <w:r w:rsidRPr="00015EAA">
        <w:rPr>
          <w:rFonts w:eastAsia="Times New Roman"/>
          <w:bCs/>
          <w:sz w:val="24"/>
          <w:szCs w:val="24"/>
          <w:lang w:eastAsia="ru-RU"/>
        </w:rPr>
        <w:t>.</w:t>
      </w:r>
    </w:p>
    <w:p w:rsidR="001706D1" w:rsidRPr="001706D1" w:rsidRDefault="001706D1" w:rsidP="00DD23B4">
      <w:pPr>
        <w:jc w:val="both"/>
        <w:rPr>
          <w:sz w:val="24"/>
          <w:szCs w:val="24"/>
        </w:rPr>
      </w:pPr>
      <w:r w:rsidRPr="00DD23B4">
        <w:rPr>
          <w:rFonts w:eastAsia="Times New Roman"/>
          <w:b/>
          <w:sz w:val="24"/>
          <w:szCs w:val="24"/>
          <w:lang w:eastAsia="ru-RU"/>
        </w:rPr>
        <w:t>3.</w:t>
      </w:r>
      <w:r>
        <w:rPr>
          <w:rFonts w:eastAsia="Times New Roman"/>
          <w:sz w:val="24"/>
          <w:szCs w:val="24"/>
          <w:lang w:eastAsia="ru-RU"/>
        </w:rPr>
        <w:t xml:space="preserve"> </w:t>
      </w:r>
      <w:r w:rsidRPr="001706D1">
        <w:rPr>
          <w:b/>
          <w:sz w:val="24"/>
          <w:szCs w:val="24"/>
        </w:rPr>
        <w:t>Место раз</w:t>
      </w:r>
      <w:r>
        <w:rPr>
          <w:b/>
          <w:sz w:val="24"/>
          <w:szCs w:val="24"/>
        </w:rPr>
        <w:t>мещения документации</w:t>
      </w:r>
      <w:r w:rsidRPr="001706D1">
        <w:rPr>
          <w:b/>
          <w:sz w:val="24"/>
          <w:szCs w:val="24"/>
        </w:rPr>
        <w:t>, срок, место и порядок предоставления документации об аукционе</w:t>
      </w:r>
      <w:r w:rsidR="0000549C">
        <w:rPr>
          <w:b/>
          <w:sz w:val="24"/>
          <w:szCs w:val="24"/>
        </w:rPr>
        <w:t>, осмотр объект</w:t>
      </w:r>
      <w:r w:rsidR="00DD23B4">
        <w:rPr>
          <w:b/>
          <w:sz w:val="24"/>
          <w:szCs w:val="24"/>
        </w:rPr>
        <w:t>а</w:t>
      </w:r>
      <w:r w:rsidR="0000549C">
        <w:rPr>
          <w:b/>
          <w:sz w:val="24"/>
          <w:szCs w:val="24"/>
        </w:rPr>
        <w:t>.</w:t>
      </w:r>
    </w:p>
    <w:p w:rsidR="00F937CC" w:rsidRPr="00F937CC" w:rsidRDefault="00F937CC" w:rsidP="007E3921">
      <w:pPr>
        <w:jc w:val="both"/>
        <w:rPr>
          <w:b/>
          <w:sz w:val="24"/>
          <w:szCs w:val="24"/>
          <w:lang w:eastAsia="en-US"/>
        </w:rPr>
      </w:pPr>
      <w:r>
        <w:rPr>
          <w:sz w:val="24"/>
          <w:szCs w:val="24"/>
        </w:rPr>
        <w:t xml:space="preserve">         </w:t>
      </w:r>
      <w:r w:rsidR="001706D1" w:rsidRPr="001706D1">
        <w:rPr>
          <w:sz w:val="24"/>
          <w:szCs w:val="24"/>
        </w:rPr>
        <w:t>Документация</w:t>
      </w:r>
      <w:r w:rsidR="009E2289">
        <w:rPr>
          <w:sz w:val="24"/>
          <w:szCs w:val="24"/>
        </w:rPr>
        <w:t xml:space="preserve"> </w:t>
      </w:r>
      <w:r w:rsidR="001706D1" w:rsidRPr="001706D1">
        <w:rPr>
          <w:sz w:val="24"/>
          <w:szCs w:val="24"/>
        </w:rPr>
        <w:t xml:space="preserve"> об</w:t>
      </w:r>
      <w:r w:rsidR="001706D1" w:rsidRPr="001706D1">
        <w:rPr>
          <w:color w:val="000000"/>
          <w:sz w:val="24"/>
          <w:szCs w:val="24"/>
        </w:rPr>
        <w:t xml:space="preserve"> аукционе размещается на официальном сайте торгов</w:t>
      </w:r>
      <w:r w:rsidR="001706D1" w:rsidRPr="001706D1">
        <w:rPr>
          <w:bCs/>
          <w:color w:val="000000"/>
          <w:sz w:val="24"/>
          <w:szCs w:val="24"/>
        </w:rPr>
        <w:t xml:space="preserve"> в сети Интернет: </w:t>
      </w:r>
      <w:hyperlink r:id="rId6" w:history="1">
        <w:r w:rsidR="001706D1" w:rsidRPr="001706D1">
          <w:rPr>
            <w:bCs/>
            <w:color w:val="000000"/>
            <w:sz w:val="24"/>
            <w:szCs w:val="24"/>
            <w:u w:val="single"/>
            <w:lang w:val="en-US"/>
          </w:rPr>
          <w:t>www</w:t>
        </w:r>
      </w:hyperlink>
      <w:hyperlink r:id="rId7" w:history="1">
        <w:r w:rsidR="001706D1" w:rsidRPr="001706D1">
          <w:rPr>
            <w:bCs/>
            <w:color w:val="000000"/>
            <w:sz w:val="24"/>
            <w:szCs w:val="24"/>
            <w:u w:val="single"/>
          </w:rPr>
          <w:t>.</w:t>
        </w:r>
      </w:hyperlink>
      <w:hyperlink r:id="rId8" w:history="1">
        <w:r w:rsidR="001706D1" w:rsidRPr="001706D1">
          <w:rPr>
            <w:bCs/>
            <w:color w:val="000000"/>
            <w:sz w:val="24"/>
            <w:szCs w:val="24"/>
            <w:u w:val="single"/>
            <w:lang w:val="en-US"/>
          </w:rPr>
          <w:t>torgi</w:t>
        </w:r>
      </w:hyperlink>
      <w:hyperlink r:id="rId9" w:history="1">
        <w:r w:rsidR="001706D1" w:rsidRPr="001706D1">
          <w:rPr>
            <w:bCs/>
            <w:color w:val="000000"/>
            <w:sz w:val="24"/>
            <w:szCs w:val="24"/>
            <w:u w:val="single"/>
          </w:rPr>
          <w:t>.</w:t>
        </w:r>
      </w:hyperlink>
      <w:hyperlink r:id="rId10" w:history="1">
        <w:r w:rsidR="001706D1" w:rsidRPr="001706D1">
          <w:rPr>
            <w:bCs/>
            <w:color w:val="000000"/>
            <w:sz w:val="24"/>
            <w:szCs w:val="24"/>
            <w:u w:val="single"/>
            <w:lang w:val="en-US"/>
          </w:rPr>
          <w:t>gov</w:t>
        </w:r>
      </w:hyperlink>
      <w:hyperlink r:id="rId11" w:history="1">
        <w:r w:rsidR="001706D1" w:rsidRPr="001706D1">
          <w:rPr>
            <w:bCs/>
            <w:color w:val="000000"/>
            <w:sz w:val="24"/>
            <w:szCs w:val="24"/>
            <w:u w:val="single"/>
          </w:rPr>
          <w:t>.</w:t>
        </w:r>
      </w:hyperlink>
      <w:hyperlink r:id="rId12" w:history="1">
        <w:r w:rsidR="001706D1" w:rsidRPr="001706D1">
          <w:rPr>
            <w:bCs/>
            <w:color w:val="000000"/>
            <w:sz w:val="24"/>
            <w:szCs w:val="24"/>
            <w:u w:val="single"/>
            <w:lang w:val="en-US"/>
          </w:rPr>
          <w:t>ru</w:t>
        </w:r>
      </w:hyperlink>
      <w:r w:rsidR="001706D1" w:rsidRPr="001706D1">
        <w:rPr>
          <w:sz w:val="24"/>
          <w:szCs w:val="24"/>
        </w:rPr>
        <w:t>, электронной площадке</w:t>
      </w:r>
      <w:r w:rsidR="00BB7EE7">
        <w:rPr>
          <w:sz w:val="24"/>
          <w:szCs w:val="24"/>
        </w:rPr>
        <w:t xml:space="preserve"> </w:t>
      </w:r>
      <w:hyperlink r:id="rId13" w:history="1">
        <w:r w:rsidR="001706D1" w:rsidRPr="001706D1">
          <w:rPr>
            <w:rStyle w:val="a3"/>
            <w:sz w:val="24"/>
            <w:szCs w:val="24"/>
          </w:rPr>
          <w:t>http://www.rts-tender.ru</w:t>
        </w:r>
      </w:hyperlink>
      <w:r w:rsidR="00BB7EE7">
        <w:rPr>
          <w:rStyle w:val="a3"/>
          <w:color w:val="auto"/>
          <w:sz w:val="24"/>
          <w:szCs w:val="24"/>
          <w:u w:val="none"/>
        </w:rPr>
        <w:t xml:space="preserve">, </w:t>
      </w:r>
      <w:r w:rsidR="001706D1" w:rsidRPr="001706D1">
        <w:rPr>
          <w:sz w:val="24"/>
          <w:szCs w:val="24"/>
        </w:rPr>
        <w:t xml:space="preserve">на официальном сайте Администрации </w:t>
      </w:r>
      <w:r w:rsidR="00A71980">
        <w:rPr>
          <w:sz w:val="24"/>
          <w:szCs w:val="24"/>
        </w:rPr>
        <w:t xml:space="preserve">Култукского городского поселения Слюдянского </w:t>
      </w:r>
      <w:proofErr w:type="spellStart"/>
      <w:r w:rsidR="00A71980">
        <w:rPr>
          <w:sz w:val="24"/>
          <w:szCs w:val="24"/>
        </w:rPr>
        <w:t>района</w:t>
      </w:r>
      <w:r w:rsidR="00DD23B4" w:rsidRPr="00DD23B4">
        <w:rPr>
          <w:rStyle w:val="a3"/>
          <w:sz w:val="24"/>
          <w:szCs w:val="24"/>
        </w:rPr>
        <w:t>https</w:t>
      </w:r>
      <w:proofErr w:type="spellEnd"/>
      <w:r w:rsidR="00DD23B4" w:rsidRPr="00DD23B4">
        <w:rPr>
          <w:rStyle w:val="a3"/>
          <w:sz w:val="24"/>
          <w:szCs w:val="24"/>
        </w:rPr>
        <w:t>://</w:t>
      </w:r>
      <w:proofErr w:type="spellStart"/>
      <w:r w:rsidR="00A71980">
        <w:rPr>
          <w:rStyle w:val="a3"/>
          <w:sz w:val="24"/>
          <w:szCs w:val="24"/>
        </w:rPr>
        <w:t>рпкултук</w:t>
      </w:r>
      <w:proofErr w:type="gramStart"/>
      <w:r w:rsidR="00A71980">
        <w:rPr>
          <w:rStyle w:val="a3"/>
          <w:sz w:val="24"/>
          <w:szCs w:val="24"/>
        </w:rPr>
        <w:t>.р</w:t>
      </w:r>
      <w:proofErr w:type="gramEnd"/>
      <w:r w:rsidR="00A71980">
        <w:rPr>
          <w:rStyle w:val="a3"/>
          <w:sz w:val="24"/>
          <w:szCs w:val="24"/>
        </w:rPr>
        <w:t>ф</w:t>
      </w:r>
      <w:proofErr w:type="spellEnd"/>
      <w:r w:rsidR="00DD23B4" w:rsidRPr="00DD23B4">
        <w:rPr>
          <w:rStyle w:val="a3"/>
          <w:sz w:val="24"/>
          <w:szCs w:val="24"/>
        </w:rPr>
        <w:t>/.</w:t>
      </w:r>
      <w:r w:rsidR="00B67B4C">
        <w:rPr>
          <w:rStyle w:val="a3"/>
          <w:sz w:val="24"/>
          <w:szCs w:val="24"/>
        </w:rPr>
        <w:t xml:space="preserve"> </w:t>
      </w:r>
      <w:r w:rsidR="00B67B4C" w:rsidRPr="00B67B4C">
        <w:rPr>
          <w:rStyle w:val="a3"/>
          <w:color w:val="auto"/>
          <w:sz w:val="24"/>
          <w:szCs w:val="24"/>
          <w:u w:val="none"/>
        </w:rPr>
        <w:t>Ознакомиться с документацией можно</w:t>
      </w:r>
      <w:r w:rsidR="00B67B4C" w:rsidRPr="00B67B4C">
        <w:rPr>
          <w:rStyle w:val="a3"/>
          <w:sz w:val="24"/>
          <w:szCs w:val="24"/>
          <w:u w:val="none"/>
        </w:rPr>
        <w:t xml:space="preserve"> </w:t>
      </w:r>
      <w:r w:rsidR="00B67B4C" w:rsidRPr="00B67B4C">
        <w:rPr>
          <w:rStyle w:val="a3"/>
          <w:color w:val="auto"/>
          <w:sz w:val="24"/>
          <w:szCs w:val="24"/>
          <w:u w:val="none"/>
        </w:rPr>
        <w:t>в</w:t>
      </w:r>
      <w:r w:rsidR="00B67B4C">
        <w:rPr>
          <w:rStyle w:val="a3"/>
          <w:sz w:val="24"/>
          <w:szCs w:val="24"/>
          <w:u w:val="none"/>
        </w:rPr>
        <w:t xml:space="preserve"> </w:t>
      </w:r>
      <w:r w:rsidR="001706D1" w:rsidRPr="001706D1">
        <w:rPr>
          <w:sz w:val="24"/>
          <w:szCs w:val="24"/>
        </w:rPr>
        <w:t xml:space="preserve">Администрации </w:t>
      </w:r>
      <w:r w:rsidR="00A71980">
        <w:rPr>
          <w:sz w:val="24"/>
          <w:szCs w:val="24"/>
        </w:rPr>
        <w:t xml:space="preserve">Култукского городского поселения Слюдянского </w:t>
      </w:r>
      <w:proofErr w:type="spellStart"/>
      <w:r w:rsidR="00A71980">
        <w:rPr>
          <w:sz w:val="24"/>
          <w:szCs w:val="24"/>
        </w:rPr>
        <w:t>района</w:t>
      </w:r>
      <w:r w:rsidR="001706D1" w:rsidRPr="001706D1">
        <w:rPr>
          <w:sz w:val="24"/>
          <w:szCs w:val="24"/>
        </w:rPr>
        <w:t>в</w:t>
      </w:r>
      <w:proofErr w:type="spellEnd"/>
      <w:r w:rsidR="001706D1" w:rsidRPr="001706D1">
        <w:rPr>
          <w:sz w:val="24"/>
          <w:szCs w:val="24"/>
        </w:rPr>
        <w:t xml:space="preserve"> рабочие дни с понедельника по пятницу с </w:t>
      </w:r>
      <w:r w:rsidR="00DD23B4">
        <w:rPr>
          <w:sz w:val="24"/>
          <w:szCs w:val="24"/>
        </w:rPr>
        <w:t>8</w:t>
      </w:r>
      <w:r w:rsidR="001706D1" w:rsidRPr="001706D1">
        <w:rPr>
          <w:sz w:val="24"/>
          <w:szCs w:val="24"/>
        </w:rPr>
        <w:t xml:space="preserve">.00 до 17.00  ч. </w:t>
      </w:r>
      <w:r w:rsidR="00B40906">
        <w:rPr>
          <w:sz w:val="24"/>
          <w:szCs w:val="24"/>
        </w:rPr>
        <w:t xml:space="preserve">Перерыв </w:t>
      </w:r>
      <w:r w:rsidR="00B40906">
        <w:rPr>
          <w:color w:val="000000"/>
          <w:sz w:val="24"/>
          <w:szCs w:val="24"/>
        </w:rPr>
        <w:t>с 1</w:t>
      </w:r>
      <w:r w:rsidR="00DD23B4">
        <w:rPr>
          <w:color w:val="000000"/>
          <w:sz w:val="24"/>
          <w:szCs w:val="24"/>
        </w:rPr>
        <w:t>2</w:t>
      </w:r>
      <w:r w:rsidR="00B40906">
        <w:rPr>
          <w:color w:val="000000"/>
          <w:sz w:val="24"/>
          <w:szCs w:val="24"/>
        </w:rPr>
        <w:t xml:space="preserve">ч.00 мин. по </w:t>
      </w:r>
      <w:r w:rsidR="00DD23B4">
        <w:rPr>
          <w:color w:val="000000"/>
          <w:sz w:val="24"/>
          <w:szCs w:val="24"/>
        </w:rPr>
        <w:t>13</w:t>
      </w:r>
      <w:r w:rsidR="00B40906">
        <w:rPr>
          <w:color w:val="000000"/>
          <w:sz w:val="24"/>
          <w:szCs w:val="24"/>
        </w:rPr>
        <w:t xml:space="preserve">ч. </w:t>
      </w:r>
      <w:r w:rsidR="00DD23B4">
        <w:rPr>
          <w:color w:val="000000"/>
          <w:sz w:val="24"/>
          <w:szCs w:val="24"/>
        </w:rPr>
        <w:t>4</w:t>
      </w:r>
      <w:r w:rsidR="00B40906">
        <w:rPr>
          <w:color w:val="000000"/>
          <w:sz w:val="24"/>
          <w:szCs w:val="24"/>
        </w:rPr>
        <w:t xml:space="preserve">0 мин. </w:t>
      </w:r>
      <w:r w:rsidR="001706D1" w:rsidRPr="001706D1">
        <w:rPr>
          <w:sz w:val="24"/>
          <w:szCs w:val="24"/>
        </w:rPr>
        <w:t xml:space="preserve">по </w:t>
      </w:r>
      <w:r w:rsidR="00A71980">
        <w:rPr>
          <w:sz w:val="24"/>
          <w:szCs w:val="24"/>
        </w:rPr>
        <w:t xml:space="preserve">иркутскому </w:t>
      </w:r>
      <w:r w:rsidR="001706D1" w:rsidRPr="001706D1">
        <w:rPr>
          <w:sz w:val="24"/>
          <w:szCs w:val="24"/>
        </w:rPr>
        <w:t xml:space="preserve">времени, по адресу: </w:t>
      </w:r>
      <w:r w:rsidR="00A71980" w:rsidRPr="000C262E">
        <w:rPr>
          <w:sz w:val="24"/>
          <w:szCs w:val="24"/>
        </w:rPr>
        <w:t>Иркутская область, Слюдянский район, р.п. Култук, ул. Кирова, д. 35</w:t>
      </w:r>
      <w:r w:rsidR="001706D1" w:rsidRPr="001706D1">
        <w:rPr>
          <w:sz w:val="24"/>
          <w:szCs w:val="24"/>
        </w:rPr>
        <w:t>, каб.</w:t>
      </w:r>
      <w:r w:rsidR="00DD23B4">
        <w:rPr>
          <w:sz w:val="24"/>
          <w:szCs w:val="24"/>
        </w:rPr>
        <w:t>5</w:t>
      </w:r>
      <w:r w:rsidR="001706D1" w:rsidRPr="001706D1">
        <w:rPr>
          <w:sz w:val="24"/>
          <w:szCs w:val="24"/>
        </w:rPr>
        <w:t>, тел. 8(</w:t>
      </w:r>
      <w:r w:rsidR="00DE08B1">
        <w:rPr>
          <w:sz w:val="24"/>
          <w:szCs w:val="24"/>
        </w:rPr>
        <w:t>950</w:t>
      </w:r>
      <w:r w:rsidR="001706D1" w:rsidRPr="001706D1">
        <w:rPr>
          <w:sz w:val="24"/>
          <w:szCs w:val="24"/>
        </w:rPr>
        <w:t xml:space="preserve">) </w:t>
      </w:r>
      <w:r w:rsidR="00DE08B1">
        <w:rPr>
          <w:sz w:val="24"/>
          <w:szCs w:val="24"/>
        </w:rPr>
        <w:t>1395933</w:t>
      </w:r>
      <w:r w:rsidR="001706D1" w:rsidRPr="001706D1">
        <w:rPr>
          <w:sz w:val="24"/>
          <w:szCs w:val="24"/>
        </w:rPr>
        <w:t>.</w:t>
      </w:r>
      <w:r w:rsidR="00BB7EE7">
        <w:rPr>
          <w:sz w:val="24"/>
          <w:szCs w:val="24"/>
        </w:rPr>
        <w:t xml:space="preserve"> </w:t>
      </w:r>
      <w:r w:rsidR="001706D1" w:rsidRPr="001706D1">
        <w:rPr>
          <w:rFonts w:eastAsia="Times New Roman"/>
          <w:sz w:val="24"/>
          <w:szCs w:val="24"/>
        </w:rPr>
        <w:t>Предоставление документации об аукционе осуществляется с «</w:t>
      </w:r>
      <w:r w:rsidR="00DE08B1">
        <w:rPr>
          <w:rFonts w:eastAsia="Times New Roman"/>
          <w:sz w:val="24"/>
          <w:szCs w:val="24"/>
        </w:rPr>
        <w:t>13</w:t>
      </w:r>
      <w:r w:rsidR="001706D1" w:rsidRPr="001706D1">
        <w:rPr>
          <w:rFonts w:eastAsia="Times New Roman"/>
          <w:sz w:val="24"/>
          <w:szCs w:val="24"/>
        </w:rPr>
        <w:t xml:space="preserve">» </w:t>
      </w:r>
      <w:r w:rsidR="00DE08B1">
        <w:rPr>
          <w:rFonts w:eastAsia="Times New Roman"/>
          <w:sz w:val="24"/>
          <w:szCs w:val="24"/>
        </w:rPr>
        <w:t>октября</w:t>
      </w:r>
      <w:r w:rsidR="001706D1" w:rsidRPr="001706D1">
        <w:rPr>
          <w:rFonts w:eastAsia="Times New Roman"/>
          <w:sz w:val="24"/>
          <w:szCs w:val="24"/>
        </w:rPr>
        <w:t xml:space="preserve"> 2022г. по «</w:t>
      </w:r>
      <w:r w:rsidR="00C076E0">
        <w:rPr>
          <w:rFonts w:eastAsia="Times New Roman"/>
          <w:sz w:val="24"/>
          <w:szCs w:val="24"/>
        </w:rPr>
        <w:t>02</w:t>
      </w:r>
      <w:r w:rsidR="001706D1" w:rsidRPr="001706D1">
        <w:rPr>
          <w:rFonts w:eastAsia="Times New Roman"/>
          <w:sz w:val="24"/>
          <w:szCs w:val="24"/>
        </w:rPr>
        <w:t xml:space="preserve">» </w:t>
      </w:r>
      <w:r w:rsidR="00C076E0">
        <w:rPr>
          <w:rFonts w:eastAsia="Times New Roman"/>
          <w:sz w:val="24"/>
          <w:szCs w:val="24"/>
        </w:rPr>
        <w:t>ноября</w:t>
      </w:r>
      <w:bookmarkStart w:id="1" w:name="_GoBack"/>
      <w:bookmarkEnd w:id="1"/>
      <w:r w:rsidR="00123076" w:rsidRPr="00123076">
        <w:rPr>
          <w:rFonts w:eastAsia="Times New Roman"/>
          <w:sz w:val="24"/>
          <w:szCs w:val="24"/>
        </w:rPr>
        <w:t xml:space="preserve"> 2022г </w:t>
      </w:r>
      <w:r w:rsidR="001706D1" w:rsidRPr="001706D1">
        <w:rPr>
          <w:rFonts w:eastAsia="Times New Roman"/>
          <w:sz w:val="24"/>
          <w:szCs w:val="24"/>
        </w:rPr>
        <w:t xml:space="preserve"> включительно</w:t>
      </w:r>
      <w:r w:rsidR="00AB3974">
        <w:rPr>
          <w:rFonts w:eastAsia="Times New Roman"/>
          <w:sz w:val="24"/>
          <w:szCs w:val="24"/>
        </w:rPr>
        <w:t xml:space="preserve"> без взимания платы</w:t>
      </w:r>
      <w:r w:rsidR="001706D1" w:rsidRPr="00123076">
        <w:rPr>
          <w:rFonts w:eastAsia="Times New Roman"/>
          <w:sz w:val="24"/>
          <w:szCs w:val="24"/>
        </w:rPr>
        <w:t>.</w:t>
      </w:r>
    </w:p>
    <w:p w:rsidR="00DE08B1" w:rsidRDefault="00F937CC" w:rsidP="007E3921">
      <w:pPr>
        <w:ind w:firstLine="709"/>
        <w:jc w:val="both"/>
        <w:rPr>
          <w:color w:val="000000"/>
          <w:sz w:val="24"/>
          <w:szCs w:val="24"/>
        </w:rPr>
      </w:pPr>
      <w:r w:rsidRPr="001706D1">
        <w:rPr>
          <w:color w:val="000000"/>
          <w:sz w:val="24"/>
          <w:szCs w:val="24"/>
        </w:rPr>
        <w:t xml:space="preserve">Осмотр объектов возможен </w:t>
      </w:r>
      <w:r>
        <w:rPr>
          <w:color w:val="000000"/>
          <w:sz w:val="24"/>
          <w:szCs w:val="24"/>
        </w:rPr>
        <w:t xml:space="preserve">предварительно по записи </w:t>
      </w:r>
      <w:r w:rsidR="007619D8" w:rsidRPr="007619D8">
        <w:rPr>
          <w:color w:val="000000"/>
          <w:sz w:val="24"/>
          <w:szCs w:val="24"/>
        </w:rPr>
        <w:t>8</w:t>
      </w:r>
      <w:r w:rsidR="00DE08B1">
        <w:rPr>
          <w:color w:val="000000"/>
          <w:sz w:val="24"/>
          <w:szCs w:val="24"/>
        </w:rPr>
        <w:t>9501395933,</w:t>
      </w:r>
      <w:r w:rsidR="0000549C">
        <w:rPr>
          <w:color w:val="000000"/>
          <w:sz w:val="24"/>
          <w:szCs w:val="24"/>
        </w:rPr>
        <w:t xml:space="preserve"> </w:t>
      </w:r>
      <w:r>
        <w:rPr>
          <w:color w:val="000000"/>
          <w:sz w:val="24"/>
          <w:szCs w:val="24"/>
        </w:rPr>
        <w:t xml:space="preserve">в рабочие дни </w:t>
      </w:r>
      <w:r w:rsidR="007619D8" w:rsidRPr="007619D8">
        <w:rPr>
          <w:color w:val="000000"/>
          <w:sz w:val="24"/>
          <w:szCs w:val="24"/>
        </w:rPr>
        <w:t xml:space="preserve">8.00 до 17.00 ч. Перерыв с 12ч.00 мин. по 13ч. 40 мин. по </w:t>
      </w:r>
      <w:r w:rsidR="00DE08B1">
        <w:rPr>
          <w:color w:val="000000"/>
          <w:sz w:val="24"/>
          <w:szCs w:val="24"/>
        </w:rPr>
        <w:t>иркутскому</w:t>
      </w:r>
      <w:r w:rsidR="007619D8" w:rsidRPr="007619D8">
        <w:rPr>
          <w:color w:val="000000"/>
          <w:sz w:val="24"/>
          <w:szCs w:val="24"/>
        </w:rPr>
        <w:t xml:space="preserve"> времени</w:t>
      </w:r>
      <w:r>
        <w:rPr>
          <w:color w:val="000000"/>
          <w:sz w:val="24"/>
          <w:szCs w:val="24"/>
        </w:rPr>
        <w:t xml:space="preserve">. </w:t>
      </w:r>
    </w:p>
    <w:p w:rsidR="00F937CC" w:rsidRPr="001706D1" w:rsidRDefault="00667E7F" w:rsidP="007E3921">
      <w:pPr>
        <w:ind w:firstLine="709"/>
        <w:jc w:val="both"/>
        <w:rPr>
          <w:sz w:val="24"/>
          <w:szCs w:val="24"/>
        </w:rPr>
      </w:pPr>
      <w:r w:rsidRPr="00667E7F">
        <w:rPr>
          <w:color w:val="000000"/>
          <w:sz w:val="24"/>
          <w:szCs w:val="24"/>
        </w:rPr>
        <w:lastRenderedPageBreak/>
        <w:t>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rsidR="00883640">
        <w:rPr>
          <w:color w:val="000000"/>
          <w:sz w:val="24"/>
          <w:szCs w:val="24"/>
        </w:rPr>
        <w:t>.</w:t>
      </w:r>
    </w:p>
    <w:p w:rsidR="001706D1" w:rsidRPr="001706D1" w:rsidRDefault="001706D1" w:rsidP="007E3921">
      <w:pPr>
        <w:jc w:val="both"/>
        <w:rPr>
          <w:b/>
          <w:sz w:val="24"/>
          <w:szCs w:val="24"/>
        </w:rPr>
      </w:pPr>
    </w:p>
    <w:p w:rsidR="001706D1" w:rsidRPr="001706D1" w:rsidRDefault="001706D1" w:rsidP="007E3921">
      <w:pPr>
        <w:widowControl/>
        <w:ind w:firstLine="709"/>
        <w:jc w:val="both"/>
        <w:rPr>
          <w:rFonts w:ascii="Arial" w:eastAsia="Times New Roman" w:hAnsi="Arial" w:cs="Arial"/>
          <w:sz w:val="24"/>
          <w:szCs w:val="24"/>
        </w:rPr>
      </w:pPr>
      <w:r>
        <w:rPr>
          <w:b/>
          <w:bCs/>
          <w:color w:val="000000"/>
          <w:sz w:val="24"/>
          <w:szCs w:val="24"/>
          <w:highlight w:val="white"/>
          <w:lang w:eastAsia="en-US"/>
        </w:rPr>
        <w:t xml:space="preserve">                       4</w:t>
      </w:r>
      <w:r w:rsidRPr="001706D1">
        <w:rPr>
          <w:b/>
          <w:bCs/>
          <w:color w:val="000000"/>
          <w:sz w:val="24"/>
          <w:szCs w:val="24"/>
          <w:highlight w:val="white"/>
          <w:lang w:eastAsia="en-US"/>
        </w:rPr>
        <w:t>. Условия аукциона в электронной форме.</w:t>
      </w:r>
    </w:p>
    <w:p w:rsidR="001706D1" w:rsidRPr="001A11A3" w:rsidRDefault="001706D1" w:rsidP="007E3921">
      <w:pPr>
        <w:widowControl/>
        <w:ind w:firstLine="709"/>
        <w:jc w:val="both"/>
        <w:rPr>
          <w:rFonts w:ascii="Arial" w:eastAsia="Times New Roman" w:hAnsi="Arial" w:cs="Arial"/>
          <w:sz w:val="24"/>
          <w:szCs w:val="24"/>
        </w:rPr>
      </w:pPr>
      <w:r w:rsidRPr="001A11A3">
        <w:rPr>
          <w:rFonts w:eastAsia="Times New Roman"/>
          <w:color w:val="000000"/>
          <w:sz w:val="24"/>
          <w:szCs w:val="24"/>
        </w:rPr>
        <w:t xml:space="preserve">Заявки подаются на электронную площадку, начиная с даты начала приема заявок до времени и даты окончания приема заявок, указанных в </w:t>
      </w:r>
      <w:r w:rsidR="009E2289">
        <w:rPr>
          <w:rFonts w:eastAsia="Times New Roman"/>
          <w:color w:val="000000"/>
          <w:sz w:val="24"/>
          <w:szCs w:val="24"/>
        </w:rPr>
        <w:t>п.12 настояще</w:t>
      </w:r>
      <w:r w:rsidR="00A131D0">
        <w:rPr>
          <w:rFonts w:eastAsia="Times New Roman"/>
          <w:color w:val="000000"/>
          <w:sz w:val="24"/>
          <w:szCs w:val="24"/>
        </w:rPr>
        <w:t>й</w:t>
      </w:r>
      <w:r w:rsidR="009E2289">
        <w:rPr>
          <w:rFonts w:eastAsia="Times New Roman"/>
          <w:color w:val="000000"/>
          <w:sz w:val="24"/>
          <w:szCs w:val="24"/>
        </w:rPr>
        <w:t xml:space="preserve"> </w:t>
      </w:r>
      <w:r w:rsidR="00A131D0">
        <w:rPr>
          <w:rFonts w:eastAsia="Times New Roman"/>
          <w:color w:val="000000"/>
          <w:sz w:val="24"/>
          <w:szCs w:val="24"/>
        </w:rPr>
        <w:t>документации</w:t>
      </w:r>
      <w:r w:rsidRPr="001A11A3">
        <w:rPr>
          <w:rFonts w:eastAsia="Times New Roman"/>
          <w:color w:val="000000"/>
          <w:sz w:val="24"/>
          <w:szCs w:val="24"/>
        </w:rPr>
        <w:t xml:space="preserve"> об аукционе в электронной форме.</w:t>
      </w:r>
    </w:p>
    <w:p w:rsidR="001706D1" w:rsidRPr="001706D1" w:rsidRDefault="001706D1" w:rsidP="007E3921">
      <w:pPr>
        <w:widowControl/>
        <w:ind w:firstLine="709"/>
        <w:jc w:val="both"/>
        <w:rPr>
          <w:rFonts w:ascii="Arial" w:eastAsia="Times New Roman" w:hAnsi="Arial" w:cs="Arial"/>
          <w:sz w:val="24"/>
          <w:szCs w:val="24"/>
        </w:rPr>
      </w:pPr>
      <w:r w:rsidRPr="001A11A3">
        <w:rPr>
          <w:rFonts w:eastAsia="Times New Roman"/>
          <w:color w:val="000000"/>
          <w:sz w:val="24"/>
          <w:szCs w:val="24"/>
        </w:rPr>
        <w:t>Заявки с прилагаемыми</w:t>
      </w:r>
      <w:r w:rsidRPr="001706D1">
        <w:rPr>
          <w:rFonts w:eastAsia="Times New Roman"/>
          <w:color w:val="000000"/>
          <w:sz w:val="24"/>
          <w:szCs w:val="24"/>
        </w:rPr>
        <w:t xml:space="preserve"> к ним документами, поданные с нарушением установленного срока, не регистрируются программными средствами.</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В течение одного часа со времени поступления заявки Оператор сообщает Заявителю о ее поступлении путем направления уведомления.</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Решение о допуске или не допуске Заявителей к участию в аукционе в электронной форме принимает исключительно Комиссия.</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w:t>
      </w:r>
    </w:p>
    <w:p w:rsidR="001706D1" w:rsidRPr="001706D1" w:rsidRDefault="001706D1" w:rsidP="007E392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Изменение заявки допускается только путем подачи Заявителем новой заявки в установленные в </w:t>
      </w:r>
      <w:r w:rsidR="00844D0F">
        <w:rPr>
          <w:rFonts w:eastAsia="Times New Roman"/>
          <w:color w:val="000000"/>
          <w:sz w:val="24"/>
          <w:szCs w:val="24"/>
        </w:rPr>
        <w:t xml:space="preserve">документации </w:t>
      </w:r>
      <w:r w:rsidRPr="001706D1">
        <w:rPr>
          <w:rFonts w:eastAsia="Times New Roman"/>
          <w:color w:val="000000"/>
          <w:sz w:val="24"/>
          <w:szCs w:val="24"/>
        </w:rPr>
        <w:t>о проведении аукциона сроки, при этом первоначальная заявка должна быть отозвана.</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Организатор торгов вправе:</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 xml:space="preserve">-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При этом задатки возвращаются Заявителям в течение 5 (пять) рабочих дней с даты принятия решения об отказе от проведения аукциона в электронной форме. Оператор </w:t>
      </w:r>
      <w:r w:rsidR="00C5376F" w:rsidRPr="001706D1">
        <w:rPr>
          <w:sz w:val="24"/>
          <w:szCs w:val="24"/>
          <w:lang w:eastAsia="en-US"/>
        </w:rPr>
        <w:t>извещает Заявителей</w:t>
      </w:r>
      <w:r w:rsidRPr="001706D1">
        <w:rPr>
          <w:sz w:val="24"/>
          <w:szCs w:val="24"/>
          <w:lang w:eastAsia="en-US"/>
        </w:rPr>
        <w:t xml:space="preserve">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 принять решение о внесении изменений в извещение о проведение аукциона в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документацию об аукционе, размещенными надлежащим образом.</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1706D1" w:rsidRPr="001706D1" w:rsidRDefault="001706D1" w:rsidP="007E3921">
      <w:pPr>
        <w:widowControl/>
        <w:ind w:firstLine="709"/>
        <w:jc w:val="both"/>
        <w:rPr>
          <w:rFonts w:ascii="Arial" w:eastAsia="Times New Roman" w:hAnsi="Arial" w:cs="Arial"/>
          <w:sz w:val="24"/>
          <w:szCs w:val="24"/>
        </w:rPr>
      </w:pPr>
      <w:r w:rsidRPr="001706D1">
        <w:rPr>
          <w:sz w:val="24"/>
          <w:szCs w:val="24"/>
          <w:lang w:eastAsia="en-US"/>
        </w:rPr>
        <w:t xml:space="preserve">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аукционе в  </w:t>
      </w:r>
      <w:r w:rsidRPr="001706D1">
        <w:rPr>
          <w:sz w:val="24"/>
          <w:szCs w:val="24"/>
          <w:lang w:eastAsia="en-US"/>
        </w:rPr>
        <w:lastRenderedPageBreak/>
        <w:t>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9E2289" w:rsidRPr="001706D1" w:rsidRDefault="00E958BD" w:rsidP="007E3921">
      <w:pPr>
        <w:widowControl/>
        <w:ind w:firstLine="709"/>
        <w:jc w:val="both"/>
        <w:rPr>
          <w:rFonts w:ascii="Arial" w:eastAsia="Times New Roman" w:hAnsi="Arial" w:cs="Arial"/>
          <w:sz w:val="24"/>
          <w:szCs w:val="24"/>
        </w:rPr>
      </w:pPr>
      <w:r>
        <w:rPr>
          <w:sz w:val="24"/>
          <w:szCs w:val="24"/>
          <w:lang w:eastAsia="en-US"/>
        </w:rPr>
        <w:t>У</w:t>
      </w:r>
      <w:r w:rsidRPr="00E958BD">
        <w:rPr>
          <w:sz w:val="24"/>
          <w:szCs w:val="24"/>
          <w:lang w:eastAsia="en-US"/>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Pr>
          <w:sz w:val="24"/>
          <w:szCs w:val="24"/>
          <w:lang w:eastAsia="en-US"/>
        </w:rPr>
        <w:t>.</w:t>
      </w:r>
    </w:p>
    <w:p w:rsidR="001706D1" w:rsidRPr="001706D1" w:rsidRDefault="008E71EA" w:rsidP="009E2289">
      <w:pPr>
        <w:widowControl/>
        <w:ind w:firstLine="709"/>
        <w:jc w:val="center"/>
        <w:rPr>
          <w:rFonts w:ascii="Arial" w:eastAsia="Times New Roman" w:hAnsi="Arial" w:cs="Arial"/>
          <w:sz w:val="24"/>
          <w:szCs w:val="24"/>
        </w:rPr>
      </w:pPr>
      <w:r>
        <w:rPr>
          <w:b/>
          <w:sz w:val="24"/>
          <w:szCs w:val="24"/>
          <w:lang w:eastAsia="en-US"/>
        </w:rPr>
        <w:t>5</w:t>
      </w:r>
      <w:r w:rsidR="001706D1" w:rsidRPr="001706D1">
        <w:rPr>
          <w:b/>
          <w:sz w:val="24"/>
          <w:szCs w:val="24"/>
          <w:lang w:eastAsia="en-US"/>
        </w:rPr>
        <w:t>. Срок, в течение которого организатор вправе отказаться от проведения аукциона</w:t>
      </w:r>
    </w:p>
    <w:p w:rsidR="001706D1" w:rsidRDefault="001706D1" w:rsidP="007E3921">
      <w:pPr>
        <w:ind w:firstLine="709"/>
        <w:jc w:val="both"/>
        <w:rPr>
          <w:color w:val="000000"/>
          <w:sz w:val="24"/>
          <w:szCs w:val="24"/>
        </w:rPr>
      </w:pPr>
      <w:r w:rsidRPr="001706D1">
        <w:rPr>
          <w:color w:val="000000"/>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9E2289" w:rsidRPr="001706D1" w:rsidRDefault="009E2289" w:rsidP="007E3921">
      <w:pPr>
        <w:ind w:firstLine="709"/>
        <w:jc w:val="both"/>
        <w:rPr>
          <w:sz w:val="24"/>
          <w:szCs w:val="24"/>
        </w:rPr>
      </w:pPr>
    </w:p>
    <w:p w:rsidR="001706D1" w:rsidRPr="001706D1" w:rsidRDefault="008E71EA" w:rsidP="009E2289">
      <w:pPr>
        <w:ind w:firstLine="709"/>
        <w:jc w:val="center"/>
        <w:rPr>
          <w:sz w:val="24"/>
          <w:szCs w:val="24"/>
        </w:rPr>
      </w:pPr>
      <w:r>
        <w:rPr>
          <w:b/>
          <w:bCs/>
          <w:sz w:val="24"/>
          <w:szCs w:val="24"/>
        </w:rPr>
        <w:t>6</w:t>
      </w:r>
      <w:r w:rsidR="001706D1" w:rsidRPr="001706D1">
        <w:rPr>
          <w:b/>
          <w:bCs/>
          <w:sz w:val="24"/>
          <w:szCs w:val="24"/>
        </w:rPr>
        <w:t>. Требование о внесении задатка, размера задатка,</w:t>
      </w:r>
      <w:r w:rsidR="00AD6852">
        <w:rPr>
          <w:sz w:val="24"/>
          <w:szCs w:val="24"/>
        </w:rPr>
        <w:t xml:space="preserve"> </w:t>
      </w:r>
      <w:r w:rsidR="001706D1" w:rsidRPr="001706D1">
        <w:rPr>
          <w:b/>
          <w:bCs/>
          <w:sz w:val="24"/>
          <w:szCs w:val="24"/>
        </w:rPr>
        <w:t>срок и порядок внесения задатка, реквизиты счета перечисления задатка и условия его возврата.</w:t>
      </w:r>
    </w:p>
    <w:p w:rsidR="001706D1" w:rsidRPr="00E12873" w:rsidRDefault="001706D1" w:rsidP="007E3921">
      <w:pPr>
        <w:widowControl/>
        <w:spacing w:line="276" w:lineRule="auto"/>
        <w:ind w:firstLine="531"/>
        <w:jc w:val="both"/>
        <w:rPr>
          <w:rFonts w:eastAsia="Times New Roman"/>
          <w:sz w:val="24"/>
          <w:szCs w:val="24"/>
        </w:rPr>
      </w:pPr>
      <w:r w:rsidRPr="001706D1">
        <w:rPr>
          <w:rFonts w:eastAsia="Times New Roman"/>
          <w:sz w:val="24"/>
          <w:szCs w:val="24"/>
        </w:rPr>
        <w:t>Для участия в аукционе заявителю необходимо внести задаток в размере 20% от нач</w:t>
      </w:r>
      <w:r w:rsidR="008E71EA">
        <w:rPr>
          <w:rFonts w:eastAsia="Times New Roman"/>
          <w:sz w:val="24"/>
          <w:szCs w:val="24"/>
        </w:rPr>
        <w:t>ально</w:t>
      </w:r>
      <w:r w:rsidR="009E2289">
        <w:rPr>
          <w:rFonts w:eastAsia="Times New Roman"/>
          <w:sz w:val="24"/>
          <w:szCs w:val="24"/>
        </w:rPr>
        <w:t>й</w:t>
      </w:r>
      <w:r w:rsidR="008E71EA">
        <w:rPr>
          <w:rFonts w:eastAsia="Times New Roman"/>
          <w:sz w:val="24"/>
          <w:szCs w:val="24"/>
        </w:rPr>
        <w:t xml:space="preserve"> (минимально</w:t>
      </w:r>
      <w:r w:rsidR="009E2289">
        <w:rPr>
          <w:rFonts w:eastAsia="Times New Roman"/>
          <w:sz w:val="24"/>
          <w:szCs w:val="24"/>
        </w:rPr>
        <w:t>й</w:t>
      </w:r>
      <w:r w:rsidR="008E71EA">
        <w:rPr>
          <w:rFonts w:eastAsia="Times New Roman"/>
          <w:sz w:val="24"/>
          <w:szCs w:val="24"/>
        </w:rPr>
        <w:t>)</w:t>
      </w:r>
      <w:r w:rsidR="009E2289">
        <w:rPr>
          <w:rFonts w:eastAsia="Times New Roman"/>
          <w:sz w:val="24"/>
          <w:szCs w:val="24"/>
        </w:rPr>
        <w:t xml:space="preserve"> цены арендной платы</w:t>
      </w:r>
      <w:r w:rsidR="008E71EA">
        <w:rPr>
          <w:rFonts w:eastAsia="Times New Roman"/>
          <w:sz w:val="24"/>
          <w:szCs w:val="24"/>
        </w:rPr>
        <w:t>, указанной в п.2 настояще</w:t>
      </w:r>
      <w:r w:rsidR="00D57ACC">
        <w:rPr>
          <w:rFonts w:eastAsia="Times New Roman"/>
          <w:sz w:val="24"/>
          <w:szCs w:val="24"/>
        </w:rPr>
        <w:t>й документации</w:t>
      </w:r>
      <w:r w:rsidR="008E71EA">
        <w:rPr>
          <w:rFonts w:eastAsia="Times New Roman"/>
          <w:sz w:val="24"/>
          <w:szCs w:val="24"/>
        </w:rPr>
        <w:t xml:space="preserve"> об аукционе в срок </w:t>
      </w:r>
      <w:r w:rsidR="008E71EA" w:rsidRPr="001706D1">
        <w:rPr>
          <w:rFonts w:eastAsia="Times New Roman"/>
          <w:sz w:val="24"/>
          <w:szCs w:val="24"/>
        </w:rPr>
        <w:t>с «</w:t>
      </w:r>
      <w:r w:rsidR="00C076E0">
        <w:rPr>
          <w:rFonts w:eastAsia="Times New Roman"/>
          <w:sz w:val="24"/>
          <w:szCs w:val="24"/>
        </w:rPr>
        <w:t>13</w:t>
      </w:r>
      <w:r w:rsidR="008E71EA" w:rsidRPr="001706D1">
        <w:rPr>
          <w:rFonts w:eastAsia="Times New Roman"/>
          <w:sz w:val="24"/>
          <w:szCs w:val="24"/>
        </w:rPr>
        <w:t xml:space="preserve">» </w:t>
      </w:r>
      <w:r w:rsidR="00C076E0">
        <w:rPr>
          <w:rFonts w:eastAsia="Times New Roman"/>
          <w:sz w:val="24"/>
          <w:szCs w:val="24"/>
        </w:rPr>
        <w:t>октября</w:t>
      </w:r>
      <w:r w:rsidR="008E71EA" w:rsidRPr="001706D1">
        <w:rPr>
          <w:rFonts w:eastAsia="Times New Roman"/>
          <w:sz w:val="24"/>
          <w:szCs w:val="24"/>
        </w:rPr>
        <w:t xml:space="preserve"> 2022</w:t>
      </w:r>
      <w:r w:rsidR="009E2289">
        <w:rPr>
          <w:rFonts w:eastAsia="Times New Roman"/>
          <w:sz w:val="24"/>
          <w:szCs w:val="24"/>
        </w:rPr>
        <w:t xml:space="preserve"> </w:t>
      </w:r>
      <w:r w:rsidR="008E71EA" w:rsidRPr="001706D1">
        <w:rPr>
          <w:rFonts w:eastAsia="Times New Roman"/>
          <w:sz w:val="24"/>
          <w:szCs w:val="24"/>
        </w:rPr>
        <w:t>г. по «</w:t>
      </w:r>
      <w:r w:rsidR="00C076E0">
        <w:rPr>
          <w:rFonts w:eastAsia="Times New Roman"/>
          <w:sz w:val="24"/>
          <w:szCs w:val="24"/>
        </w:rPr>
        <w:t>02</w:t>
      </w:r>
      <w:r w:rsidR="008E71EA" w:rsidRPr="001706D1">
        <w:rPr>
          <w:rFonts w:eastAsia="Times New Roman"/>
          <w:sz w:val="24"/>
          <w:szCs w:val="24"/>
        </w:rPr>
        <w:t xml:space="preserve">» </w:t>
      </w:r>
      <w:r w:rsidR="00C076E0">
        <w:rPr>
          <w:rFonts w:eastAsia="Times New Roman"/>
          <w:sz w:val="24"/>
          <w:szCs w:val="24"/>
        </w:rPr>
        <w:t>ноября</w:t>
      </w:r>
      <w:r w:rsidR="008E71EA">
        <w:rPr>
          <w:rFonts w:eastAsia="Times New Roman"/>
          <w:sz w:val="24"/>
          <w:szCs w:val="24"/>
        </w:rPr>
        <w:t xml:space="preserve"> 2022</w:t>
      </w:r>
      <w:r w:rsidR="009E2289">
        <w:rPr>
          <w:rFonts w:eastAsia="Times New Roman"/>
          <w:sz w:val="24"/>
          <w:szCs w:val="24"/>
        </w:rPr>
        <w:t xml:space="preserve"> </w:t>
      </w:r>
      <w:r w:rsidR="008E71EA">
        <w:rPr>
          <w:rFonts w:eastAsia="Times New Roman"/>
          <w:sz w:val="24"/>
          <w:szCs w:val="24"/>
        </w:rPr>
        <w:t xml:space="preserve">г </w:t>
      </w:r>
      <w:r w:rsidR="008E71EA" w:rsidRPr="00E12873">
        <w:rPr>
          <w:rFonts w:eastAsia="Times New Roman"/>
          <w:sz w:val="24"/>
          <w:szCs w:val="24"/>
        </w:rPr>
        <w:t>включительно на указанные ниже реквизиты:</w:t>
      </w:r>
    </w:p>
    <w:p w:rsidR="00DE08B1" w:rsidRPr="000C262E" w:rsidRDefault="00DE08B1" w:rsidP="00DE08B1">
      <w:pPr>
        <w:adjustRightInd w:val="0"/>
        <w:ind w:firstLine="709"/>
        <w:jc w:val="both"/>
        <w:outlineLvl w:val="1"/>
        <w:rPr>
          <w:b/>
          <w:sz w:val="24"/>
          <w:szCs w:val="24"/>
        </w:rPr>
      </w:pPr>
      <w:r w:rsidRPr="000C262E">
        <w:rPr>
          <w:b/>
          <w:sz w:val="24"/>
          <w:szCs w:val="24"/>
        </w:rPr>
        <w:t>Реквизиты:</w:t>
      </w:r>
    </w:p>
    <w:p w:rsidR="00DE08B1" w:rsidRPr="000C262E" w:rsidRDefault="00DE08B1" w:rsidP="00DE08B1">
      <w:pPr>
        <w:ind w:firstLine="709"/>
        <w:jc w:val="both"/>
        <w:rPr>
          <w:sz w:val="24"/>
          <w:szCs w:val="24"/>
        </w:rPr>
      </w:pPr>
      <w:r w:rsidRPr="000C262E">
        <w:rPr>
          <w:sz w:val="24"/>
          <w:szCs w:val="24"/>
        </w:rPr>
        <w:t>Получатель: ООО «РТС-тендер»;</w:t>
      </w:r>
    </w:p>
    <w:p w:rsidR="00DE08B1" w:rsidRPr="000C262E" w:rsidRDefault="00DE08B1" w:rsidP="00DE08B1">
      <w:pPr>
        <w:ind w:firstLine="709"/>
        <w:jc w:val="both"/>
        <w:rPr>
          <w:sz w:val="24"/>
          <w:szCs w:val="24"/>
        </w:rPr>
      </w:pPr>
      <w:r w:rsidRPr="000C262E">
        <w:rPr>
          <w:sz w:val="24"/>
          <w:szCs w:val="24"/>
        </w:rPr>
        <w:t>Наименование банка: Филиал «Корпоративный» ПАО «</w:t>
      </w:r>
      <w:proofErr w:type="spellStart"/>
      <w:r w:rsidRPr="000C262E">
        <w:rPr>
          <w:sz w:val="24"/>
          <w:szCs w:val="24"/>
        </w:rPr>
        <w:t>Совкомбанк</w:t>
      </w:r>
      <w:proofErr w:type="spellEnd"/>
      <w:r w:rsidRPr="000C262E">
        <w:rPr>
          <w:sz w:val="24"/>
          <w:szCs w:val="24"/>
        </w:rPr>
        <w:t>»</w:t>
      </w:r>
    </w:p>
    <w:p w:rsidR="00DE08B1" w:rsidRPr="000C262E" w:rsidRDefault="00DE08B1" w:rsidP="00DE08B1">
      <w:pPr>
        <w:ind w:firstLine="709"/>
        <w:jc w:val="both"/>
        <w:rPr>
          <w:sz w:val="24"/>
          <w:szCs w:val="24"/>
        </w:rPr>
      </w:pPr>
      <w:r w:rsidRPr="000C262E">
        <w:rPr>
          <w:sz w:val="24"/>
          <w:szCs w:val="24"/>
        </w:rPr>
        <w:t>Расчетный счёт: 40702810512030016362</w:t>
      </w:r>
    </w:p>
    <w:p w:rsidR="00DE08B1" w:rsidRPr="000C262E" w:rsidRDefault="00DE08B1" w:rsidP="00DE08B1">
      <w:pPr>
        <w:ind w:firstLine="709"/>
        <w:jc w:val="both"/>
        <w:rPr>
          <w:sz w:val="24"/>
          <w:szCs w:val="24"/>
        </w:rPr>
      </w:pPr>
      <w:r w:rsidRPr="000C262E">
        <w:rPr>
          <w:sz w:val="24"/>
          <w:szCs w:val="24"/>
        </w:rPr>
        <w:t>Корр. счёт: 30101810445250000360</w:t>
      </w:r>
    </w:p>
    <w:p w:rsidR="00DE08B1" w:rsidRPr="000C262E" w:rsidRDefault="00DE08B1" w:rsidP="00DE08B1">
      <w:pPr>
        <w:ind w:firstLine="709"/>
        <w:jc w:val="both"/>
        <w:rPr>
          <w:sz w:val="24"/>
          <w:szCs w:val="24"/>
        </w:rPr>
      </w:pPr>
      <w:r w:rsidRPr="000C262E">
        <w:rPr>
          <w:sz w:val="24"/>
          <w:szCs w:val="24"/>
        </w:rPr>
        <w:t>БИК: 044525360 ИНН: 7710357167</w:t>
      </w:r>
    </w:p>
    <w:p w:rsidR="00DE08B1" w:rsidRPr="000C262E" w:rsidRDefault="00DE08B1" w:rsidP="00DE08B1">
      <w:pPr>
        <w:adjustRightInd w:val="0"/>
        <w:ind w:firstLine="709"/>
        <w:jc w:val="both"/>
        <w:outlineLvl w:val="1"/>
        <w:rPr>
          <w:sz w:val="24"/>
          <w:szCs w:val="24"/>
        </w:rPr>
      </w:pPr>
      <w:r w:rsidRPr="000C262E">
        <w:rPr>
          <w:sz w:val="24"/>
          <w:szCs w:val="24"/>
        </w:rPr>
        <w:t xml:space="preserve">КПП: 773001001 </w:t>
      </w:r>
    </w:p>
    <w:p w:rsidR="001706D1" w:rsidRPr="001706D1" w:rsidRDefault="00512415" w:rsidP="00420340">
      <w:pPr>
        <w:ind w:firstLine="708"/>
        <w:jc w:val="both"/>
        <w:rPr>
          <w:sz w:val="24"/>
          <w:szCs w:val="24"/>
        </w:rPr>
      </w:pPr>
      <w:r w:rsidRPr="00E12873">
        <w:rPr>
          <w:sz w:val="24"/>
          <w:szCs w:val="24"/>
        </w:rPr>
        <w:t>В назначении платежа указывается: «</w:t>
      </w:r>
      <w:r w:rsidR="00420340">
        <w:rPr>
          <w:sz w:val="24"/>
          <w:szCs w:val="24"/>
        </w:rPr>
        <w:t>задаток для участия в аукционе</w:t>
      </w:r>
      <w:r w:rsidRPr="00E12873">
        <w:rPr>
          <w:sz w:val="24"/>
          <w:szCs w:val="24"/>
        </w:rPr>
        <w:t xml:space="preserve">, без НДС». Задаток должен поступить до даты рассмотрения </w:t>
      </w:r>
      <w:r w:rsidR="00154015">
        <w:rPr>
          <w:sz w:val="24"/>
          <w:szCs w:val="24"/>
        </w:rPr>
        <w:t>заявок</w:t>
      </w:r>
      <w:r w:rsidR="001706D1" w:rsidRPr="001706D1">
        <w:rPr>
          <w:sz w:val="24"/>
          <w:szCs w:val="24"/>
        </w:rPr>
        <w:t>.</w:t>
      </w:r>
    </w:p>
    <w:p w:rsidR="001706D1" w:rsidRPr="001706D1" w:rsidRDefault="001706D1" w:rsidP="007E3921">
      <w:pPr>
        <w:ind w:firstLine="709"/>
        <w:jc w:val="both"/>
        <w:rPr>
          <w:sz w:val="24"/>
          <w:szCs w:val="24"/>
        </w:rPr>
      </w:pPr>
      <w:r w:rsidRPr="001706D1">
        <w:rPr>
          <w:sz w:val="24"/>
          <w:szCs w:val="24"/>
        </w:rPr>
        <w:t>Задаток для участия в аукционе в электронной форме вносится в соответствии с порядком, установленным Регламентом Оператора электронной площадки, Соглашением о  внесении гарантийного обеспечения, размещенным на сайте Оператора электронной  площадки</w:t>
      </w:r>
      <w:hyperlink r:id="rId14" w:history="1">
        <w:r w:rsidR="008E71EA" w:rsidRPr="00015EAA">
          <w:rPr>
            <w:rStyle w:val="a3"/>
            <w:sz w:val="24"/>
            <w:szCs w:val="24"/>
          </w:rPr>
          <w:t>http://www.rts-tender.ru</w:t>
        </w:r>
      </w:hyperlink>
      <w:r w:rsidR="008E71EA" w:rsidRPr="00015EAA">
        <w:rPr>
          <w:sz w:val="24"/>
          <w:szCs w:val="24"/>
        </w:rPr>
        <w:t>.</w:t>
      </w:r>
    </w:p>
    <w:p w:rsidR="001706D1" w:rsidRPr="001706D1" w:rsidRDefault="001706D1" w:rsidP="007E3921">
      <w:pPr>
        <w:ind w:firstLine="709"/>
        <w:jc w:val="both"/>
        <w:rPr>
          <w:rFonts w:ascii="Liberation Mono" w:eastAsia="NSimSun" w:hAnsi="Liberation Mono" w:cs="Liberation Mono"/>
          <w:sz w:val="24"/>
          <w:szCs w:val="24"/>
        </w:rPr>
      </w:pPr>
      <w:r w:rsidRPr="001706D1">
        <w:rPr>
          <w:rFonts w:eastAsia="NSimSun"/>
          <w:sz w:val="24"/>
          <w:szCs w:val="24"/>
        </w:rPr>
        <w:t>При заключении договора с победителем аукциона сумма внесенного им задатка за считывается в счет исполнения обязательств по заключенному договору аренды в соответствии с п.5 ст.448 ГК РФ.</w:t>
      </w:r>
    </w:p>
    <w:p w:rsidR="001706D1" w:rsidRPr="001706D1" w:rsidRDefault="001706D1" w:rsidP="007E3921">
      <w:pPr>
        <w:ind w:firstLine="709"/>
        <w:jc w:val="both"/>
        <w:rPr>
          <w:rFonts w:ascii="Liberation Mono" w:eastAsia="NSimSun" w:hAnsi="Liberation Mono" w:cs="Liberation Mono"/>
          <w:sz w:val="24"/>
          <w:szCs w:val="24"/>
        </w:rPr>
      </w:pPr>
      <w:r w:rsidRPr="001706D1">
        <w:rPr>
          <w:rFonts w:eastAsia="NSimSun"/>
          <w:sz w:val="24"/>
          <w:szCs w:val="24"/>
        </w:rPr>
        <w:t>Задаток участникам аукциона в электронной форме, которые участвовали в аукционе, но не стали победителями, за исключением участника аукциона, который сделал предпоследнее предложение о цене договора, возвращается им в течение пяти рабочих дней с даты подписания протокола аукциона.</w:t>
      </w:r>
    </w:p>
    <w:p w:rsidR="001706D1" w:rsidRPr="001706D1" w:rsidRDefault="001706D1" w:rsidP="007E3921">
      <w:pPr>
        <w:ind w:firstLine="709"/>
        <w:jc w:val="both"/>
        <w:rPr>
          <w:rFonts w:ascii="Liberation Mono" w:eastAsia="NSimSun" w:hAnsi="Liberation Mono" w:cs="Liberation Mono"/>
          <w:sz w:val="24"/>
          <w:szCs w:val="24"/>
        </w:rPr>
      </w:pPr>
      <w:r w:rsidRPr="001706D1">
        <w:rPr>
          <w:rFonts w:eastAsia="NSimSun"/>
          <w:sz w:val="24"/>
          <w:szCs w:val="24"/>
        </w:rPr>
        <w:t>Задаток, внесенный участником аукциона в электронной форме, который сделал предпоследнее предложение о цене,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1706D1" w:rsidRPr="001706D1" w:rsidRDefault="001706D1" w:rsidP="007E3921">
      <w:pPr>
        <w:ind w:firstLine="709"/>
        <w:jc w:val="both"/>
        <w:rPr>
          <w:rFonts w:ascii="Liberation Mono" w:eastAsia="NSimSun" w:hAnsi="Liberation Mono" w:cs="Liberation Mono"/>
          <w:sz w:val="24"/>
          <w:szCs w:val="24"/>
        </w:rPr>
      </w:pPr>
      <w:r w:rsidRPr="001706D1">
        <w:rPr>
          <w:rFonts w:eastAsia="NSimSun"/>
          <w:sz w:val="24"/>
          <w:szCs w:val="24"/>
        </w:rPr>
        <w:t xml:space="preserve">В случае отказа Организатора аукциона от проведения аукциона в электронной форме в установленные сроки, поступившие задатки возвращаются Оператором электронной площадки заявителям в течение 5 (пяти) рабочих дней </w:t>
      </w:r>
      <w:proofErr w:type="gramStart"/>
      <w:r w:rsidRPr="001706D1">
        <w:rPr>
          <w:rFonts w:eastAsia="NSimSun"/>
          <w:sz w:val="24"/>
          <w:szCs w:val="24"/>
        </w:rPr>
        <w:t>с даты принятия</w:t>
      </w:r>
      <w:proofErr w:type="gramEnd"/>
      <w:r w:rsidRPr="001706D1">
        <w:rPr>
          <w:rFonts w:eastAsia="NSimSun"/>
          <w:sz w:val="24"/>
          <w:szCs w:val="24"/>
        </w:rPr>
        <w:t xml:space="preserve"> решения об отказе от  проведения аукциона в электронной форме.</w:t>
      </w:r>
    </w:p>
    <w:p w:rsidR="001706D1" w:rsidRPr="001706D1" w:rsidRDefault="001706D1" w:rsidP="007E3921">
      <w:pPr>
        <w:ind w:firstLine="709"/>
        <w:jc w:val="both"/>
        <w:rPr>
          <w:rFonts w:ascii="Liberation Mono" w:eastAsia="NSimSun" w:hAnsi="Liberation Mono" w:cs="Liberation Mono"/>
          <w:sz w:val="24"/>
          <w:szCs w:val="24"/>
        </w:rPr>
      </w:pPr>
      <w:r w:rsidRPr="001706D1">
        <w:rPr>
          <w:rFonts w:eastAsia="NSimSun"/>
          <w:sz w:val="24"/>
          <w:szCs w:val="24"/>
        </w:rPr>
        <w:t>В случае уклонения победителя аукциона в электронной форме или участника аукциона, сделавшего предпоследнее предложение о цене, от заключения договора задаток, внесенный ими, не возвращается.</w:t>
      </w:r>
    </w:p>
    <w:p w:rsidR="001706D1" w:rsidRPr="001706D1" w:rsidRDefault="001706D1" w:rsidP="007E3921">
      <w:pPr>
        <w:ind w:firstLine="709"/>
        <w:jc w:val="both"/>
        <w:rPr>
          <w:rFonts w:ascii="Liberation Mono" w:eastAsia="NSimSun" w:hAnsi="Liberation Mono" w:cs="Liberation Mono"/>
          <w:sz w:val="24"/>
          <w:szCs w:val="24"/>
        </w:rPr>
      </w:pPr>
      <w:r w:rsidRPr="001706D1">
        <w:rPr>
          <w:rFonts w:eastAsia="NSimSun"/>
          <w:sz w:val="24"/>
          <w:szCs w:val="24"/>
        </w:rPr>
        <w:t xml:space="preserve">Участник торгов обязан незамедлительно информировать Организатора торгов об </w:t>
      </w:r>
      <w:r w:rsidRPr="001706D1">
        <w:rPr>
          <w:rFonts w:eastAsia="NSimSun"/>
          <w:sz w:val="24"/>
          <w:szCs w:val="24"/>
        </w:rPr>
        <w:lastRenderedPageBreak/>
        <w:t>изменении своих банковских реквизитов. Организатор торгов не отвечает за нарушение установленных сроков возврата задатка в случае, если участник торгов своевременно не информировал Организатора торгов об изменении своих банковских реквизитов.</w:t>
      </w:r>
    </w:p>
    <w:p w:rsidR="009E2289" w:rsidRPr="00332540" w:rsidRDefault="00332540" w:rsidP="007E3921">
      <w:pPr>
        <w:widowControl/>
        <w:ind w:firstLine="709"/>
        <w:jc w:val="both"/>
        <w:rPr>
          <w:rFonts w:eastAsia="Times New Roman"/>
          <w:sz w:val="24"/>
          <w:szCs w:val="24"/>
        </w:rPr>
      </w:pPr>
      <w:r w:rsidRPr="00332540">
        <w:rPr>
          <w:rFonts w:eastAsia="Times New Roman"/>
          <w:sz w:val="24"/>
          <w:szCs w:val="24"/>
        </w:rPr>
        <w:t>Внесение задатка лицом</w:t>
      </w:r>
      <w:r>
        <w:rPr>
          <w:rFonts w:eastAsia="Times New Roman"/>
          <w:sz w:val="24"/>
          <w:szCs w:val="24"/>
        </w:rPr>
        <w:t>, не участвующим в аукционе (третьим лицом) не допускается.</w:t>
      </w:r>
    </w:p>
    <w:p w:rsidR="001706D1" w:rsidRPr="001706D1" w:rsidRDefault="00154015" w:rsidP="009E2289">
      <w:pPr>
        <w:widowControl/>
        <w:ind w:firstLine="709"/>
        <w:jc w:val="center"/>
        <w:rPr>
          <w:rFonts w:ascii="Arial" w:eastAsia="Times New Roman" w:hAnsi="Arial" w:cs="Arial"/>
          <w:sz w:val="24"/>
          <w:szCs w:val="24"/>
        </w:rPr>
      </w:pPr>
      <w:r>
        <w:rPr>
          <w:rFonts w:eastAsia="Times New Roman"/>
          <w:b/>
          <w:sz w:val="24"/>
          <w:szCs w:val="24"/>
        </w:rPr>
        <w:t>7</w:t>
      </w:r>
      <w:r w:rsidR="001706D1" w:rsidRPr="001706D1">
        <w:rPr>
          <w:rFonts w:eastAsia="Times New Roman"/>
          <w:b/>
          <w:sz w:val="24"/>
          <w:szCs w:val="24"/>
        </w:rPr>
        <w:t>. Требования к участнику аукциона в электронной форме</w:t>
      </w:r>
    </w:p>
    <w:p w:rsidR="00A57556" w:rsidRPr="00A57556" w:rsidRDefault="00A57556" w:rsidP="00A57556">
      <w:pPr>
        <w:widowControl/>
        <w:ind w:firstLine="709"/>
        <w:jc w:val="both"/>
        <w:rPr>
          <w:rFonts w:eastAsia="Times New Roman"/>
          <w:color w:val="000000"/>
          <w:sz w:val="24"/>
          <w:szCs w:val="24"/>
        </w:rPr>
      </w:pPr>
      <w:r w:rsidRPr="00A57556">
        <w:rPr>
          <w:rFonts w:eastAsia="Times New Roman"/>
          <w:color w:val="000000"/>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A57556" w:rsidRPr="00A57556" w:rsidRDefault="00A57556" w:rsidP="00A57556">
      <w:pPr>
        <w:widowControl/>
        <w:ind w:firstLine="709"/>
        <w:jc w:val="both"/>
        <w:rPr>
          <w:rFonts w:eastAsia="Times New Roman"/>
          <w:color w:val="000000"/>
          <w:sz w:val="24"/>
          <w:szCs w:val="24"/>
        </w:rPr>
      </w:pPr>
      <w:r w:rsidRPr="00A57556">
        <w:rPr>
          <w:rFonts w:eastAsia="Times New Roman"/>
          <w:color w:val="000000"/>
          <w:sz w:val="24"/>
          <w:szCs w:val="24"/>
        </w:rPr>
        <w:t>Заявитель не допускается аукционной комиссией к участию в аукционе в случаях:</w:t>
      </w:r>
    </w:p>
    <w:p w:rsidR="00670519" w:rsidRPr="00670519" w:rsidRDefault="00670519" w:rsidP="00670519">
      <w:pPr>
        <w:widowControl/>
        <w:ind w:firstLine="709"/>
        <w:jc w:val="both"/>
        <w:rPr>
          <w:rFonts w:eastAsia="Times New Roman"/>
          <w:color w:val="000000"/>
          <w:sz w:val="24"/>
          <w:szCs w:val="24"/>
        </w:rPr>
      </w:pPr>
      <w:r w:rsidRPr="00670519">
        <w:rPr>
          <w:rFonts w:eastAsia="Times New Roman"/>
          <w:color w:val="000000"/>
          <w:sz w:val="24"/>
          <w:szCs w:val="24"/>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A57556" w:rsidRPr="00A57556" w:rsidRDefault="00670519" w:rsidP="00670519">
      <w:pPr>
        <w:widowControl/>
        <w:ind w:firstLine="709"/>
        <w:jc w:val="both"/>
        <w:rPr>
          <w:rFonts w:eastAsia="Times New Roman"/>
          <w:color w:val="000000"/>
          <w:sz w:val="24"/>
          <w:szCs w:val="24"/>
        </w:rPr>
      </w:pPr>
      <w:r w:rsidRPr="00670519">
        <w:rPr>
          <w:rFonts w:eastAsia="Times New Roman"/>
          <w:color w:val="000000"/>
          <w:sz w:val="24"/>
          <w:szCs w:val="24"/>
        </w:rPr>
        <w:t xml:space="preserve">- несоответствие требованиям, установленным законодательством Российской </w:t>
      </w:r>
      <w:r>
        <w:rPr>
          <w:rFonts w:eastAsia="Times New Roman"/>
          <w:color w:val="000000"/>
          <w:sz w:val="24"/>
          <w:szCs w:val="24"/>
        </w:rPr>
        <w:t>Федерации к участникам аукциона</w:t>
      </w:r>
      <w:r w:rsidR="00A57556" w:rsidRPr="00A57556">
        <w:rPr>
          <w:rFonts w:eastAsia="Times New Roman"/>
          <w:color w:val="000000"/>
          <w:sz w:val="24"/>
          <w:szCs w:val="24"/>
        </w:rPr>
        <w:t>;</w:t>
      </w:r>
    </w:p>
    <w:p w:rsidR="00A57556" w:rsidRPr="00A57556" w:rsidRDefault="00A57556" w:rsidP="00A57556">
      <w:pPr>
        <w:widowControl/>
        <w:ind w:firstLine="709"/>
        <w:jc w:val="both"/>
        <w:rPr>
          <w:rFonts w:eastAsia="Times New Roman"/>
          <w:color w:val="000000"/>
          <w:sz w:val="24"/>
          <w:szCs w:val="24"/>
        </w:rPr>
      </w:pPr>
      <w:r>
        <w:rPr>
          <w:rFonts w:eastAsia="Times New Roman"/>
          <w:color w:val="000000"/>
          <w:sz w:val="24"/>
          <w:szCs w:val="24"/>
        </w:rPr>
        <w:t xml:space="preserve">- </w:t>
      </w:r>
      <w:r w:rsidRPr="00A57556">
        <w:rPr>
          <w:rFonts w:eastAsia="Times New Roman"/>
          <w:color w:val="000000"/>
          <w:sz w:val="24"/>
          <w:szCs w:val="24"/>
        </w:rPr>
        <w:t>невнесения задатка;</w:t>
      </w:r>
    </w:p>
    <w:p w:rsidR="00A57556" w:rsidRPr="00A57556" w:rsidRDefault="00A57556" w:rsidP="00A57556">
      <w:pPr>
        <w:widowControl/>
        <w:ind w:firstLine="709"/>
        <w:jc w:val="both"/>
        <w:rPr>
          <w:rFonts w:eastAsia="Times New Roman"/>
          <w:color w:val="000000"/>
          <w:sz w:val="24"/>
          <w:szCs w:val="24"/>
        </w:rPr>
      </w:pPr>
      <w:r>
        <w:rPr>
          <w:rFonts w:eastAsia="Times New Roman"/>
          <w:color w:val="000000"/>
          <w:sz w:val="24"/>
          <w:szCs w:val="24"/>
        </w:rPr>
        <w:t xml:space="preserve">- </w:t>
      </w:r>
      <w:r w:rsidRPr="00A57556">
        <w:rPr>
          <w:rFonts w:eastAsia="Times New Roman"/>
          <w:color w:val="000000"/>
          <w:sz w:val="24"/>
          <w:szCs w:val="24"/>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57556" w:rsidRPr="00A57556" w:rsidRDefault="00A57556" w:rsidP="00A57556">
      <w:pPr>
        <w:widowControl/>
        <w:ind w:firstLine="709"/>
        <w:jc w:val="both"/>
        <w:rPr>
          <w:rFonts w:eastAsia="Times New Roman"/>
          <w:color w:val="000000"/>
          <w:sz w:val="24"/>
          <w:szCs w:val="24"/>
        </w:rPr>
      </w:pPr>
      <w:r>
        <w:rPr>
          <w:rFonts w:eastAsia="Times New Roman"/>
          <w:color w:val="000000"/>
          <w:sz w:val="24"/>
          <w:szCs w:val="24"/>
        </w:rPr>
        <w:t xml:space="preserve">- </w:t>
      </w:r>
      <w:r w:rsidRPr="00A57556">
        <w:rPr>
          <w:rFonts w:eastAsia="Times New Roman"/>
          <w:color w:val="000000"/>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7556" w:rsidRDefault="00A57556" w:rsidP="00A57556">
      <w:pPr>
        <w:widowControl/>
        <w:ind w:firstLine="709"/>
        <w:jc w:val="both"/>
        <w:rPr>
          <w:rFonts w:eastAsia="Times New Roman"/>
          <w:color w:val="000000"/>
          <w:sz w:val="24"/>
          <w:szCs w:val="24"/>
        </w:rPr>
      </w:pPr>
      <w:r>
        <w:rPr>
          <w:rFonts w:eastAsia="Times New Roman"/>
          <w:color w:val="000000"/>
          <w:sz w:val="24"/>
          <w:szCs w:val="24"/>
        </w:rPr>
        <w:t xml:space="preserve">- </w:t>
      </w:r>
      <w:r w:rsidRPr="00A57556">
        <w:rPr>
          <w:rFonts w:eastAsia="Times New Roman"/>
          <w:color w:val="000000"/>
          <w:sz w:val="24"/>
          <w:szCs w:val="24"/>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706D1" w:rsidRPr="001706D1" w:rsidRDefault="001706D1" w:rsidP="00A57556">
      <w:pPr>
        <w:widowControl/>
        <w:ind w:firstLine="709"/>
        <w:jc w:val="both"/>
        <w:rPr>
          <w:rFonts w:ascii="Arial" w:eastAsia="Times New Roman" w:hAnsi="Arial" w:cs="Arial"/>
          <w:sz w:val="24"/>
          <w:szCs w:val="24"/>
        </w:rPr>
      </w:pPr>
      <w:r w:rsidRPr="001706D1">
        <w:rPr>
          <w:rFonts w:eastAsia="Times New Roman"/>
          <w:sz w:val="24"/>
          <w:szCs w:val="24"/>
        </w:rPr>
        <w:t>Организатор аукциона, аукционная комиссия вправе запрашивать информацию и документы в целях проверки соответствия участника аукциона указанным выше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w:t>
      </w:r>
      <w:r w:rsidR="00A57556">
        <w:rPr>
          <w:rFonts w:eastAsia="Times New Roman"/>
          <w:sz w:val="24"/>
          <w:szCs w:val="24"/>
        </w:rPr>
        <w:t>а</w:t>
      </w:r>
      <w:r w:rsidRPr="001706D1">
        <w:rPr>
          <w:rFonts w:eastAsia="Times New Roman"/>
          <w:sz w:val="24"/>
          <w:szCs w:val="24"/>
        </w:rPr>
        <w:t xml:space="preserve"> обязанность подтверждать соответствие данным требованиям.</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В случае установление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документации об аукционе, аукционная комиссия обязаны отстранить такого заявителя или участника аукциона от участия в аукционе на любом этапе их проведения.</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BB7EE7" w:rsidP="001706D1">
      <w:pPr>
        <w:widowControl/>
        <w:ind w:firstLine="709"/>
        <w:jc w:val="center"/>
        <w:rPr>
          <w:rFonts w:ascii="Arial" w:eastAsia="Times New Roman" w:hAnsi="Arial" w:cs="Arial"/>
          <w:sz w:val="24"/>
          <w:szCs w:val="24"/>
        </w:rPr>
      </w:pPr>
      <w:r>
        <w:rPr>
          <w:rFonts w:eastAsia="Times New Roman"/>
          <w:b/>
          <w:bCs/>
          <w:sz w:val="24"/>
          <w:szCs w:val="24"/>
        </w:rPr>
        <w:t>8</w:t>
      </w:r>
      <w:r w:rsidR="001706D1" w:rsidRPr="001706D1">
        <w:rPr>
          <w:rFonts w:eastAsia="Times New Roman"/>
          <w:b/>
          <w:bCs/>
          <w:sz w:val="24"/>
          <w:szCs w:val="24"/>
        </w:rPr>
        <w:t>. Порядок регистрации на электронной площадке.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5" w:history="1">
        <w:r w:rsidR="00BB7EE7" w:rsidRPr="00015EAA">
          <w:rPr>
            <w:rStyle w:val="a3"/>
            <w:sz w:val="24"/>
            <w:szCs w:val="24"/>
          </w:rPr>
          <w:t>http://www.rts-tender.ru</w:t>
        </w:r>
      </w:hyperlink>
      <w:r w:rsidR="00BB7EE7">
        <w:t>.</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Регистрация на электронной площадке осуществляется без взимания платы.</w:t>
      </w:r>
    </w:p>
    <w:p w:rsidR="001706D1" w:rsidRDefault="001706D1" w:rsidP="001706D1">
      <w:pPr>
        <w:widowControl/>
        <w:ind w:firstLine="709"/>
        <w:jc w:val="both"/>
        <w:rPr>
          <w:rFonts w:eastAsia="Times New Roman"/>
          <w:sz w:val="24"/>
          <w:szCs w:val="24"/>
        </w:rPr>
      </w:pPr>
      <w:r w:rsidRPr="001706D1">
        <w:rPr>
          <w:rFonts w:eastAsia="Times New Roman"/>
          <w:sz w:val="24"/>
          <w:szCs w:val="24"/>
        </w:rPr>
        <w:lastRenderedPageBreak/>
        <w:t xml:space="preserve">Регистрации на электронной площадке подлежат Заявители, ранее </w:t>
      </w:r>
      <w:r w:rsidR="00AD6852" w:rsidRPr="001706D1">
        <w:rPr>
          <w:rFonts w:eastAsia="Times New Roman"/>
          <w:sz w:val="24"/>
          <w:szCs w:val="24"/>
        </w:rPr>
        <w:t>не зарегистрированные</w:t>
      </w:r>
      <w:r w:rsidRPr="001706D1">
        <w:rPr>
          <w:rFonts w:eastAsia="Times New Roman"/>
          <w:sz w:val="24"/>
          <w:szCs w:val="24"/>
        </w:rPr>
        <w:t xml:space="preserve"> на электронной площадке или регистрация которых на </w:t>
      </w:r>
      <w:r w:rsidR="00AD6852" w:rsidRPr="001706D1">
        <w:rPr>
          <w:rFonts w:eastAsia="Times New Roman"/>
          <w:sz w:val="24"/>
          <w:szCs w:val="24"/>
        </w:rPr>
        <w:t>электронной площадке,</w:t>
      </w:r>
      <w:r w:rsidRPr="001706D1">
        <w:rPr>
          <w:rFonts w:eastAsia="Times New Roman"/>
          <w:sz w:val="24"/>
          <w:szCs w:val="24"/>
        </w:rPr>
        <w:t xml:space="preserve"> была ими прекращена.</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BB7EE7" w:rsidP="001706D1">
      <w:pPr>
        <w:widowControl/>
        <w:ind w:firstLine="709"/>
        <w:jc w:val="center"/>
        <w:rPr>
          <w:rFonts w:ascii="Arial" w:eastAsia="Times New Roman" w:hAnsi="Arial" w:cs="Arial"/>
          <w:sz w:val="24"/>
          <w:szCs w:val="24"/>
        </w:rPr>
      </w:pPr>
      <w:r>
        <w:rPr>
          <w:rFonts w:eastAsia="Times New Roman"/>
          <w:b/>
          <w:bCs/>
          <w:sz w:val="24"/>
          <w:szCs w:val="24"/>
        </w:rPr>
        <w:t>9</w:t>
      </w:r>
      <w:r w:rsidR="001706D1" w:rsidRPr="001706D1">
        <w:rPr>
          <w:rFonts w:eastAsia="Times New Roman"/>
          <w:b/>
          <w:bCs/>
          <w:sz w:val="24"/>
          <w:szCs w:val="24"/>
        </w:rPr>
        <w:t>.  Требования к содержанию, составу и форме заявки на участие в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Для участия в аукционе в электронной форме</w:t>
      </w:r>
      <w:r w:rsidR="009E2289">
        <w:rPr>
          <w:rFonts w:eastAsia="Times New Roman"/>
          <w:color w:val="000000"/>
          <w:sz w:val="24"/>
          <w:szCs w:val="24"/>
        </w:rPr>
        <w:t xml:space="preserve"> </w:t>
      </w:r>
      <w:r w:rsidRPr="001706D1">
        <w:rPr>
          <w:rFonts w:eastAsia="Times New Roman"/>
          <w:color w:val="000000"/>
          <w:sz w:val="24"/>
          <w:szCs w:val="24"/>
        </w:rPr>
        <w:t xml:space="preserve">Заявитель представляет Оператору электронной площадки Заявку на участие в аукционе в электронной форме в сроки, порядке и форме, которые установлены в </w:t>
      </w:r>
      <w:r w:rsidR="00F141C8">
        <w:rPr>
          <w:rFonts w:eastAsia="Times New Roman"/>
          <w:color w:val="000000"/>
          <w:sz w:val="24"/>
          <w:szCs w:val="24"/>
        </w:rPr>
        <w:t>документации</w:t>
      </w:r>
      <w:r w:rsidRPr="001706D1">
        <w:rPr>
          <w:rFonts w:eastAsia="Times New Roman"/>
          <w:color w:val="000000"/>
          <w:sz w:val="24"/>
          <w:szCs w:val="24"/>
        </w:rPr>
        <w:t xml:space="preserve"> об аукционе в электронной форме с приложением электронных образцов нижеуказанных документов.</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 xml:space="preserve">Заявка на участие в торгах по форме, утвержденной </w:t>
      </w:r>
      <w:r w:rsidR="009E2289">
        <w:rPr>
          <w:rFonts w:eastAsia="Times New Roman"/>
          <w:color w:val="000000"/>
          <w:sz w:val="24"/>
          <w:szCs w:val="24"/>
        </w:rPr>
        <w:t>настоящ</w:t>
      </w:r>
      <w:r w:rsidR="00F141C8">
        <w:rPr>
          <w:rFonts w:eastAsia="Times New Roman"/>
          <w:color w:val="000000"/>
          <w:sz w:val="24"/>
          <w:szCs w:val="24"/>
        </w:rPr>
        <w:t>ей</w:t>
      </w:r>
      <w:r w:rsidR="009E2289">
        <w:rPr>
          <w:rFonts w:eastAsia="Times New Roman"/>
          <w:color w:val="000000"/>
          <w:sz w:val="24"/>
          <w:szCs w:val="24"/>
        </w:rPr>
        <w:t xml:space="preserve"> </w:t>
      </w:r>
      <w:r w:rsidR="00F141C8">
        <w:rPr>
          <w:rFonts w:eastAsia="Times New Roman"/>
          <w:color w:val="000000"/>
          <w:sz w:val="24"/>
          <w:szCs w:val="24"/>
        </w:rPr>
        <w:t>документацией</w:t>
      </w:r>
      <w:r w:rsidRPr="001706D1">
        <w:rPr>
          <w:rFonts w:eastAsia="Times New Roman"/>
          <w:color w:val="000000"/>
          <w:sz w:val="24"/>
          <w:szCs w:val="24"/>
        </w:rPr>
        <w:t xml:space="preserve"> об аукционе</w:t>
      </w:r>
      <w:r w:rsidRPr="001706D1">
        <w:rPr>
          <w:rFonts w:eastAsia="Times New Roman"/>
          <w:color w:val="000000"/>
          <w:sz w:val="24"/>
          <w:szCs w:val="24"/>
          <w:highlight w:val="white"/>
        </w:rPr>
        <w:t xml:space="preserve"> (Приложение № 1 к</w:t>
      </w:r>
      <w:r w:rsidR="009E2289">
        <w:rPr>
          <w:rFonts w:eastAsia="Times New Roman"/>
          <w:color w:val="000000"/>
          <w:sz w:val="24"/>
          <w:szCs w:val="24"/>
          <w:highlight w:val="white"/>
        </w:rPr>
        <w:t xml:space="preserve"> </w:t>
      </w:r>
      <w:r w:rsidR="0089777E">
        <w:rPr>
          <w:rFonts w:eastAsia="Times New Roman"/>
          <w:color w:val="000000"/>
          <w:sz w:val="24"/>
          <w:szCs w:val="24"/>
          <w:highlight w:val="white"/>
        </w:rPr>
        <w:t>документации</w:t>
      </w:r>
      <w:r w:rsidR="009E2289">
        <w:rPr>
          <w:rFonts w:eastAsia="Times New Roman"/>
          <w:color w:val="000000"/>
          <w:sz w:val="24"/>
          <w:szCs w:val="24"/>
          <w:highlight w:val="white"/>
        </w:rPr>
        <w:t xml:space="preserve"> </w:t>
      </w:r>
      <w:r w:rsidRPr="001706D1">
        <w:rPr>
          <w:rFonts w:eastAsia="Times New Roman"/>
          <w:color w:val="000000"/>
          <w:sz w:val="24"/>
          <w:szCs w:val="24"/>
          <w:highlight w:val="white"/>
        </w:rPr>
        <w:t>об аукционе в электронной форме).</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1706D1" w:rsidP="001706D1">
      <w:pPr>
        <w:ind w:firstLine="709"/>
        <w:jc w:val="center"/>
        <w:rPr>
          <w:sz w:val="24"/>
          <w:szCs w:val="24"/>
        </w:rPr>
      </w:pPr>
      <w:r w:rsidRPr="001706D1">
        <w:rPr>
          <w:b/>
          <w:sz w:val="24"/>
          <w:szCs w:val="24"/>
        </w:rPr>
        <w:t>1</w:t>
      </w:r>
      <w:r w:rsidR="00BB7EE7">
        <w:rPr>
          <w:b/>
          <w:sz w:val="24"/>
          <w:szCs w:val="24"/>
        </w:rPr>
        <w:t>0</w:t>
      </w:r>
      <w:r w:rsidRPr="001706D1">
        <w:rPr>
          <w:b/>
          <w:sz w:val="24"/>
          <w:szCs w:val="24"/>
        </w:rPr>
        <w:t>. Содержание, состав и форма заявки на участие в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на участие в аукционе должна содержать сведения и документы о заявителе, подавшем такую заявку:</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г) копии учредительных документов заявителя (для юридических лиц);</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 ж) документы или копии документов, подтверждающие внесение задатка (платежное поручение, подтверждающее перечисление задатка).</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Не допускается требовать от заявителя иное, за исключением документов и сведений, предусмотренных настоящим пунктом.</w:t>
      </w:r>
    </w:p>
    <w:p w:rsidR="009E2289" w:rsidRPr="001706D1" w:rsidRDefault="009E2289"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1</w:t>
      </w:r>
      <w:r w:rsidRPr="001706D1">
        <w:rPr>
          <w:rFonts w:eastAsia="Times New Roman"/>
          <w:b/>
          <w:bCs/>
          <w:sz w:val="24"/>
          <w:szCs w:val="24"/>
        </w:rPr>
        <w:t>. Инструкция по заполнению заявки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Заявка подается путем заполнения и </w:t>
      </w:r>
      <w:r w:rsidRPr="001706D1">
        <w:rPr>
          <w:rFonts w:eastAsia="Times New Roman"/>
          <w:b/>
          <w:bCs/>
          <w:sz w:val="24"/>
          <w:szCs w:val="24"/>
        </w:rPr>
        <w:t xml:space="preserve">собственноручного подписания установленной формы заявки </w:t>
      </w:r>
      <w:r w:rsidRPr="001706D1">
        <w:rPr>
          <w:rFonts w:eastAsia="Times New Roman"/>
          <w:sz w:val="24"/>
          <w:szCs w:val="24"/>
        </w:rPr>
        <w:t>соглас</w:t>
      </w:r>
      <w:r w:rsidR="009E2289">
        <w:rPr>
          <w:rFonts w:eastAsia="Times New Roman"/>
          <w:sz w:val="24"/>
          <w:szCs w:val="24"/>
        </w:rPr>
        <w:t>но Приложению № 1 к настоящ</w:t>
      </w:r>
      <w:r w:rsidR="007A325F">
        <w:rPr>
          <w:rFonts w:eastAsia="Times New Roman"/>
          <w:sz w:val="24"/>
          <w:szCs w:val="24"/>
        </w:rPr>
        <w:t>ей</w:t>
      </w:r>
      <w:r w:rsidR="009E2289">
        <w:rPr>
          <w:rFonts w:eastAsia="Times New Roman"/>
          <w:sz w:val="24"/>
          <w:szCs w:val="24"/>
        </w:rPr>
        <w:t xml:space="preserve"> </w:t>
      </w:r>
      <w:r w:rsidR="007A325F">
        <w:rPr>
          <w:rFonts w:eastAsia="Times New Roman"/>
          <w:sz w:val="24"/>
          <w:szCs w:val="24"/>
        </w:rPr>
        <w:t>документации</w:t>
      </w:r>
      <w:r w:rsidRPr="001706D1">
        <w:rPr>
          <w:rFonts w:eastAsia="Times New Roman"/>
          <w:sz w:val="24"/>
          <w:szCs w:val="24"/>
        </w:rPr>
        <w:t xml:space="preserve"> об аукционе,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настоящей аукционной документации, на сайте электронной площадки </w:t>
      </w:r>
      <w:hyperlink r:id="rId16" w:history="1">
        <w:r w:rsidR="00BB7EE7" w:rsidRPr="00015EAA">
          <w:rPr>
            <w:rStyle w:val="a3"/>
            <w:sz w:val="24"/>
            <w:szCs w:val="24"/>
          </w:rPr>
          <w:t>http://www.rts-tender.ru</w:t>
        </w:r>
      </w:hyperlink>
      <w:r w:rsidRPr="001706D1">
        <w:rPr>
          <w:rFonts w:eastAsia="Times New Roman"/>
          <w:color w:val="0000FF"/>
          <w:sz w:val="24"/>
          <w:szCs w:val="24"/>
          <w:u w:val="single"/>
        </w:rPr>
        <w:t>.</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удостоверяется подписью уполномоченного лица заявителя и заверяется печатью (для юридического лица, предпринимателя - при наличии печати).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Сведения и документы, содержащиеся в заявке, не должны допускать двусмысленного толкования.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Все документы, входящие в состав заявки, должны быть оформлены с учетом следующих требований: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документы, прилагаемые в копиях, должны удостоверяться подписью уполномоченного лица заявителя и заверяться печатью (для юридического лица, индивидуального предпринимателя - при наличии печати);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в документах не допускается наличия подчисток и исправлений;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sz w:val="24"/>
          <w:szCs w:val="24"/>
        </w:rPr>
        <w:t>В случае если от имени заявителя действует иное лицо</w:t>
      </w:r>
      <w:r w:rsidR="00A45E4B">
        <w:rPr>
          <w:rFonts w:eastAsia="Times New Roman"/>
          <w:b/>
          <w:bCs/>
          <w:sz w:val="24"/>
          <w:szCs w:val="24"/>
        </w:rPr>
        <w:t>, з</w:t>
      </w:r>
      <w:r w:rsidRPr="001706D1">
        <w:rPr>
          <w:rFonts w:eastAsia="Times New Roman"/>
          <w:b/>
          <w:bCs/>
          <w:sz w:val="24"/>
          <w:szCs w:val="24"/>
        </w:rPr>
        <w:t xml:space="preserve">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r w:rsidRPr="001706D1">
        <w:rPr>
          <w:rFonts w:eastAsia="Times New Roman"/>
          <w:sz w:val="24"/>
          <w:szCs w:val="24"/>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1706D1" w:rsidRDefault="001706D1" w:rsidP="001706D1">
      <w:pPr>
        <w:widowControl/>
        <w:ind w:firstLine="709"/>
        <w:jc w:val="both"/>
        <w:rPr>
          <w:rFonts w:eastAsia="Times New Roman"/>
          <w:sz w:val="24"/>
          <w:szCs w:val="24"/>
        </w:rPr>
      </w:pPr>
      <w:r w:rsidRPr="001706D1">
        <w:rPr>
          <w:rFonts w:eastAsia="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2</w:t>
      </w:r>
      <w:r w:rsidRPr="001706D1">
        <w:rPr>
          <w:rFonts w:eastAsia="Times New Roman"/>
          <w:b/>
          <w:bCs/>
          <w:sz w:val="24"/>
          <w:szCs w:val="24"/>
        </w:rPr>
        <w:t>. Порядок, место, дата начала и дата и время окончания срока подачи заявок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РФ.</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lastRenderedPageBreak/>
        <w:t>Заявитель вправе подать только одну заявку в отношении каждого предмета аукциона (лота).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настоящем пункте.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Заявка подается по установленной форме (Приложение № 1). Заявка (электронный образ документа) и прилагаемые к ней электронные образы документов представляются Заявителем единовременно.</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Изменение заявки допускается только путем подачи Заявителем новой заявки в сроки и в порядке, установленные </w:t>
      </w:r>
      <w:r w:rsidR="00F141C8">
        <w:rPr>
          <w:rFonts w:eastAsia="Times New Roman"/>
          <w:sz w:val="24"/>
          <w:szCs w:val="24"/>
        </w:rPr>
        <w:t xml:space="preserve">документацией </w:t>
      </w:r>
      <w:r w:rsidRPr="001706D1">
        <w:rPr>
          <w:rFonts w:eastAsia="Times New Roman"/>
          <w:sz w:val="24"/>
          <w:szCs w:val="24"/>
        </w:rPr>
        <w:t>об аукционе в электронной форме, при этом первоначальная заявка должна быть отозвана.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В случае если по окончании срока подачи заявок на участие в аукционе в электронной форме подана только одна заявка или не подано ни одной заявки, аукцион признается несостоявшимся. Заявитель несет все расходы, связанные с подготовкой и подачей своей заявки на участие в аукционе в электронной форме. Организатор аукциона, оператор аукционе, аукционная комиссия не отвечают и не несут обязательств по этим расходам, независимо от результатов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 xml:space="preserve">Указанное в </w:t>
      </w:r>
      <w:r w:rsidR="008A40A6">
        <w:rPr>
          <w:rFonts w:eastAsia="Times New Roman"/>
          <w:sz w:val="24"/>
          <w:szCs w:val="24"/>
        </w:rPr>
        <w:t>настояще</w:t>
      </w:r>
      <w:r w:rsidR="00F141C8">
        <w:rPr>
          <w:rFonts w:eastAsia="Times New Roman"/>
          <w:sz w:val="24"/>
          <w:szCs w:val="24"/>
        </w:rPr>
        <w:t>й</w:t>
      </w:r>
      <w:r w:rsidR="008A40A6">
        <w:rPr>
          <w:rFonts w:eastAsia="Times New Roman"/>
          <w:sz w:val="24"/>
          <w:szCs w:val="24"/>
        </w:rPr>
        <w:t xml:space="preserve"> </w:t>
      </w:r>
      <w:r w:rsidR="00F141C8">
        <w:rPr>
          <w:rFonts w:eastAsia="Times New Roman"/>
          <w:sz w:val="24"/>
          <w:szCs w:val="24"/>
        </w:rPr>
        <w:t>документации</w:t>
      </w:r>
      <w:r w:rsidRPr="001706D1">
        <w:rPr>
          <w:rFonts w:eastAsia="Times New Roman"/>
          <w:sz w:val="24"/>
          <w:szCs w:val="24"/>
        </w:rPr>
        <w:t xml:space="preserve"> об аукционе время - московское.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При исчислении сроков принимается время сервера электронной торговой площадки - московское.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sz w:val="24"/>
          <w:szCs w:val="24"/>
        </w:rPr>
        <w:t>Заявки на участие в аукционе принимаются круглосуточно:</w:t>
      </w:r>
    </w:p>
    <w:p w:rsidR="001706D1" w:rsidRPr="001706D1" w:rsidRDefault="00F44D55" w:rsidP="001706D1">
      <w:pPr>
        <w:widowControl/>
        <w:ind w:firstLine="709"/>
        <w:jc w:val="both"/>
        <w:rPr>
          <w:rFonts w:ascii="Arial" w:eastAsia="Times New Roman" w:hAnsi="Arial" w:cs="Arial"/>
          <w:sz w:val="24"/>
          <w:szCs w:val="24"/>
        </w:rPr>
      </w:pPr>
      <w:hyperlink r:id="rId17" w:history="1">
        <w:r w:rsidR="00BB7EE7" w:rsidRPr="00015EAA">
          <w:rPr>
            <w:rStyle w:val="a3"/>
            <w:sz w:val="24"/>
            <w:szCs w:val="24"/>
          </w:rPr>
          <w:t>http://www.rts-tender.ru</w:t>
        </w:r>
      </w:hyperlink>
      <w:r w:rsidR="001706D1" w:rsidRPr="001706D1">
        <w:rPr>
          <w:rFonts w:eastAsia="Times New Roman"/>
          <w:b/>
          <w:bCs/>
          <w:sz w:val="24"/>
          <w:szCs w:val="24"/>
        </w:rPr>
        <w:t>.</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 xml:space="preserve">Дата начала </w:t>
      </w:r>
      <w:r w:rsidR="00832694">
        <w:rPr>
          <w:rFonts w:eastAsia="Times New Roman"/>
          <w:b/>
          <w:bCs/>
          <w:color w:val="000000"/>
          <w:sz w:val="24"/>
          <w:szCs w:val="24"/>
        </w:rPr>
        <w:t>срока подачи</w:t>
      </w:r>
      <w:r w:rsidRPr="001706D1">
        <w:rPr>
          <w:rFonts w:eastAsia="Times New Roman"/>
          <w:b/>
          <w:bCs/>
          <w:color w:val="000000"/>
          <w:sz w:val="24"/>
          <w:szCs w:val="24"/>
        </w:rPr>
        <w:t xml:space="preserve"> заявок: </w:t>
      </w:r>
      <w:r w:rsidR="00DE08B1">
        <w:rPr>
          <w:rFonts w:eastAsia="Times New Roman"/>
          <w:b/>
          <w:bCs/>
          <w:color w:val="000000"/>
          <w:sz w:val="24"/>
          <w:szCs w:val="24"/>
        </w:rPr>
        <w:t>13.10</w:t>
      </w:r>
      <w:r w:rsidRPr="001706D1">
        <w:rPr>
          <w:rFonts w:eastAsia="Times New Roman"/>
          <w:b/>
          <w:bCs/>
          <w:color w:val="000000"/>
          <w:sz w:val="24"/>
          <w:szCs w:val="24"/>
        </w:rPr>
        <w:t xml:space="preserve">.2022 </w:t>
      </w:r>
      <w:r w:rsidR="00BF58E1">
        <w:rPr>
          <w:rFonts w:eastAsia="Times New Roman"/>
          <w:b/>
          <w:bCs/>
          <w:color w:val="000000"/>
          <w:sz w:val="24"/>
          <w:szCs w:val="24"/>
        </w:rPr>
        <w:t>с</w:t>
      </w:r>
      <w:r w:rsidRPr="001706D1">
        <w:rPr>
          <w:rFonts w:eastAsia="Times New Roman"/>
          <w:b/>
          <w:bCs/>
          <w:color w:val="000000"/>
          <w:sz w:val="24"/>
          <w:szCs w:val="24"/>
        </w:rPr>
        <w:t xml:space="preserve"> </w:t>
      </w:r>
      <w:r w:rsidR="00742912">
        <w:rPr>
          <w:rFonts w:eastAsia="Times New Roman"/>
          <w:b/>
          <w:bCs/>
          <w:color w:val="000000"/>
          <w:sz w:val="24"/>
          <w:szCs w:val="24"/>
        </w:rPr>
        <w:t>09</w:t>
      </w:r>
      <w:r w:rsidRPr="001706D1">
        <w:rPr>
          <w:rFonts w:eastAsia="Times New Roman"/>
          <w:b/>
          <w:bCs/>
          <w:color w:val="000000"/>
          <w:sz w:val="24"/>
          <w:szCs w:val="24"/>
        </w:rPr>
        <w:t xml:space="preserve"> часов 00 минут</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 xml:space="preserve">Дата и время окончания </w:t>
      </w:r>
      <w:r w:rsidR="00832694">
        <w:rPr>
          <w:rFonts w:eastAsia="Times New Roman"/>
          <w:b/>
          <w:bCs/>
          <w:color w:val="000000"/>
          <w:sz w:val="24"/>
          <w:szCs w:val="24"/>
        </w:rPr>
        <w:t>срока подачи</w:t>
      </w:r>
      <w:r w:rsidRPr="001706D1">
        <w:rPr>
          <w:rFonts w:eastAsia="Times New Roman"/>
          <w:b/>
          <w:bCs/>
          <w:color w:val="000000"/>
          <w:sz w:val="24"/>
          <w:szCs w:val="24"/>
        </w:rPr>
        <w:t xml:space="preserve"> заявок: </w:t>
      </w:r>
      <w:r w:rsidR="008E1BFC">
        <w:rPr>
          <w:rFonts w:eastAsia="Times New Roman"/>
          <w:b/>
          <w:bCs/>
          <w:color w:val="000000"/>
          <w:sz w:val="24"/>
          <w:szCs w:val="24"/>
        </w:rPr>
        <w:t>03</w:t>
      </w:r>
      <w:r w:rsidR="0030479C">
        <w:rPr>
          <w:rFonts w:eastAsia="Times New Roman"/>
          <w:b/>
          <w:bCs/>
          <w:color w:val="000000"/>
          <w:sz w:val="24"/>
          <w:szCs w:val="24"/>
        </w:rPr>
        <w:t>.</w:t>
      </w:r>
      <w:r w:rsidR="00C31F7B">
        <w:rPr>
          <w:rFonts w:eastAsia="Times New Roman"/>
          <w:b/>
          <w:bCs/>
          <w:color w:val="000000"/>
          <w:sz w:val="24"/>
          <w:szCs w:val="24"/>
        </w:rPr>
        <w:t>1</w:t>
      </w:r>
      <w:r w:rsidR="00DE08B1">
        <w:rPr>
          <w:rFonts w:eastAsia="Times New Roman"/>
          <w:b/>
          <w:bCs/>
          <w:color w:val="000000"/>
          <w:sz w:val="24"/>
          <w:szCs w:val="24"/>
        </w:rPr>
        <w:t>1</w:t>
      </w:r>
      <w:r w:rsidR="0030479C">
        <w:rPr>
          <w:rFonts w:eastAsia="Times New Roman"/>
          <w:b/>
          <w:bCs/>
          <w:color w:val="000000"/>
          <w:sz w:val="24"/>
          <w:szCs w:val="24"/>
        </w:rPr>
        <w:t xml:space="preserve">.2022 в </w:t>
      </w:r>
      <w:r w:rsidR="00C31F7B">
        <w:rPr>
          <w:rFonts w:eastAsia="Times New Roman"/>
          <w:b/>
          <w:bCs/>
          <w:color w:val="000000"/>
          <w:sz w:val="24"/>
          <w:szCs w:val="24"/>
        </w:rPr>
        <w:t>10</w:t>
      </w:r>
      <w:r w:rsidR="00BF58E1">
        <w:rPr>
          <w:rFonts w:eastAsia="Times New Roman"/>
          <w:b/>
          <w:bCs/>
          <w:color w:val="000000"/>
          <w:sz w:val="24"/>
          <w:szCs w:val="24"/>
        </w:rPr>
        <w:t xml:space="preserve"> </w:t>
      </w:r>
      <w:r w:rsidRPr="001706D1">
        <w:rPr>
          <w:rFonts w:eastAsia="Times New Roman"/>
          <w:b/>
          <w:bCs/>
          <w:color w:val="000000"/>
          <w:sz w:val="24"/>
          <w:szCs w:val="24"/>
        </w:rPr>
        <w:t>часов 00 минут.</w:t>
      </w:r>
    </w:p>
    <w:p w:rsidR="001706D1" w:rsidRPr="001706D1" w:rsidRDefault="00820520" w:rsidP="001706D1">
      <w:pPr>
        <w:widowControl/>
        <w:ind w:firstLine="709"/>
        <w:jc w:val="both"/>
        <w:rPr>
          <w:rFonts w:ascii="Arial" w:eastAsia="Times New Roman" w:hAnsi="Arial" w:cs="Arial"/>
          <w:sz w:val="24"/>
          <w:szCs w:val="24"/>
        </w:rPr>
      </w:pPr>
      <w:r>
        <w:rPr>
          <w:rFonts w:eastAsia="Times New Roman"/>
          <w:b/>
          <w:bCs/>
          <w:color w:val="000000"/>
          <w:sz w:val="24"/>
          <w:szCs w:val="24"/>
        </w:rPr>
        <w:t>Место, д</w:t>
      </w:r>
      <w:r w:rsidR="001706D1" w:rsidRPr="001706D1">
        <w:rPr>
          <w:rFonts w:eastAsia="Times New Roman"/>
          <w:b/>
          <w:bCs/>
          <w:color w:val="000000"/>
          <w:sz w:val="24"/>
          <w:szCs w:val="24"/>
        </w:rPr>
        <w:t xml:space="preserve">ата и время </w:t>
      </w:r>
      <w:r>
        <w:rPr>
          <w:rFonts w:eastAsia="Times New Roman"/>
          <w:b/>
          <w:bCs/>
          <w:color w:val="000000"/>
          <w:sz w:val="24"/>
          <w:szCs w:val="24"/>
        </w:rPr>
        <w:t>начала</w:t>
      </w:r>
      <w:r w:rsidR="001706D1" w:rsidRPr="001706D1">
        <w:rPr>
          <w:rFonts w:eastAsia="Times New Roman"/>
          <w:b/>
          <w:bCs/>
          <w:color w:val="000000"/>
          <w:sz w:val="24"/>
          <w:szCs w:val="24"/>
        </w:rPr>
        <w:t xml:space="preserve"> рассмотрения заявок: </w:t>
      </w:r>
      <w:r w:rsidR="008E1BFC">
        <w:rPr>
          <w:rFonts w:eastAsia="Times New Roman"/>
          <w:b/>
          <w:bCs/>
          <w:color w:val="000000"/>
          <w:sz w:val="24"/>
          <w:szCs w:val="24"/>
        </w:rPr>
        <w:t>03.11</w:t>
      </w:r>
      <w:r w:rsidR="001706D1" w:rsidRPr="001706D1">
        <w:rPr>
          <w:rFonts w:eastAsia="Times New Roman"/>
          <w:b/>
          <w:bCs/>
          <w:color w:val="000000"/>
          <w:sz w:val="24"/>
          <w:szCs w:val="24"/>
        </w:rPr>
        <w:t>.2022 в 1</w:t>
      </w:r>
      <w:r w:rsidR="000D5412">
        <w:rPr>
          <w:rFonts w:eastAsia="Times New Roman"/>
          <w:b/>
          <w:bCs/>
          <w:color w:val="000000"/>
          <w:sz w:val="24"/>
          <w:szCs w:val="24"/>
        </w:rPr>
        <w:t>1</w:t>
      </w:r>
      <w:r w:rsidR="001706D1" w:rsidRPr="001706D1">
        <w:rPr>
          <w:rFonts w:eastAsia="Times New Roman"/>
          <w:b/>
          <w:bCs/>
          <w:color w:val="000000"/>
          <w:sz w:val="24"/>
          <w:szCs w:val="24"/>
        </w:rPr>
        <w:t xml:space="preserve"> часов 00 минут</w:t>
      </w:r>
      <w:r>
        <w:rPr>
          <w:rFonts w:eastAsia="Times New Roman"/>
          <w:b/>
          <w:bCs/>
          <w:color w:val="000000"/>
          <w:sz w:val="24"/>
          <w:szCs w:val="24"/>
        </w:rPr>
        <w:t xml:space="preserve"> в здании Администрации </w:t>
      </w:r>
      <w:r w:rsidR="008E1BFC">
        <w:rPr>
          <w:rFonts w:eastAsia="Times New Roman"/>
          <w:b/>
          <w:bCs/>
          <w:color w:val="000000"/>
          <w:sz w:val="24"/>
          <w:szCs w:val="24"/>
        </w:rPr>
        <w:t>Култукского городского</w:t>
      </w:r>
      <w:r>
        <w:rPr>
          <w:rFonts w:eastAsia="Times New Roman"/>
          <w:b/>
          <w:bCs/>
          <w:color w:val="000000"/>
          <w:sz w:val="24"/>
          <w:szCs w:val="24"/>
        </w:rPr>
        <w:t xml:space="preserve"> поселения</w:t>
      </w:r>
      <w:r w:rsidR="001706D1" w:rsidRPr="001706D1">
        <w:rPr>
          <w:rFonts w:eastAsia="Times New Roman"/>
          <w:b/>
          <w:bCs/>
          <w:color w:val="000000"/>
          <w:sz w:val="24"/>
          <w:szCs w:val="24"/>
        </w:rPr>
        <w:t>.</w:t>
      </w: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3</w:t>
      </w:r>
      <w:r w:rsidRPr="001706D1">
        <w:rPr>
          <w:rFonts w:eastAsia="Times New Roman"/>
          <w:b/>
          <w:bCs/>
          <w:sz w:val="24"/>
          <w:szCs w:val="24"/>
        </w:rPr>
        <w:t>. Порядок и срок отзыва заявок на участие в аукционе в электронной форме.</w:t>
      </w:r>
    </w:p>
    <w:p w:rsidR="001706D1" w:rsidRDefault="001706D1" w:rsidP="001706D1">
      <w:pPr>
        <w:widowControl/>
        <w:ind w:firstLine="709"/>
        <w:jc w:val="both"/>
        <w:rPr>
          <w:rFonts w:eastAsia="Times New Roman"/>
          <w:sz w:val="24"/>
          <w:szCs w:val="24"/>
        </w:rPr>
      </w:pPr>
      <w:r w:rsidRPr="001706D1">
        <w:rPr>
          <w:rFonts w:eastAsia="Times New Roman"/>
          <w:sz w:val="24"/>
          <w:szCs w:val="24"/>
        </w:rPr>
        <w:t>Заявитель вправе отозвать заявку в любое время до установленных дат и времени начала рассмотрения заявок на участие в аукционе в электронной форме, направив об этом уведомление Оператору электронной площадки.</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sz w:val="24"/>
          <w:szCs w:val="24"/>
        </w:rPr>
        <w:t>1</w:t>
      </w:r>
      <w:r w:rsidR="00BB7EE7">
        <w:rPr>
          <w:rFonts w:eastAsia="Times New Roman"/>
          <w:b/>
          <w:bCs/>
          <w:sz w:val="24"/>
          <w:szCs w:val="24"/>
        </w:rPr>
        <w:t>4</w:t>
      </w:r>
      <w:r w:rsidRPr="001706D1">
        <w:rPr>
          <w:rFonts w:eastAsia="Times New Roman"/>
          <w:b/>
          <w:bCs/>
          <w:sz w:val="24"/>
          <w:szCs w:val="24"/>
        </w:rPr>
        <w:t>. Форма, порядок, дата начала и окончания срока предоставления заявителям документации об аукционе в электронной форме и разъяснений положений документации об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sz w:val="24"/>
          <w:szCs w:val="24"/>
        </w:rPr>
        <w:t>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w:t>
      </w:r>
      <w:r w:rsidR="008A40A6">
        <w:rPr>
          <w:rFonts w:eastAsia="Times New Roman"/>
          <w:sz w:val="24"/>
          <w:szCs w:val="24"/>
        </w:rPr>
        <w:t xml:space="preserve"> (извещения)</w:t>
      </w:r>
      <w:r w:rsidRPr="001706D1">
        <w:rPr>
          <w:rFonts w:eastAsia="Times New Roman"/>
          <w:sz w:val="24"/>
          <w:szCs w:val="24"/>
        </w:rPr>
        <w:t xml:space="preserve"> об аукционе в электронной форме, начиная с </w:t>
      </w:r>
      <w:r w:rsidR="000D5412">
        <w:rPr>
          <w:rFonts w:eastAsia="Times New Roman"/>
          <w:sz w:val="24"/>
          <w:szCs w:val="24"/>
        </w:rPr>
        <w:t>13.10</w:t>
      </w:r>
      <w:r w:rsidRPr="001706D1">
        <w:rPr>
          <w:rFonts w:eastAsia="Times New Roman"/>
          <w:sz w:val="24"/>
          <w:szCs w:val="24"/>
        </w:rPr>
        <w:t>.2022</w:t>
      </w:r>
      <w:r w:rsidR="00F937CC">
        <w:rPr>
          <w:rFonts w:eastAsia="Times New Roman"/>
          <w:sz w:val="24"/>
          <w:szCs w:val="24"/>
        </w:rPr>
        <w:t xml:space="preserve"> г.</w:t>
      </w:r>
      <w:r w:rsidR="008A40A6">
        <w:rPr>
          <w:rFonts w:eastAsia="Times New Roman"/>
          <w:sz w:val="24"/>
          <w:szCs w:val="24"/>
        </w:rPr>
        <w:t xml:space="preserve">, </w:t>
      </w:r>
      <w:r w:rsidRPr="001706D1">
        <w:rPr>
          <w:rFonts w:eastAsia="Times New Roman"/>
          <w:color w:val="000000"/>
          <w:sz w:val="24"/>
          <w:szCs w:val="24"/>
        </w:rPr>
        <w:t>после размещения на официальном сайте торгов извещения о проведен</w:t>
      </w:r>
      <w:proofErr w:type="gramStart"/>
      <w:r w:rsidRPr="001706D1">
        <w:rPr>
          <w:rFonts w:eastAsia="Times New Roman"/>
          <w:color w:val="000000"/>
          <w:sz w:val="24"/>
          <w:szCs w:val="24"/>
        </w:rPr>
        <w:t>ии ау</w:t>
      </w:r>
      <w:proofErr w:type="gramEnd"/>
      <w:r w:rsidRPr="001706D1">
        <w:rPr>
          <w:rFonts w:eastAsia="Times New Roman"/>
          <w:color w:val="000000"/>
          <w:sz w:val="24"/>
          <w:szCs w:val="24"/>
        </w:rPr>
        <w:t>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Оператор электронной площадки в течение двух часов с момента получения запроса направляет его Организатору аукциона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lastRenderedPageBreak/>
        <w:t>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Организатор аукциона 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подачи заявок на участие в аукционе он составлял не менее пятнадцати дней.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1</w:t>
      </w:r>
      <w:r w:rsidR="00BB7EE7">
        <w:rPr>
          <w:rFonts w:eastAsia="Times New Roman"/>
          <w:b/>
          <w:bCs/>
          <w:color w:val="000000"/>
          <w:sz w:val="24"/>
          <w:szCs w:val="24"/>
        </w:rPr>
        <w:t>5</w:t>
      </w:r>
      <w:r w:rsidRPr="001706D1">
        <w:rPr>
          <w:rFonts w:eastAsia="Times New Roman"/>
          <w:b/>
          <w:bCs/>
          <w:color w:val="000000"/>
          <w:sz w:val="24"/>
          <w:szCs w:val="24"/>
        </w:rPr>
        <w:t>. Порядок рассмотрения Заявок на участие в аукционе в электронной форме.</w:t>
      </w:r>
    </w:p>
    <w:p w:rsidR="001706D1" w:rsidRPr="001706D1" w:rsidRDefault="001706D1" w:rsidP="001706D1">
      <w:pPr>
        <w:widowControl/>
        <w:ind w:firstLine="709"/>
        <w:jc w:val="both"/>
        <w:rPr>
          <w:rFonts w:ascii="Arial" w:eastAsia="Times New Roman" w:hAnsi="Arial" w:cs="Arial"/>
          <w:sz w:val="24"/>
          <w:szCs w:val="24"/>
        </w:rPr>
      </w:pPr>
      <w:proofErr w:type="gramStart"/>
      <w:r w:rsidRPr="001706D1">
        <w:rPr>
          <w:rFonts w:eastAsia="Times New Roman"/>
          <w:color w:val="000000"/>
          <w:sz w:val="24"/>
          <w:szCs w:val="24"/>
        </w:rPr>
        <w:t>Не позднее одного часа с момента</w:t>
      </w:r>
      <w:r w:rsidR="00BB7EE7">
        <w:rPr>
          <w:rFonts w:eastAsia="Times New Roman"/>
          <w:color w:val="000000"/>
          <w:sz w:val="24"/>
          <w:szCs w:val="24"/>
        </w:rPr>
        <w:t xml:space="preserve"> окончания срока подачи заявок </w:t>
      </w:r>
      <w:r w:rsidR="000D5412">
        <w:rPr>
          <w:rFonts w:eastAsia="Times New Roman"/>
          <w:color w:val="000000"/>
          <w:sz w:val="24"/>
          <w:szCs w:val="24"/>
        </w:rPr>
        <w:t>03.11</w:t>
      </w:r>
      <w:r w:rsidRPr="001706D1">
        <w:rPr>
          <w:rFonts w:eastAsia="Times New Roman"/>
          <w:color w:val="000000"/>
          <w:sz w:val="24"/>
          <w:szCs w:val="24"/>
        </w:rPr>
        <w:t>.2022</w:t>
      </w:r>
      <w:r w:rsidR="00BB7EE7">
        <w:rPr>
          <w:rFonts w:eastAsia="Times New Roman"/>
          <w:color w:val="000000"/>
          <w:sz w:val="24"/>
          <w:szCs w:val="24"/>
        </w:rPr>
        <w:t xml:space="preserve"> </w:t>
      </w:r>
      <w:r w:rsidRPr="001706D1">
        <w:rPr>
          <w:rFonts w:eastAsia="Times New Roman"/>
          <w:color w:val="000000"/>
          <w:sz w:val="24"/>
          <w:szCs w:val="24"/>
        </w:rPr>
        <w:t xml:space="preserve">в </w:t>
      </w:r>
      <w:r w:rsidR="00416D72">
        <w:rPr>
          <w:rFonts w:eastAsia="Times New Roman"/>
          <w:color w:val="000000"/>
          <w:sz w:val="24"/>
          <w:szCs w:val="24"/>
        </w:rPr>
        <w:t>1</w:t>
      </w:r>
      <w:r w:rsidR="000D5412">
        <w:rPr>
          <w:rFonts w:eastAsia="Times New Roman"/>
          <w:color w:val="000000"/>
          <w:sz w:val="24"/>
          <w:szCs w:val="24"/>
        </w:rPr>
        <w:t>1</w:t>
      </w:r>
      <w:r w:rsidRPr="001706D1">
        <w:rPr>
          <w:rFonts w:eastAsia="Times New Roman"/>
          <w:color w:val="000000"/>
          <w:sz w:val="24"/>
          <w:szCs w:val="24"/>
        </w:rPr>
        <w:t xml:space="preserve"> часов 00 минут на участие в аукционе в электронной форме, указанный в </w:t>
      </w:r>
      <w:r w:rsidR="008A40A6">
        <w:rPr>
          <w:rFonts w:eastAsia="Times New Roman"/>
          <w:color w:val="000000"/>
          <w:sz w:val="24"/>
          <w:szCs w:val="24"/>
        </w:rPr>
        <w:t>Извещении</w:t>
      </w:r>
      <w:r w:rsidRPr="001706D1">
        <w:rPr>
          <w:rFonts w:eastAsia="Times New Roman"/>
          <w:color w:val="000000"/>
          <w:sz w:val="24"/>
          <w:szCs w:val="24"/>
        </w:rPr>
        <w:t xml:space="preserve"> об  аукционе в электронной форме,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roofErr w:type="gramEnd"/>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Аукционная комиссия рассматривает заявки на предмет соответствия требованиям,  установленным </w:t>
      </w:r>
      <w:r w:rsidR="008A40A6">
        <w:rPr>
          <w:rFonts w:eastAsia="Times New Roman"/>
          <w:color w:val="000000"/>
          <w:sz w:val="24"/>
          <w:szCs w:val="24"/>
        </w:rPr>
        <w:t>извещением</w:t>
      </w:r>
      <w:r w:rsidRPr="001706D1">
        <w:rPr>
          <w:rFonts w:eastAsia="Times New Roman"/>
          <w:color w:val="000000"/>
          <w:sz w:val="24"/>
          <w:szCs w:val="24"/>
        </w:rPr>
        <w:t xml:space="preserve"> об аукционе, и соответствия заявителей требованиям, предъявляемым к участникам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аукционная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и проведении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lastRenderedPageBreak/>
        <w:t>Протокол рассмотрения заявок на участие в аукционе размещается Организатором торгов на официальных сайтах торгов, а также на электронной площадке в день окончания рассмотрения заявок.</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1706D1" w:rsidRPr="001706D1" w:rsidRDefault="001706D1" w:rsidP="001706D1">
      <w:pPr>
        <w:widowControl/>
        <w:ind w:firstLine="709"/>
        <w:jc w:val="both"/>
        <w:rPr>
          <w:rFonts w:eastAsia="Times New Roman"/>
          <w:sz w:val="24"/>
          <w:szCs w:val="24"/>
        </w:rPr>
      </w:pPr>
    </w:p>
    <w:p w:rsidR="001706D1" w:rsidRPr="001706D1" w:rsidRDefault="006E16F8" w:rsidP="001706D1">
      <w:pPr>
        <w:widowControl/>
        <w:ind w:firstLine="709"/>
        <w:jc w:val="both"/>
        <w:rPr>
          <w:rFonts w:ascii="Arial" w:eastAsia="Times New Roman" w:hAnsi="Arial" w:cs="Arial"/>
          <w:sz w:val="24"/>
          <w:szCs w:val="24"/>
        </w:rPr>
      </w:pPr>
      <w:r>
        <w:rPr>
          <w:rFonts w:eastAsia="Times New Roman"/>
          <w:b/>
          <w:bCs/>
          <w:color w:val="000000"/>
          <w:sz w:val="24"/>
          <w:szCs w:val="24"/>
        </w:rPr>
        <w:t xml:space="preserve">         </w:t>
      </w:r>
      <w:r w:rsidR="001706D1" w:rsidRPr="001706D1">
        <w:rPr>
          <w:rFonts w:eastAsia="Times New Roman"/>
          <w:b/>
          <w:bCs/>
          <w:color w:val="000000"/>
          <w:sz w:val="24"/>
          <w:szCs w:val="24"/>
        </w:rPr>
        <w:t>1</w:t>
      </w:r>
      <w:r w:rsidR="0030479C">
        <w:rPr>
          <w:rFonts w:eastAsia="Times New Roman"/>
          <w:b/>
          <w:bCs/>
          <w:color w:val="000000"/>
          <w:sz w:val="24"/>
          <w:szCs w:val="24"/>
        </w:rPr>
        <w:t>6</w:t>
      </w:r>
      <w:r w:rsidR="001706D1" w:rsidRPr="001706D1">
        <w:rPr>
          <w:rFonts w:eastAsia="Times New Roman"/>
          <w:b/>
          <w:bCs/>
          <w:color w:val="000000"/>
          <w:sz w:val="24"/>
          <w:szCs w:val="24"/>
        </w:rPr>
        <w:t>. Место, дата и время проведения аукциона в электронной форме.</w:t>
      </w:r>
    </w:p>
    <w:p w:rsidR="001706D1" w:rsidRPr="001706D1" w:rsidRDefault="001706D1" w:rsidP="001706D1">
      <w:pPr>
        <w:widowControl/>
        <w:ind w:firstLine="709"/>
        <w:jc w:val="both"/>
        <w:rPr>
          <w:rFonts w:eastAsia="Times New Roman"/>
          <w:b/>
          <w:bCs/>
          <w:color w:val="000000"/>
          <w:sz w:val="24"/>
          <w:szCs w:val="24"/>
        </w:rPr>
      </w:pPr>
    </w:p>
    <w:p w:rsidR="001706D1" w:rsidRPr="001706D1" w:rsidRDefault="000D5412" w:rsidP="001706D1">
      <w:pPr>
        <w:widowControl/>
        <w:ind w:firstLine="709"/>
        <w:jc w:val="both"/>
        <w:rPr>
          <w:rFonts w:eastAsia="Times New Roman"/>
          <w:b/>
          <w:bCs/>
          <w:color w:val="000000"/>
          <w:sz w:val="24"/>
          <w:szCs w:val="24"/>
        </w:rPr>
      </w:pPr>
      <w:r>
        <w:rPr>
          <w:rFonts w:eastAsia="Times New Roman"/>
          <w:color w:val="000000"/>
          <w:sz w:val="24"/>
          <w:szCs w:val="24"/>
        </w:rPr>
        <w:t>07.11</w:t>
      </w:r>
      <w:r w:rsidR="001706D1" w:rsidRPr="004662F9">
        <w:rPr>
          <w:rFonts w:eastAsia="Times New Roman"/>
          <w:color w:val="000000"/>
          <w:sz w:val="24"/>
          <w:szCs w:val="24"/>
        </w:rPr>
        <w:t>.2022</w:t>
      </w:r>
      <w:r w:rsidR="001706D1" w:rsidRPr="001706D1">
        <w:rPr>
          <w:rFonts w:eastAsia="Times New Roman"/>
          <w:color w:val="000000"/>
          <w:sz w:val="24"/>
          <w:szCs w:val="24"/>
        </w:rPr>
        <w:t xml:space="preserve"> </w:t>
      </w:r>
      <w:r w:rsidR="004662F9">
        <w:rPr>
          <w:rFonts w:eastAsia="Times New Roman"/>
          <w:color w:val="000000"/>
          <w:sz w:val="24"/>
          <w:szCs w:val="24"/>
        </w:rPr>
        <w:t xml:space="preserve">г. </w:t>
      </w:r>
      <w:r w:rsidR="001706D1" w:rsidRPr="001706D1">
        <w:rPr>
          <w:rFonts w:eastAsia="Times New Roman"/>
          <w:color w:val="000000"/>
          <w:sz w:val="24"/>
          <w:szCs w:val="24"/>
        </w:rPr>
        <w:t xml:space="preserve">в 10 часов 00 минут на электронной площадке </w:t>
      </w:r>
      <w:hyperlink r:id="rId18" w:history="1">
        <w:r w:rsidR="0030479C" w:rsidRPr="00015EAA">
          <w:rPr>
            <w:rStyle w:val="a3"/>
            <w:sz w:val="24"/>
            <w:szCs w:val="24"/>
          </w:rPr>
          <w:t>http://www.rts-tender.ru</w:t>
        </w:r>
      </w:hyperlink>
      <w:r w:rsidR="0030479C">
        <w:t>.</w:t>
      </w:r>
    </w:p>
    <w:p w:rsidR="001706D1" w:rsidRPr="001706D1" w:rsidRDefault="001706D1" w:rsidP="001706D1">
      <w:pPr>
        <w:widowControl/>
        <w:ind w:firstLine="709"/>
        <w:jc w:val="both"/>
        <w:rPr>
          <w:rFonts w:eastAsia="Times New Roman"/>
          <w:b/>
          <w:bCs/>
          <w:color w:val="000000"/>
          <w:sz w:val="24"/>
          <w:szCs w:val="24"/>
        </w:rPr>
      </w:pPr>
    </w:p>
    <w:p w:rsidR="001706D1" w:rsidRPr="001706D1" w:rsidRDefault="001706D1" w:rsidP="001706D1">
      <w:pPr>
        <w:widowControl/>
        <w:autoSpaceDE/>
        <w:ind w:firstLine="709"/>
        <w:jc w:val="center"/>
        <w:rPr>
          <w:sz w:val="24"/>
          <w:szCs w:val="24"/>
        </w:rPr>
      </w:pPr>
      <w:r w:rsidRPr="001706D1">
        <w:rPr>
          <w:b/>
          <w:bCs/>
          <w:color w:val="000000"/>
          <w:sz w:val="24"/>
          <w:szCs w:val="24"/>
        </w:rPr>
        <w:t>1</w:t>
      </w:r>
      <w:r w:rsidR="0030479C">
        <w:rPr>
          <w:b/>
          <w:bCs/>
          <w:color w:val="000000"/>
          <w:sz w:val="24"/>
          <w:szCs w:val="24"/>
        </w:rPr>
        <w:t>7</w:t>
      </w:r>
      <w:r w:rsidRPr="001706D1">
        <w:rPr>
          <w:b/>
          <w:bCs/>
          <w:color w:val="000000"/>
          <w:sz w:val="24"/>
          <w:szCs w:val="24"/>
        </w:rPr>
        <w:t>. Порядок проведения аукциона в электронной форме.</w:t>
      </w:r>
    </w:p>
    <w:p w:rsidR="00011094" w:rsidRDefault="001706D1" w:rsidP="001706D1">
      <w:pPr>
        <w:widowControl/>
        <w:autoSpaceDE/>
        <w:ind w:firstLine="709"/>
        <w:jc w:val="both"/>
        <w:rPr>
          <w:color w:val="000000"/>
          <w:sz w:val="24"/>
          <w:szCs w:val="24"/>
        </w:rPr>
      </w:pPr>
      <w:r w:rsidRPr="001706D1">
        <w:rPr>
          <w:color w:val="000000"/>
          <w:sz w:val="24"/>
          <w:szCs w:val="24"/>
        </w:rPr>
        <w:t>Аукцион проводится путем повышения начально</w:t>
      </w:r>
      <w:r w:rsidR="00416D72">
        <w:rPr>
          <w:color w:val="000000"/>
          <w:sz w:val="24"/>
          <w:szCs w:val="24"/>
        </w:rPr>
        <w:t>го</w:t>
      </w:r>
      <w:r w:rsidRPr="001706D1">
        <w:rPr>
          <w:color w:val="000000"/>
          <w:sz w:val="24"/>
          <w:szCs w:val="24"/>
        </w:rPr>
        <w:t xml:space="preserve"> (</w:t>
      </w:r>
      <w:r w:rsidR="00CC73B9" w:rsidRPr="001706D1">
        <w:rPr>
          <w:color w:val="000000"/>
          <w:sz w:val="24"/>
          <w:szCs w:val="24"/>
        </w:rPr>
        <w:t>минимально</w:t>
      </w:r>
      <w:r w:rsidR="00CC73B9">
        <w:rPr>
          <w:color w:val="000000"/>
          <w:sz w:val="24"/>
          <w:szCs w:val="24"/>
        </w:rPr>
        <w:t>го</w:t>
      </w:r>
      <w:r w:rsidR="00CC73B9" w:rsidRPr="001706D1">
        <w:rPr>
          <w:color w:val="000000"/>
          <w:sz w:val="24"/>
          <w:szCs w:val="24"/>
        </w:rPr>
        <w:t xml:space="preserve">) </w:t>
      </w:r>
      <w:r w:rsidR="00CC73B9">
        <w:rPr>
          <w:color w:val="000000"/>
          <w:sz w:val="24"/>
          <w:szCs w:val="24"/>
        </w:rPr>
        <w:t>размера</w:t>
      </w:r>
      <w:r w:rsidR="006E16F8" w:rsidRPr="001706D1">
        <w:rPr>
          <w:color w:val="000000"/>
          <w:sz w:val="24"/>
          <w:szCs w:val="24"/>
        </w:rPr>
        <w:t xml:space="preserve"> </w:t>
      </w:r>
      <w:r w:rsidR="006E16F8">
        <w:rPr>
          <w:color w:val="000000"/>
          <w:sz w:val="24"/>
          <w:szCs w:val="24"/>
        </w:rPr>
        <w:t>арендной</w:t>
      </w:r>
      <w:r w:rsidR="00416D72">
        <w:rPr>
          <w:color w:val="000000"/>
          <w:sz w:val="24"/>
          <w:szCs w:val="24"/>
        </w:rPr>
        <w:t xml:space="preserve"> платы</w:t>
      </w:r>
      <w:r w:rsidR="00011094">
        <w:rPr>
          <w:color w:val="000000"/>
          <w:sz w:val="24"/>
          <w:szCs w:val="24"/>
        </w:rPr>
        <w:t xml:space="preserve"> на </w:t>
      </w:r>
      <w:r w:rsidRPr="001706D1">
        <w:rPr>
          <w:color w:val="000000"/>
          <w:sz w:val="24"/>
          <w:szCs w:val="24"/>
        </w:rPr>
        <w:t xml:space="preserve"> «шаг аукциона</w:t>
      </w:r>
      <w:r w:rsidR="00011094">
        <w:rPr>
          <w:color w:val="000000"/>
          <w:sz w:val="24"/>
          <w:szCs w:val="24"/>
        </w:rPr>
        <w:t>.</w:t>
      </w:r>
    </w:p>
    <w:p w:rsidR="00011094" w:rsidRDefault="00011094" w:rsidP="001706D1">
      <w:pPr>
        <w:widowControl/>
        <w:autoSpaceDE/>
        <w:ind w:firstLine="709"/>
        <w:jc w:val="both"/>
        <w:rPr>
          <w:color w:val="000000"/>
          <w:sz w:val="24"/>
          <w:szCs w:val="24"/>
        </w:rPr>
      </w:pPr>
      <w:r>
        <w:rPr>
          <w:color w:val="000000"/>
          <w:sz w:val="24"/>
          <w:szCs w:val="24"/>
        </w:rPr>
        <w:t xml:space="preserve">«Шаг аукциона» устанавливается в размере </w:t>
      </w:r>
      <w:r w:rsidR="000D5412">
        <w:rPr>
          <w:color w:val="000000"/>
          <w:sz w:val="24"/>
          <w:szCs w:val="24"/>
        </w:rPr>
        <w:t>5</w:t>
      </w:r>
      <w:r>
        <w:rPr>
          <w:color w:val="000000"/>
          <w:sz w:val="24"/>
          <w:szCs w:val="24"/>
        </w:rPr>
        <w:t xml:space="preserve"> процентов</w:t>
      </w:r>
      <w:r w:rsidRPr="00011094">
        <w:rPr>
          <w:color w:val="000000"/>
          <w:sz w:val="24"/>
          <w:szCs w:val="24"/>
        </w:rPr>
        <w:t xml:space="preserve"> </w:t>
      </w:r>
      <w:r w:rsidRPr="001706D1">
        <w:rPr>
          <w:color w:val="000000"/>
          <w:sz w:val="24"/>
          <w:szCs w:val="24"/>
        </w:rPr>
        <w:t>начально</w:t>
      </w:r>
      <w:r>
        <w:rPr>
          <w:color w:val="000000"/>
          <w:sz w:val="24"/>
          <w:szCs w:val="24"/>
        </w:rPr>
        <w:t>го</w:t>
      </w:r>
      <w:r w:rsidRPr="001706D1">
        <w:rPr>
          <w:color w:val="000000"/>
          <w:sz w:val="24"/>
          <w:szCs w:val="24"/>
        </w:rPr>
        <w:t xml:space="preserve"> (минимально</w:t>
      </w:r>
      <w:r>
        <w:rPr>
          <w:color w:val="000000"/>
          <w:sz w:val="24"/>
          <w:szCs w:val="24"/>
        </w:rPr>
        <w:t>го</w:t>
      </w:r>
      <w:r w:rsidRPr="001706D1">
        <w:rPr>
          <w:color w:val="000000"/>
          <w:sz w:val="24"/>
          <w:szCs w:val="24"/>
        </w:rPr>
        <w:t xml:space="preserve">) </w:t>
      </w:r>
      <w:r w:rsidR="006E16F8">
        <w:rPr>
          <w:color w:val="000000"/>
          <w:sz w:val="24"/>
          <w:szCs w:val="24"/>
        </w:rPr>
        <w:t>размера</w:t>
      </w:r>
      <w:r w:rsidR="006E16F8" w:rsidRPr="001706D1">
        <w:rPr>
          <w:color w:val="000000"/>
          <w:sz w:val="24"/>
          <w:szCs w:val="24"/>
        </w:rPr>
        <w:t xml:space="preserve"> </w:t>
      </w:r>
      <w:r w:rsidR="006E16F8">
        <w:rPr>
          <w:color w:val="000000"/>
          <w:sz w:val="24"/>
          <w:szCs w:val="24"/>
        </w:rPr>
        <w:t>арендной</w:t>
      </w:r>
      <w:r>
        <w:rPr>
          <w:color w:val="000000"/>
          <w:sz w:val="24"/>
          <w:szCs w:val="24"/>
        </w:rPr>
        <w:t xml:space="preserve"> платы, указанной в п.2 настоящей документации.</w:t>
      </w:r>
    </w:p>
    <w:p w:rsidR="001706D1" w:rsidRPr="001706D1" w:rsidRDefault="001706D1" w:rsidP="001706D1">
      <w:pPr>
        <w:widowControl/>
        <w:autoSpaceDE/>
        <w:ind w:firstLine="709"/>
        <w:jc w:val="both"/>
        <w:rPr>
          <w:sz w:val="24"/>
          <w:szCs w:val="24"/>
        </w:rPr>
      </w:pPr>
      <w:r w:rsidRPr="001706D1">
        <w:rPr>
          <w:color w:val="000000"/>
          <w:sz w:val="24"/>
          <w:szCs w:val="24"/>
        </w:rPr>
        <w:t xml:space="preserve">Во время проведения процедуры аукциона Оператор обеспечивает доступ участников </w:t>
      </w:r>
      <w:r w:rsidR="006E16F8" w:rsidRPr="001706D1">
        <w:rPr>
          <w:color w:val="000000"/>
          <w:sz w:val="24"/>
          <w:szCs w:val="24"/>
        </w:rPr>
        <w:t>к закрытой</w:t>
      </w:r>
      <w:r w:rsidRPr="001706D1">
        <w:rPr>
          <w:color w:val="000000"/>
          <w:sz w:val="24"/>
          <w:szCs w:val="24"/>
        </w:rPr>
        <w:t xml:space="preserve"> части электронной площадки и возможность представления ими предложений о  цене договора.</w:t>
      </w:r>
    </w:p>
    <w:p w:rsidR="001706D1" w:rsidRPr="001706D1" w:rsidRDefault="001706D1" w:rsidP="001706D1">
      <w:pPr>
        <w:widowControl/>
        <w:autoSpaceDE/>
        <w:ind w:firstLine="709"/>
        <w:jc w:val="both"/>
        <w:rPr>
          <w:sz w:val="24"/>
          <w:szCs w:val="24"/>
        </w:rPr>
      </w:pPr>
      <w:r w:rsidRPr="001706D1">
        <w:rPr>
          <w:color w:val="000000"/>
          <w:sz w:val="24"/>
          <w:szCs w:val="24"/>
        </w:rPr>
        <w:t>Со времени начала проведения процедуры аукциона Оператором размещается:</w:t>
      </w:r>
    </w:p>
    <w:p w:rsidR="001706D1" w:rsidRPr="001706D1" w:rsidRDefault="001706D1" w:rsidP="001706D1">
      <w:pPr>
        <w:widowControl/>
        <w:autoSpaceDE/>
        <w:ind w:firstLine="709"/>
        <w:jc w:val="both"/>
        <w:rPr>
          <w:sz w:val="24"/>
          <w:szCs w:val="24"/>
        </w:rPr>
      </w:pPr>
      <w:r w:rsidRPr="001706D1">
        <w:rPr>
          <w:color w:val="000000"/>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1706D1" w:rsidRPr="001706D1" w:rsidRDefault="001706D1" w:rsidP="001706D1">
      <w:pPr>
        <w:widowControl/>
        <w:autoSpaceDE/>
        <w:ind w:firstLine="709"/>
        <w:jc w:val="both"/>
        <w:rPr>
          <w:sz w:val="24"/>
          <w:szCs w:val="24"/>
        </w:rPr>
      </w:pPr>
      <w:r w:rsidRPr="001706D1">
        <w:rPr>
          <w:color w:val="000000"/>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1706D1" w:rsidRPr="001706D1" w:rsidRDefault="001706D1" w:rsidP="001706D1">
      <w:pPr>
        <w:widowControl/>
        <w:autoSpaceDE/>
        <w:ind w:firstLine="709"/>
        <w:jc w:val="both"/>
        <w:rPr>
          <w:sz w:val="24"/>
          <w:szCs w:val="24"/>
        </w:rPr>
      </w:pPr>
      <w:r w:rsidRPr="001706D1">
        <w:rPr>
          <w:color w:val="000000"/>
          <w:sz w:val="24"/>
          <w:szCs w:val="24"/>
        </w:rP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1706D1" w:rsidRPr="001706D1" w:rsidRDefault="001706D1" w:rsidP="001706D1">
      <w:pPr>
        <w:widowControl/>
        <w:autoSpaceDE/>
        <w:ind w:firstLine="709"/>
        <w:jc w:val="both"/>
        <w:rPr>
          <w:sz w:val="24"/>
          <w:szCs w:val="24"/>
        </w:rPr>
      </w:pPr>
      <w:r w:rsidRPr="001706D1">
        <w:rPr>
          <w:color w:val="000000"/>
          <w:sz w:val="24"/>
          <w:szCs w:val="24"/>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1706D1" w:rsidRPr="001706D1" w:rsidRDefault="001706D1" w:rsidP="001706D1">
      <w:pPr>
        <w:widowControl/>
        <w:autoSpaceDE/>
        <w:ind w:firstLine="709"/>
        <w:jc w:val="both"/>
        <w:rPr>
          <w:sz w:val="24"/>
          <w:szCs w:val="24"/>
        </w:rPr>
      </w:pPr>
      <w:r w:rsidRPr="001706D1">
        <w:rPr>
          <w:color w:val="000000"/>
          <w:sz w:val="24"/>
          <w:szCs w:val="24"/>
        </w:rPr>
        <w:t>- участник аукциона не вправе подавать ценовое предложение выше, чем текущее минимальное ценовое предложение вне пределов «шага аукциона».</w:t>
      </w:r>
    </w:p>
    <w:p w:rsidR="001706D1" w:rsidRPr="001706D1" w:rsidRDefault="001706D1" w:rsidP="001706D1">
      <w:pPr>
        <w:widowControl/>
        <w:autoSpaceDE/>
        <w:ind w:firstLine="709"/>
        <w:jc w:val="both"/>
        <w:rPr>
          <w:sz w:val="24"/>
          <w:szCs w:val="24"/>
        </w:rPr>
      </w:pPr>
      <w:r w:rsidRPr="001706D1">
        <w:rPr>
          <w:color w:val="000000"/>
          <w:sz w:val="24"/>
          <w:szCs w:val="24"/>
        </w:rPr>
        <w:t>При проведении процедуры подачи ценовых предложений устанавливается время приема ценовых предложений составляет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1706D1" w:rsidRPr="001706D1" w:rsidRDefault="001706D1" w:rsidP="001706D1">
      <w:pPr>
        <w:widowControl/>
        <w:autoSpaceDE/>
        <w:ind w:firstLine="709"/>
        <w:jc w:val="both"/>
        <w:rPr>
          <w:sz w:val="24"/>
          <w:szCs w:val="24"/>
        </w:rPr>
      </w:pPr>
      <w:r w:rsidRPr="001706D1">
        <w:rPr>
          <w:color w:val="000000"/>
          <w:sz w:val="24"/>
          <w:szCs w:val="24"/>
        </w:rP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1706D1" w:rsidRPr="001706D1" w:rsidRDefault="001706D1" w:rsidP="001706D1">
      <w:pPr>
        <w:widowControl/>
        <w:autoSpaceDE/>
        <w:ind w:firstLine="709"/>
        <w:jc w:val="both"/>
        <w:rPr>
          <w:sz w:val="24"/>
          <w:szCs w:val="24"/>
        </w:rPr>
      </w:pPr>
      <w:r w:rsidRPr="001706D1">
        <w:rPr>
          <w:color w:val="000000"/>
          <w:sz w:val="24"/>
          <w:szCs w:val="24"/>
        </w:rPr>
        <w:t>Победителем аукциона признается участник аукциона, предложивший наиболее высокую цену договора аренды.</w:t>
      </w:r>
    </w:p>
    <w:p w:rsidR="001706D1" w:rsidRPr="001706D1" w:rsidRDefault="001706D1" w:rsidP="001706D1">
      <w:pPr>
        <w:widowControl/>
        <w:autoSpaceDE/>
        <w:ind w:firstLine="709"/>
        <w:jc w:val="both"/>
        <w:rPr>
          <w:sz w:val="24"/>
          <w:szCs w:val="24"/>
        </w:rPr>
      </w:pPr>
      <w:r w:rsidRPr="001706D1">
        <w:rPr>
          <w:color w:val="000000"/>
          <w:sz w:val="24"/>
          <w:szCs w:val="24"/>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w:t>
      </w:r>
      <w:r w:rsidRPr="001706D1">
        <w:rPr>
          <w:color w:val="000000"/>
          <w:sz w:val="24"/>
          <w:szCs w:val="24"/>
        </w:rPr>
        <w:lastRenderedPageBreak/>
        <w:t>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706D1" w:rsidRPr="001706D1" w:rsidRDefault="001706D1" w:rsidP="001706D1">
      <w:pPr>
        <w:widowControl/>
        <w:autoSpaceDE/>
        <w:ind w:firstLine="709"/>
        <w:jc w:val="both"/>
        <w:rPr>
          <w:sz w:val="24"/>
          <w:szCs w:val="24"/>
        </w:rPr>
      </w:pPr>
      <w:r w:rsidRPr="001706D1">
        <w:rPr>
          <w:color w:val="000000"/>
          <w:sz w:val="24"/>
          <w:szCs w:val="24"/>
        </w:rPr>
        <w:t>Оператор вправе приостановить проведение аукциона в случае технологического сбоя, зафиксировать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1706D1" w:rsidRPr="001706D1" w:rsidRDefault="001706D1" w:rsidP="001706D1">
      <w:pPr>
        <w:widowControl/>
        <w:autoSpaceDE/>
        <w:ind w:firstLine="709"/>
        <w:jc w:val="both"/>
        <w:rPr>
          <w:sz w:val="24"/>
          <w:szCs w:val="24"/>
        </w:rPr>
      </w:pPr>
      <w:r w:rsidRPr="001706D1">
        <w:rPr>
          <w:color w:val="000000"/>
          <w:sz w:val="24"/>
          <w:szCs w:val="24"/>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1706D1" w:rsidRPr="001706D1" w:rsidRDefault="001706D1" w:rsidP="001706D1">
      <w:pPr>
        <w:widowControl/>
        <w:autoSpaceDE/>
        <w:ind w:firstLine="709"/>
        <w:jc w:val="both"/>
        <w:rPr>
          <w:sz w:val="24"/>
          <w:szCs w:val="24"/>
        </w:rPr>
      </w:pPr>
      <w:r w:rsidRPr="001706D1">
        <w:rPr>
          <w:color w:val="000000"/>
          <w:sz w:val="24"/>
          <w:szCs w:val="24"/>
        </w:rPr>
        <w:t>Процедура аукциона считается завершенной с момента подписания Организатором торгов протокола об итогах аукциона.</w:t>
      </w:r>
    </w:p>
    <w:p w:rsidR="001706D1" w:rsidRPr="001706D1" w:rsidRDefault="001706D1" w:rsidP="001706D1">
      <w:pPr>
        <w:widowControl/>
        <w:autoSpaceDE/>
        <w:ind w:firstLine="709"/>
        <w:jc w:val="both"/>
        <w:rPr>
          <w:sz w:val="24"/>
          <w:szCs w:val="24"/>
        </w:rPr>
      </w:pPr>
      <w:r w:rsidRPr="001706D1">
        <w:rPr>
          <w:color w:val="000000"/>
          <w:sz w:val="24"/>
          <w:szCs w:val="24"/>
        </w:rPr>
        <w:t>Аукцион признается несостоявшимся в связи с отсутствием предложений о цене договора (цене лота), предусматривающих более высокую цену договора (цена лота), чем начальная (минимальная) цена договора (цена лота).</w:t>
      </w:r>
    </w:p>
    <w:p w:rsidR="001706D1" w:rsidRPr="001706D1" w:rsidRDefault="001706D1" w:rsidP="001706D1">
      <w:pPr>
        <w:widowControl/>
        <w:autoSpaceDE/>
        <w:ind w:firstLine="709"/>
        <w:jc w:val="both"/>
        <w:rPr>
          <w:sz w:val="24"/>
          <w:szCs w:val="24"/>
        </w:rPr>
      </w:pPr>
      <w:r w:rsidRPr="001706D1">
        <w:rPr>
          <w:color w:val="000000"/>
          <w:sz w:val="24"/>
          <w:szCs w:val="24"/>
        </w:rPr>
        <w:t>Решение о признании аукциона несостоявшимся, оформляется протоколом об итогах аукциона.</w:t>
      </w:r>
    </w:p>
    <w:p w:rsidR="001706D1" w:rsidRPr="001706D1" w:rsidRDefault="001706D1" w:rsidP="001706D1">
      <w:pPr>
        <w:widowControl/>
        <w:autoSpaceDE/>
        <w:ind w:firstLine="709"/>
        <w:jc w:val="both"/>
        <w:rPr>
          <w:sz w:val="24"/>
          <w:szCs w:val="24"/>
        </w:rPr>
      </w:pPr>
      <w:r w:rsidRPr="001706D1">
        <w:rPr>
          <w:color w:val="000000"/>
          <w:sz w:val="24"/>
          <w:szCs w:val="24"/>
        </w:rP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 данного протокола, а также размещается в открытой части электронной площадки следующая информация:</w:t>
      </w:r>
    </w:p>
    <w:p w:rsidR="001706D1" w:rsidRPr="001706D1" w:rsidRDefault="001706D1" w:rsidP="001706D1">
      <w:pPr>
        <w:widowControl/>
        <w:autoSpaceDE/>
        <w:ind w:firstLine="709"/>
        <w:jc w:val="both"/>
        <w:rPr>
          <w:sz w:val="24"/>
          <w:szCs w:val="24"/>
        </w:rPr>
      </w:pPr>
      <w:r w:rsidRPr="001706D1">
        <w:rPr>
          <w:color w:val="000000"/>
          <w:sz w:val="24"/>
          <w:szCs w:val="24"/>
        </w:rPr>
        <w:t>- наименование объекта нежилого фонда и иные позволяющие его индивидуализировать сведения;</w:t>
      </w:r>
    </w:p>
    <w:p w:rsidR="001706D1" w:rsidRPr="001706D1" w:rsidRDefault="001706D1" w:rsidP="001706D1">
      <w:pPr>
        <w:widowControl/>
        <w:autoSpaceDE/>
        <w:ind w:firstLine="709"/>
        <w:jc w:val="both"/>
        <w:rPr>
          <w:sz w:val="24"/>
          <w:szCs w:val="24"/>
        </w:rPr>
      </w:pPr>
      <w:r w:rsidRPr="001706D1">
        <w:rPr>
          <w:color w:val="000000"/>
          <w:sz w:val="24"/>
          <w:szCs w:val="24"/>
        </w:rPr>
        <w:t>- цена сделки;</w:t>
      </w:r>
    </w:p>
    <w:p w:rsidR="001706D1" w:rsidRDefault="001706D1" w:rsidP="001706D1">
      <w:pPr>
        <w:widowControl/>
        <w:autoSpaceDE/>
        <w:ind w:firstLine="709"/>
        <w:jc w:val="both"/>
        <w:rPr>
          <w:color w:val="000000"/>
          <w:sz w:val="24"/>
          <w:szCs w:val="24"/>
        </w:rPr>
      </w:pPr>
      <w:r w:rsidRPr="001706D1">
        <w:rPr>
          <w:color w:val="000000"/>
          <w:sz w:val="24"/>
          <w:szCs w:val="24"/>
        </w:rPr>
        <w:t>- фамилия, имя, отчество физического лица или наименование юридического лица - победителя.</w:t>
      </w:r>
    </w:p>
    <w:p w:rsidR="008A40A6" w:rsidRPr="001706D1" w:rsidRDefault="008A40A6" w:rsidP="001706D1">
      <w:pPr>
        <w:widowControl/>
        <w:autoSpaceDE/>
        <w:ind w:firstLine="709"/>
        <w:jc w:val="both"/>
        <w:rPr>
          <w:sz w:val="24"/>
          <w:szCs w:val="24"/>
        </w:rPr>
      </w:pPr>
    </w:p>
    <w:p w:rsidR="001706D1" w:rsidRPr="001706D1" w:rsidRDefault="0030479C" w:rsidP="001706D1">
      <w:pPr>
        <w:widowControl/>
        <w:ind w:firstLine="709"/>
        <w:jc w:val="both"/>
        <w:rPr>
          <w:rFonts w:ascii="Arial" w:eastAsia="Times New Roman" w:hAnsi="Arial" w:cs="Arial"/>
          <w:sz w:val="24"/>
          <w:szCs w:val="24"/>
        </w:rPr>
      </w:pPr>
      <w:r>
        <w:rPr>
          <w:rFonts w:eastAsia="Times New Roman"/>
          <w:b/>
          <w:bCs/>
          <w:color w:val="000000"/>
          <w:sz w:val="24"/>
          <w:szCs w:val="24"/>
        </w:rPr>
        <w:t>18</w:t>
      </w:r>
      <w:r w:rsidR="001706D1" w:rsidRPr="001706D1">
        <w:rPr>
          <w:rFonts w:eastAsia="Times New Roman"/>
          <w:b/>
          <w:bCs/>
          <w:color w:val="000000"/>
          <w:sz w:val="24"/>
          <w:szCs w:val="24"/>
        </w:rPr>
        <w:t>. Заключение договора по результатам аукциона в электронной форме.</w:t>
      </w:r>
    </w:p>
    <w:p w:rsidR="001706D1" w:rsidRPr="001706D1" w:rsidRDefault="001706D1" w:rsidP="001706D1">
      <w:pPr>
        <w:widowControl/>
        <w:ind w:firstLine="709"/>
        <w:jc w:val="both"/>
        <w:rPr>
          <w:rFonts w:ascii="Arial" w:eastAsia="Times New Roman" w:hAnsi="Arial" w:cs="Arial"/>
          <w:sz w:val="24"/>
          <w:szCs w:val="24"/>
        </w:rPr>
      </w:pPr>
      <w:proofErr w:type="gramStart"/>
      <w:r w:rsidRPr="001706D1">
        <w:rPr>
          <w:rFonts w:eastAsia="Times New Roman"/>
          <w:color w:val="000000"/>
          <w:sz w:val="24"/>
          <w:szCs w:val="24"/>
        </w:rPr>
        <w:t xml:space="preserve">Заключение договора аренды </w:t>
      </w:r>
      <w:r w:rsidR="006D1805">
        <w:rPr>
          <w:rFonts w:eastAsia="Times New Roman"/>
          <w:color w:val="000000"/>
          <w:sz w:val="24"/>
          <w:szCs w:val="24"/>
        </w:rPr>
        <w:t xml:space="preserve">части </w:t>
      </w:r>
      <w:r w:rsidR="00AD6852">
        <w:rPr>
          <w:rFonts w:eastAsia="Times New Roman"/>
          <w:color w:val="000000"/>
          <w:sz w:val="24"/>
          <w:szCs w:val="24"/>
        </w:rPr>
        <w:t>нежилого помещения</w:t>
      </w:r>
      <w:r w:rsidRPr="001706D1">
        <w:rPr>
          <w:rFonts w:eastAsia="Times New Roman"/>
          <w:color w:val="000000"/>
          <w:sz w:val="24"/>
          <w:szCs w:val="24"/>
        </w:rPr>
        <w:t xml:space="preserve"> осуществляется по </w:t>
      </w:r>
      <w:r w:rsidRPr="004662F9">
        <w:rPr>
          <w:rFonts w:eastAsia="Times New Roman"/>
          <w:color w:val="000000"/>
          <w:sz w:val="24"/>
          <w:szCs w:val="24"/>
        </w:rPr>
        <w:t xml:space="preserve">результатам аукциона в электронной форме в срок не </w:t>
      </w:r>
      <w:r w:rsidR="000D5412">
        <w:rPr>
          <w:rFonts w:eastAsia="Times New Roman"/>
          <w:color w:val="000000"/>
          <w:sz w:val="24"/>
          <w:szCs w:val="24"/>
        </w:rPr>
        <w:t>ранее</w:t>
      </w:r>
      <w:r w:rsidRPr="004662F9">
        <w:rPr>
          <w:rFonts w:eastAsia="Times New Roman"/>
          <w:color w:val="000000"/>
          <w:sz w:val="24"/>
          <w:szCs w:val="24"/>
        </w:rPr>
        <w:t xml:space="preserve"> 10 (десят</w:t>
      </w:r>
      <w:r w:rsidR="00AD6852">
        <w:rPr>
          <w:rFonts w:eastAsia="Times New Roman"/>
          <w:color w:val="000000"/>
          <w:sz w:val="24"/>
          <w:szCs w:val="24"/>
        </w:rPr>
        <w:t xml:space="preserve">и) дней </w:t>
      </w:r>
      <w:r w:rsidRPr="004662F9">
        <w:rPr>
          <w:rFonts w:eastAsia="Times New Roman"/>
          <w:color w:val="000000"/>
          <w:sz w:val="24"/>
          <w:szCs w:val="24"/>
        </w:rPr>
        <w:t>с даты</w:t>
      </w:r>
      <w:r w:rsidRPr="001706D1">
        <w:rPr>
          <w:rFonts w:eastAsia="Times New Roman"/>
          <w:color w:val="000000"/>
          <w:sz w:val="24"/>
          <w:szCs w:val="24"/>
        </w:rPr>
        <w:t xml:space="preserve">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r w:rsidRPr="001706D1">
        <w:rPr>
          <w:rFonts w:eastAsia="Times New Roman"/>
          <w:color w:val="000000"/>
          <w:sz w:val="24"/>
          <w:szCs w:val="24"/>
        </w:rPr>
        <w:t xml:space="preserve"> Проект договора содержится в Приложении № 2 к настоящей документации</w:t>
      </w:r>
      <w:r w:rsidR="008A40A6">
        <w:rPr>
          <w:rFonts w:eastAsia="Times New Roman"/>
          <w:color w:val="000000"/>
          <w:sz w:val="24"/>
          <w:szCs w:val="24"/>
        </w:rPr>
        <w:t xml:space="preserve"> </w:t>
      </w:r>
      <w:r w:rsidRPr="001706D1">
        <w:rPr>
          <w:rFonts w:eastAsia="Times New Roman"/>
          <w:color w:val="000000"/>
          <w:sz w:val="24"/>
          <w:szCs w:val="24"/>
        </w:rPr>
        <w:t>об аукционе.</w:t>
      </w:r>
      <w:r w:rsidR="009069AE">
        <w:rPr>
          <w:rFonts w:eastAsia="Times New Roman"/>
          <w:color w:val="000000"/>
          <w:sz w:val="24"/>
          <w:szCs w:val="24"/>
        </w:rPr>
        <w:t xml:space="preserve"> Договор заключается сроком на – 5 лет.</w:t>
      </w:r>
    </w:p>
    <w:p w:rsidR="001706D1" w:rsidRPr="009118F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Организатор аукциона в течение трех рабочих дней </w:t>
      </w:r>
      <w:proofErr w:type="gramStart"/>
      <w:r w:rsidRPr="001706D1">
        <w:rPr>
          <w:rFonts w:eastAsia="Times New Roman"/>
          <w:color w:val="000000"/>
          <w:sz w:val="24"/>
          <w:szCs w:val="24"/>
        </w:rPr>
        <w:t>с даты подписания</w:t>
      </w:r>
      <w:proofErr w:type="gramEnd"/>
      <w:r w:rsidRPr="001706D1">
        <w:rPr>
          <w:rFonts w:eastAsia="Times New Roman"/>
          <w:color w:val="000000"/>
          <w:sz w:val="24"/>
          <w:szCs w:val="24"/>
        </w:rPr>
        <w:t xml:space="preserve"> протокола аукциона передает победителю аукциона один экземпляр протокола и проект договора,  </w:t>
      </w:r>
      <w:r w:rsidRPr="009118F1">
        <w:rPr>
          <w:rFonts w:eastAsia="Times New Roman"/>
          <w:color w:val="000000"/>
          <w:sz w:val="24"/>
          <w:szCs w:val="24"/>
        </w:rPr>
        <w:t>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706D1" w:rsidRPr="009118F1" w:rsidRDefault="001706D1" w:rsidP="001706D1">
      <w:pPr>
        <w:widowControl/>
        <w:ind w:firstLine="709"/>
        <w:jc w:val="both"/>
        <w:rPr>
          <w:rFonts w:ascii="Arial" w:eastAsia="Times New Roman" w:hAnsi="Arial" w:cs="Arial"/>
          <w:sz w:val="24"/>
          <w:szCs w:val="24"/>
        </w:rPr>
      </w:pPr>
      <w:r w:rsidRPr="009118F1">
        <w:rPr>
          <w:rFonts w:eastAsia="Times New Roman"/>
          <w:color w:val="000000"/>
          <w:sz w:val="24"/>
          <w:szCs w:val="24"/>
        </w:rPr>
        <w:t xml:space="preserve">Победитель аукциона </w:t>
      </w:r>
      <w:r w:rsidRPr="009118F1">
        <w:rPr>
          <w:rFonts w:eastAsia="Times New Roman"/>
          <w:b/>
          <w:bCs/>
          <w:color w:val="000000"/>
          <w:sz w:val="24"/>
          <w:szCs w:val="24"/>
        </w:rPr>
        <w:t xml:space="preserve">обязан подписать договор аренды, переданный ему Организатором аукциона, не позднее </w:t>
      </w:r>
      <w:r w:rsidR="00290A4F" w:rsidRPr="009118F1">
        <w:rPr>
          <w:rFonts w:eastAsia="Times New Roman"/>
          <w:b/>
          <w:bCs/>
          <w:color w:val="000000"/>
          <w:sz w:val="24"/>
          <w:szCs w:val="24"/>
        </w:rPr>
        <w:t>1</w:t>
      </w:r>
      <w:r w:rsidRPr="009118F1">
        <w:rPr>
          <w:rFonts w:eastAsia="Times New Roman"/>
          <w:b/>
          <w:bCs/>
          <w:color w:val="000000"/>
          <w:sz w:val="24"/>
          <w:szCs w:val="24"/>
        </w:rPr>
        <w:t>0 (д</w:t>
      </w:r>
      <w:r w:rsidR="00290A4F" w:rsidRPr="009118F1">
        <w:rPr>
          <w:rFonts w:eastAsia="Times New Roman"/>
          <w:b/>
          <w:bCs/>
          <w:color w:val="000000"/>
          <w:sz w:val="24"/>
          <w:szCs w:val="24"/>
        </w:rPr>
        <w:t>есяти</w:t>
      </w:r>
      <w:r w:rsidRPr="009118F1">
        <w:rPr>
          <w:rFonts w:eastAsia="Times New Roman"/>
          <w:b/>
          <w:bCs/>
          <w:color w:val="000000"/>
          <w:sz w:val="24"/>
          <w:szCs w:val="24"/>
        </w:rPr>
        <w:t xml:space="preserve">) дней с даты </w:t>
      </w:r>
      <w:r w:rsidR="00016421" w:rsidRPr="009118F1">
        <w:rPr>
          <w:rFonts w:eastAsia="Times New Roman"/>
          <w:b/>
          <w:bCs/>
          <w:color w:val="000000"/>
          <w:sz w:val="24"/>
          <w:szCs w:val="24"/>
        </w:rPr>
        <w:t>направления ему проекта договора</w:t>
      </w:r>
      <w:r w:rsidRPr="009118F1">
        <w:rPr>
          <w:rFonts w:eastAsia="Times New Roman"/>
          <w:b/>
          <w:bCs/>
          <w:color w:val="000000"/>
          <w:sz w:val="24"/>
          <w:szCs w:val="24"/>
        </w:rPr>
        <w:t>.</w:t>
      </w:r>
    </w:p>
    <w:p w:rsidR="001706D1" w:rsidRPr="009118F1" w:rsidRDefault="001706D1" w:rsidP="001706D1">
      <w:pPr>
        <w:widowControl/>
        <w:ind w:firstLine="709"/>
        <w:jc w:val="both"/>
        <w:rPr>
          <w:rFonts w:ascii="Arial" w:eastAsia="Times New Roman" w:hAnsi="Arial" w:cs="Arial"/>
          <w:sz w:val="24"/>
          <w:szCs w:val="24"/>
        </w:rPr>
      </w:pPr>
      <w:r w:rsidRPr="009118F1">
        <w:rPr>
          <w:rFonts w:eastAsia="Times New Roman"/>
          <w:color w:val="000000"/>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1706D1" w:rsidRPr="001706D1" w:rsidRDefault="001706D1" w:rsidP="001706D1">
      <w:pPr>
        <w:widowControl/>
        <w:ind w:firstLine="709"/>
        <w:jc w:val="both"/>
        <w:rPr>
          <w:rFonts w:ascii="Arial" w:eastAsia="Times New Roman" w:hAnsi="Arial" w:cs="Arial"/>
          <w:sz w:val="24"/>
          <w:szCs w:val="24"/>
        </w:rPr>
      </w:pPr>
      <w:r w:rsidRPr="009118F1">
        <w:rPr>
          <w:rFonts w:eastAsia="Times New Roman"/>
          <w:color w:val="000000"/>
          <w:sz w:val="24"/>
          <w:szCs w:val="24"/>
        </w:rPr>
        <w:t>1) проведения</w:t>
      </w:r>
      <w:r w:rsidRPr="001706D1">
        <w:rPr>
          <w:rFonts w:eastAsia="Times New Roman"/>
          <w:color w:val="000000"/>
          <w:sz w:val="24"/>
          <w:szCs w:val="24"/>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3) предоставления таким лицом заведомо ложных сведений, содержащихся в заявке на участие в аукционе и документах, приложенных к ней.</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В случае если победитель аукциона или участник аукциона, заявк</w:t>
      </w:r>
      <w:r w:rsidR="00290A4F">
        <w:rPr>
          <w:rFonts w:eastAsia="Times New Roman"/>
          <w:b/>
          <w:bCs/>
          <w:color w:val="000000"/>
          <w:sz w:val="24"/>
          <w:szCs w:val="24"/>
        </w:rPr>
        <w:t>а</w:t>
      </w:r>
      <w:r w:rsidRPr="001706D1">
        <w:rPr>
          <w:rFonts w:eastAsia="Times New Roman"/>
          <w:b/>
          <w:bCs/>
          <w:color w:val="000000"/>
          <w:sz w:val="24"/>
          <w:szCs w:val="24"/>
        </w:rPr>
        <w:t xml:space="preserve"> на </w:t>
      </w:r>
      <w:proofErr w:type="gramStart"/>
      <w:r w:rsidRPr="001706D1">
        <w:rPr>
          <w:rFonts w:eastAsia="Times New Roman"/>
          <w:b/>
          <w:bCs/>
          <w:color w:val="000000"/>
          <w:sz w:val="24"/>
          <w:szCs w:val="24"/>
        </w:rPr>
        <w:t>участие</w:t>
      </w:r>
      <w:proofErr w:type="gramEnd"/>
      <w:r w:rsidRPr="001706D1">
        <w:rPr>
          <w:rFonts w:eastAsia="Times New Roman"/>
          <w:b/>
          <w:bCs/>
          <w:color w:val="000000"/>
          <w:sz w:val="24"/>
          <w:szCs w:val="24"/>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условиями настоящей документацией об аукционе,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1706D1">
        <w:rPr>
          <w:rFonts w:eastAsia="Times New Roman"/>
          <w:color w:val="000000"/>
          <w:sz w:val="24"/>
          <w:szCs w:val="24"/>
        </w:rPr>
        <w:t>участие</w:t>
      </w:r>
      <w:proofErr w:type="gramEnd"/>
      <w:r w:rsidRPr="001706D1">
        <w:rPr>
          <w:rFonts w:eastAsia="Times New Roman"/>
          <w:color w:val="000000"/>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1706D1">
        <w:rPr>
          <w:rFonts w:eastAsia="Times New Roman"/>
          <w:color w:val="000000"/>
          <w:sz w:val="24"/>
          <w:szCs w:val="24"/>
        </w:rPr>
        <w:t>участие</w:t>
      </w:r>
      <w:proofErr w:type="gramEnd"/>
      <w:r w:rsidRPr="001706D1">
        <w:rPr>
          <w:rFonts w:eastAsia="Times New Roman"/>
          <w:color w:val="000000"/>
          <w:sz w:val="24"/>
          <w:szCs w:val="24"/>
        </w:rPr>
        <w:t xml:space="preserve"> в аукционе которого присвоен второй номер, при отказе от заключения договора с победителем аукциона по основаниям, предусмотренным настоящей документацией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706D1">
        <w:rPr>
          <w:rFonts w:eastAsia="Times New Roman"/>
          <w:color w:val="000000"/>
          <w:sz w:val="24"/>
          <w:szCs w:val="24"/>
        </w:rPr>
        <w:t>участие</w:t>
      </w:r>
      <w:proofErr w:type="gramEnd"/>
      <w:r w:rsidRPr="001706D1">
        <w:rPr>
          <w:rFonts w:eastAsia="Times New Roman"/>
          <w:color w:val="000000"/>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1706D1">
        <w:rPr>
          <w:rFonts w:eastAsia="Times New Roman"/>
          <w:color w:val="000000"/>
          <w:sz w:val="24"/>
          <w:szCs w:val="24"/>
        </w:rPr>
        <w:t>участие</w:t>
      </w:r>
      <w:proofErr w:type="gramEnd"/>
      <w:r w:rsidRPr="001706D1">
        <w:rPr>
          <w:rFonts w:eastAsia="Times New Roman"/>
          <w:color w:val="000000"/>
          <w:sz w:val="24"/>
          <w:szCs w:val="24"/>
        </w:rPr>
        <w:t xml:space="preserve"> в аукционе которого присвоен второй номер, в десятидневный срок представляется Организатору аукциона.</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При этом заключение договора для участника аукциона, заявке на </w:t>
      </w:r>
      <w:proofErr w:type="gramStart"/>
      <w:r w:rsidRPr="001706D1">
        <w:rPr>
          <w:rFonts w:eastAsia="Times New Roman"/>
          <w:color w:val="000000"/>
          <w:sz w:val="24"/>
          <w:szCs w:val="24"/>
        </w:rPr>
        <w:t>участие</w:t>
      </w:r>
      <w:proofErr w:type="gramEnd"/>
      <w:r w:rsidRPr="001706D1">
        <w:rPr>
          <w:rFonts w:eastAsia="Times New Roman"/>
          <w:color w:val="000000"/>
          <w:sz w:val="24"/>
          <w:szCs w:val="24"/>
        </w:rPr>
        <w:t xml:space="preserve"> в аукционе которого  присвоен второй номер, является обязательным.</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В случае уклонения победителя или участника аукциона, заявке на участие в аукционе которого присвоен второй номер, от заключения договора </w:t>
      </w:r>
      <w:proofErr w:type="gramStart"/>
      <w:r w:rsidRPr="001706D1">
        <w:rPr>
          <w:rFonts w:eastAsia="Times New Roman"/>
          <w:color w:val="000000"/>
          <w:sz w:val="24"/>
          <w:szCs w:val="24"/>
        </w:rPr>
        <w:t>задаток</w:t>
      </w:r>
      <w:proofErr w:type="gramEnd"/>
      <w:r w:rsidRPr="001706D1">
        <w:rPr>
          <w:rFonts w:eastAsia="Times New Roman"/>
          <w:color w:val="000000"/>
          <w:sz w:val="24"/>
          <w:szCs w:val="24"/>
        </w:rPr>
        <w:t xml:space="preserve"> внесенный ими не возвращается.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 xml:space="preserve">В случае уклонения участника аукциона, заявке на </w:t>
      </w:r>
      <w:proofErr w:type="gramStart"/>
      <w:r w:rsidRPr="001706D1">
        <w:rPr>
          <w:rFonts w:eastAsia="Times New Roman"/>
          <w:color w:val="000000"/>
          <w:sz w:val="24"/>
          <w:szCs w:val="24"/>
        </w:rPr>
        <w:t>участие</w:t>
      </w:r>
      <w:proofErr w:type="gramEnd"/>
      <w:r w:rsidRPr="001706D1">
        <w:rPr>
          <w:rFonts w:eastAsia="Times New Roman"/>
          <w:color w:val="000000"/>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w:t>
      </w:r>
      <w:r w:rsidRPr="001706D1">
        <w:rPr>
          <w:rFonts w:eastAsia="Times New Roman"/>
          <w:color w:val="000000"/>
          <w:sz w:val="24"/>
          <w:szCs w:val="24"/>
        </w:rPr>
        <w:lastRenderedPageBreak/>
        <w:t xml:space="preserve">заключен с победителем аукциона или с участником аукциона, заявке на </w:t>
      </w:r>
      <w:proofErr w:type="gramStart"/>
      <w:r w:rsidRPr="001706D1">
        <w:rPr>
          <w:rFonts w:eastAsia="Times New Roman"/>
          <w:color w:val="000000"/>
          <w:sz w:val="24"/>
          <w:szCs w:val="24"/>
        </w:rPr>
        <w:t>участие</w:t>
      </w:r>
      <w:proofErr w:type="gramEnd"/>
      <w:r w:rsidRPr="001706D1">
        <w:rPr>
          <w:rFonts w:eastAsia="Times New Roman"/>
          <w:color w:val="000000"/>
          <w:sz w:val="24"/>
          <w:szCs w:val="24"/>
        </w:rPr>
        <w:t xml:space="preserve"> в аукционе которого присвоен второй номер, аукцион признается несостоявшимся.</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rPr>
        <w:t>Условия договора аренды устанавливаются проектом договора аренды (Приложение № 2).</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b/>
          <w:bCs/>
          <w:color w:val="000000"/>
          <w:sz w:val="24"/>
          <w:szCs w:val="24"/>
        </w:rPr>
        <w:t>Изменение условий договора при заключении и исполнении договора, указанных в документации об аукционе в электронной форме, по соглашению сторон и в одностороннем порядке не допускается.</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w:t>
      </w:r>
      <w:r w:rsidRPr="001706D1">
        <w:rPr>
          <w:rFonts w:eastAsia="Times New Roman"/>
          <w:color w:val="000000"/>
          <w:sz w:val="24"/>
          <w:szCs w:val="24"/>
          <w:highlight w:val="white"/>
        </w:rPr>
        <w:t xml:space="preserve"> п.5 ст.448 ГК РФ.</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DD4497" w:rsidP="001706D1">
      <w:pPr>
        <w:widowControl/>
        <w:ind w:firstLine="709"/>
        <w:jc w:val="center"/>
        <w:rPr>
          <w:rFonts w:ascii="Arial" w:eastAsia="Times New Roman" w:hAnsi="Arial" w:cs="Arial"/>
          <w:sz w:val="24"/>
          <w:szCs w:val="24"/>
        </w:rPr>
      </w:pPr>
      <w:r>
        <w:rPr>
          <w:rFonts w:eastAsia="Times New Roman"/>
          <w:b/>
          <w:bCs/>
          <w:color w:val="000000"/>
          <w:sz w:val="24"/>
          <w:szCs w:val="24"/>
        </w:rPr>
        <w:t>19</w:t>
      </w:r>
      <w:r w:rsidR="001706D1" w:rsidRPr="001706D1">
        <w:rPr>
          <w:rFonts w:eastAsia="Times New Roman"/>
          <w:b/>
          <w:bCs/>
          <w:color w:val="000000"/>
          <w:sz w:val="24"/>
          <w:szCs w:val="24"/>
        </w:rPr>
        <w:t>. Требования к техническому состоянию муниципального имущества, право на которое передается по договору аренды, на момент окончания срока договора аренды.</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в том числе все произведенные в объекте аренды неотделимые улучшения без возмещения их стоимости. 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Арендатор не вправе производить никаких перепланировок, связанных с его деятельностью, без письменного согласия Арендодателя.</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color w:val="000000"/>
          <w:sz w:val="24"/>
          <w:szCs w:val="24"/>
        </w:rPr>
        <w:t>2</w:t>
      </w:r>
      <w:r w:rsidR="00DD4497">
        <w:rPr>
          <w:rFonts w:eastAsia="Times New Roman"/>
          <w:b/>
          <w:bCs/>
          <w:color w:val="000000"/>
          <w:sz w:val="24"/>
          <w:szCs w:val="24"/>
        </w:rPr>
        <w:t>0</w:t>
      </w:r>
      <w:r w:rsidRPr="001706D1">
        <w:rPr>
          <w:rFonts w:eastAsia="Times New Roman"/>
          <w:b/>
          <w:bCs/>
          <w:color w:val="000000"/>
          <w:sz w:val="24"/>
          <w:szCs w:val="24"/>
        </w:rPr>
        <w:t>. Форма, сроки и порядок оплаты по договору.</w:t>
      </w:r>
    </w:p>
    <w:p w:rsidR="00742771" w:rsidRPr="00742771" w:rsidRDefault="00742771" w:rsidP="00742771">
      <w:pPr>
        <w:widowControl/>
        <w:ind w:firstLine="709"/>
        <w:jc w:val="both"/>
        <w:rPr>
          <w:rFonts w:eastAsia="Times New Roman"/>
          <w:color w:val="000000"/>
          <w:sz w:val="24"/>
          <w:szCs w:val="24"/>
        </w:rPr>
      </w:pPr>
      <w:r w:rsidRPr="00742771">
        <w:rPr>
          <w:rFonts w:eastAsia="Times New Roman"/>
          <w:color w:val="000000"/>
          <w:sz w:val="24"/>
          <w:szCs w:val="24"/>
        </w:rPr>
        <w:t xml:space="preserve">Арендная плата без учета НДС ежемесячно равными частями не позднее 10-го числа отчетного месяца перечисляется Арендатором </w:t>
      </w:r>
      <w:proofErr w:type="gramStart"/>
      <w:r w:rsidRPr="00742771">
        <w:rPr>
          <w:rFonts w:eastAsia="Times New Roman"/>
          <w:color w:val="000000"/>
          <w:sz w:val="24"/>
          <w:szCs w:val="24"/>
        </w:rPr>
        <w:t>в местный бюджет на счет открытый в Управлении Федерального казначейства по Ростовской области по платежным реквизитам</w:t>
      </w:r>
      <w:proofErr w:type="gramEnd"/>
      <w:r w:rsidRPr="00742771">
        <w:rPr>
          <w:rFonts w:eastAsia="Times New Roman"/>
          <w:color w:val="000000"/>
          <w:sz w:val="24"/>
          <w:szCs w:val="24"/>
        </w:rPr>
        <w:t xml:space="preserve">: </w:t>
      </w:r>
    </w:p>
    <w:p w:rsidR="00742771" w:rsidRPr="00742771" w:rsidRDefault="00742771" w:rsidP="00742771">
      <w:pPr>
        <w:widowControl/>
        <w:ind w:firstLine="709"/>
        <w:jc w:val="both"/>
        <w:rPr>
          <w:rFonts w:eastAsia="Times New Roman"/>
          <w:color w:val="000000"/>
          <w:sz w:val="24"/>
          <w:szCs w:val="24"/>
        </w:rPr>
      </w:pPr>
      <w:r w:rsidRPr="00742771">
        <w:rPr>
          <w:rFonts w:eastAsia="Times New Roman"/>
          <w:color w:val="000000"/>
          <w:sz w:val="24"/>
          <w:szCs w:val="24"/>
        </w:rPr>
        <w:t>Получатель:</w:t>
      </w:r>
    </w:p>
    <w:p w:rsidR="000D5412" w:rsidRPr="00C236B9" w:rsidRDefault="000D5412" w:rsidP="000D5412">
      <w:pPr>
        <w:ind w:firstLine="567"/>
        <w:jc w:val="both"/>
        <w:rPr>
          <w:b/>
          <w:sz w:val="22"/>
          <w:szCs w:val="22"/>
        </w:rPr>
      </w:pPr>
      <w:r w:rsidRPr="00C236B9">
        <w:rPr>
          <w:color w:val="000000"/>
          <w:sz w:val="22"/>
          <w:szCs w:val="22"/>
        </w:rPr>
        <w:t xml:space="preserve">УФК по Иркутской области (администрация Култукского городского поселения Слюдянского района) </w:t>
      </w:r>
      <w:proofErr w:type="gramStart"/>
      <w:r w:rsidRPr="00C236B9">
        <w:rPr>
          <w:color w:val="000000"/>
          <w:sz w:val="22"/>
          <w:szCs w:val="22"/>
        </w:rPr>
        <w:t>л</w:t>
      </w:r>
      <w:proofErr w:type="gramEnd"/>
      <w:r w:rsidRPr="00C236B9">
        <w:rPr>
          <w:color w:val="000000"/>
          <w:sz w:val="22"/>
          <w:szCs w:val="22"/>
        </w:rPr>
        <w:t>/с 04343009160,</w:t>
      </w:r>
      <w:r w:rsidRPr="00C236B9">
        <w:rPr>
          <w:color w:val="FF0000"/>
          <w:sz w:val="22"/>
          <w:szCs w:val="22"/>
        </w:rPr>
        <w:t xml:space="preserve"> </w:t>
      </w:r>
      <w:r w:rsidRPr="00C236B9">
        <w:rPr>
          <w:sz w:val="22"/>
          <w:szCs w:val="22"/>
        </w:rPr>
        <w:t xml:space="preserve">Казначейский счет 03100643000000013400 </w:t>
      </w:r>
      <w:r w:rsidRPr="00C236B9">
        <w:rPr>
          <w:color w:val="000000"/>
          <w:sz w:val="22"/>
          <w:szCs w:val="22"/>
        </w:rPr>
        <w:t xml:space="preserve">Отделение Иркутск/УФК по Иркутской области г. Иркутск, БИК 012520101,  Счет 40102810145370000026, Код бюджетной классификации - 941 11109045131000120, </w:t>
      </w:r>
      <w:r w:rsidRPr="00C236B9">
        <w:rPr>
          <w:color w:val="FF0000"/>
          <w:sz w:val="22"/>
          <w:szCs w:val="22"/>
        </w:rPr>
        <w:t xml:space="preserve"> </w:t>
      </w:r>
      <w:r w:rsidRPr="00C236B9">
        <w:rPr>
          <w:color w:val="000000"/>
          <w:sz w:val="22"/>
          <w:szCs w:val="22"/>
        </w:rPr>
        <w:t>ИНН   3837003764,</w:t>
      </w:r>
      <w:r w:rsidRPr="00C236B9">
        <w:rPr>
          <w:color w:val="FF0000"/>
          <w:sz w:val="22"/>
          <w:szCs w:val="22"/>
        </w:rPr>
        <w:t xml:space="preserve"> </w:t>
      </w:r>
      <w:r w:rsidRPr="00C236B9">
        <w:rPr>
          <w:color w:val="000000"/>
          <w:sz w:val="22"/>
          <w:szCs w:val="22"/>
        </w:rPr>
        <w:t>КПП 381001001,</w:t>
      </w:r>
      <w:r w:rsidRPr="00C236B9">
        <w:rPr>
          <w:color w:val="FF0000"/>
          <w:sz w:val="22"/>
          <w:szCs w:val="22"/>
        </w:rPr>
        <w:t xml:space="preserve"> </w:t>
      </w:r>
      <w:r w:rsidRPr="00C236B9">
        <w:rPr>
          <w:color w:val="000000"/>
          <w:sz w:val="22"/>
          <w:szCs w:val="22"/>
        </w:rPr>
        <w:t>код  ОКАТО  25234562000</w:t>
      </w:r>
      <w:r w:rsidRPr="00C236B9">
        <w:rPr>
          <w:sz w:val="22"/>
          <w:szCs w:val="22"/>
        </w:rPr>
        <w:t xml:space="preserve">.  </w:t>
      </w:r>
    </w:p>
    <w:p w:rsidR="00742771" w:rsidRPr="00742771" w:rsidRDefault="00742771" w:rsidP="00742771">
      <w:pPr>
        <w:widowControl/>
        <w:ind w:firstLine="709"/>
        <w:jc w:val="both"/>
        <w:rPr>
          <w:rFonts w:eastAsia="Times New Roman"/>
          <w:color w:val="000000"/>
          <w:sz w:val="24"/>
          <w:szCs w:val="24"/>
        </w:rPr>
      </w:pPr>
    </w:p>
    <w:p w:rsidR="00742771" w:rsidRPr="00742771" w:rsidRDefault="00742771" w:rsidP="00742771">
      <w:pPr>
        <w:widowControl/>
        <w:ind w:firstLine="709"/>
        <w:jc w:val="both"/>
        <w:rPr>
          <w:rFonts w:eastAsia="Times New Roman"/>
          <w:color w:val="000000"/>
          <w:sz w:val="24"/>
          <w:szCs w:val="24"/>
        </w:rPr>
      </w:pPr>
      <w:r w:rsidRPr="00742771">
        <w:rPr>
          <w:rFonts w:eastAsia="Times New Roman"/>
          <w:color w:val="000000"/>
          <w:sz w:val="24"/>
          <w:szCs w:val="24"/>
        </w:rPr>
        <w:t>Обязанность Арендатора по внесению арендной платы считается исполненной с даты поступления денежных средств на счет, указанный в пункте 3.4 настоящего договора.</w:t>
      </w:r>
    </w:p>
    <w:p w:rsidR="00742771" w:rsidRDefault="00742771" w:rsidP="00742771">
      <w:pPr>
        <w:widowControl/>
        <w:ind w:firstLine="709"/>
        <w:jc w:val="both"/>
        <w:rPr>
          <w:rFonts w:eastAsia="Times New Roman"/>
          <w:color w:val="000000"/>
          <w:sz w:val="24"/>
          <w:szCs w:val="24"/>
        </w:rPr>
      </w:pPr>
      <w:r w:rsidRPr="00742771">
        <w:rPr>
          <w:rFonts w:eastAsia="Times New Roman"/>
          <w:color w:val="000000"/>
          <w:sz w:val="24"/>
          <w:szCs w:val="24"/>
        </w:rPr>
        <w:t>Размер арендной платы за пользование недвижимым имуществом 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1706D1" w:rsidRDefault="001706D1" w:rsidP="001706D1">
      <w:pPr>
        <w:widowControl/>
        <w:ind w:firstLine="709"/>
        <w:jc w:val="both"/>
        <w:rPr>
          <w:rFonts w:eastAsia="Times New Roman"/>
          <w:color w:val="000000"/>
          <w:sz w:val="24"/>
          <w:szCs w:val="24"/>
        </w:rPr>
      </w:pPr>
      <w:r w:rsidRPr="001706D1">
        <w:rPr>
          <w:rFonts w:eastAsia="Times New Roman"/>
          <w:color w:val="000000"/>
          <w:sz w:val="24"/>
          <w:szCs w:val="24"/>
        </w:rPr>
        <w:t xml:space="preserve">Оплата по договору </w:t>
      </w:r>
      <w:r w:rsidR="00742771">
        <w:rPr>
          <w:rFonts w:eastAsia="Times New Roman"/>
          <w:color w:val="000000"/>
          <w:sz w:val="24"/>
          <w:szCs w:val="24"/>
        </w:rPr>
        <w:t>отражена</w:t>
      </w:r>
      <w:r w:rsidRPr="001706D1">
        <w:rPr>
          <w:rFonts w:eastAsia="Times New Roman"/>
          <w:color w:val="000000"/>
          <w:sz w:val="24"/>
          <w:szCs w:val="24"/>
        </w:rPr>
        <w:t xml:space="preserve"> </w:t>
      </w:r>
      <w:r w:rsidR="008A40A6">
        <w:rPr>
          <w:rFonts w:eastAsia="Times New Roman"/>
          <w:color w:val="000000"/>
          <w:sz w:val="24"/>
          <w:szCs w:val="24"/>
          <w:highlight w:val="white"/>
        </w:rPr>
        <w:t xml:space="preserve">в </w:t>
      </w:r>
      <w:r w:rsidRPr="001706D1">
        <w:rPr>
          <w:rFonts w:eastAsia="Times New Roman"/>
          <w:color w:val="000000"/>
          <w:sz w:val="24"/>
          <w:szCs w:val="24"/>
          <w:highlight w:val="white"/>
        </w:rPr>
        <w:t>Проект</w:t>
      </w:r>
      <w:r w:rsidR="008A40A6">
        <w:rPr>
          <w:rFonts w:eastAsia="Times New Roman"/>
          <w:color w:val="000000"/>
          <w:sz w:val="24"/>
          <w:szCs w:val="24"/>
          <w:highlight w:val="white"/>
        </w:rPr>
        <w:t>е</w:t>
      </w:r>
      <w:r w:rsidRPr="001706D1">
        <w:rPr>
          <w:rFonts w:eastAsia="Times New Roman"/>
          <w:color w:val="000000"/>
          <w:sz w:val="24"/>
          <w:szCs w:val="24"/>
          <w:highlight w:val="white"/>
        </w:rPr>
        <w:t xml:space="preserve"> договора аренды (Приложение № 2).</w:t>
      </w:r>
    </w:p>
    <w:p w:rsidR="008A40A6" w:rsidRPr="001706D1" w:rsidRDefault="008A40A6" w:rsidP="001706D1">
      <w:pPr>
        <w:widowControl/>
        <w:ind w:firstLine="709"/>
        <w:jc w:val="both"/>
        <w:rPr>
          <w:rFonts w:ascii="Arial" w:eastAsia="Times New Roman" w:hAnsi="Arial" w:cs="Arial"/>
          <w:sz w:val="24"/>
          <w:szCs w:val="24"/>
        </w:rPr>
      </w:pPr>
    </w:p>
    <w:p w:rsidR="001706D1" w:rsidRPr="001706D1" w:rsidRDefault="001706D1" w:rsidP="001706D1">
      <w:pPr>
        <w:widowControl/>
        <w:ind w:firstLine="709"/>
        <w:jc w:val="center"/>
        <w:rPr>
          <w:rFonts w:ascii="Arial" w:eastAsia="Times New Roman" w:hAnsi="Arial" w:cs="Arial"/>
          <w:sz w:val="24"/>
          <w:szCs w:val="24"/>
        </w:rPr>
      </w:pPr>
      <w:r w:rsidRPr="001706D1">
        <w:rPr>
          <w:rFonts w:eastAsia="Times New Roman"/>
          <w:b/>
          <w:bCs/>
          <w:color w:val="000000"/>
          <w:sz w:val="24"/>
          <w:szCs w:val="24"/>
          <w:highlight w:val="white"/>
        </w:rPr>
        <w:t>2</w:t>
      </w:r>
      <w:r w:rsidR="00DD4497">
        <w:rPr>
          <w:rFonts w:eastAsia="Times New Roman"/>
          <w:b/>
          <w:bCs/>
          <w:color w:val="000000"/>
          <w:sz w:val="24"/>
          <w:szCs w:val="24"/>
          <w:highlight w:val="white"/>
        </w:rPr>
        <w:t>1</w:t>
      </w:r>
      <w:r w:rsidRPr="001706D1">
        <w:rPr>
          <w:rFonts w:eastAsia="Times New Roman"/>
          <w:b/>
          <w:bCs/>
          <w:color w:val="000000"/>
          <w:sz w:val="24"/>
          <w:szCs w:val="24"/>
          <w:highlight w:val="white"/>
        </w:rPr>
        <w:t>. Порядок пересмотра цены договора (размера арендной платы).</w:t>
      </w:r>
    </w:p>
    <w:p w:rsidR="001706D1" w:rsidRPr="001706D1" w:rsidRDefault="001706D1" w:rsidP="001706D1">
      <w:pPr>
        <w:widowControl/>
        <w:suppressAutoHyphens w:val="0"/>
        <w:ind w:firstLine="540"/>
        <w:jc w:val="both"/>
        <w:rPr>
          <w:sz w:val="24"/>
          <w:szCs w:val="24"/>
        </w:rPr>
      </w:pPr>
      <w:r w:rsidRPr="001706D1">
        <w:rPr>
          <w:bCs/>
          <w:sz w:val="24"/>
          <w:szCs w:val="24"/>
          <w:shd w:val="clear" w:color="auto" w:fill="FFFFFF"/>
        </w:rPr>
        <w:t>Цена заключенного договора не может быть пересмотрена сторонами в сторону уменьшения.</w:t>
      </w:r>
    </w:p>
    <w:p w:rsidR="001706D1" w:rsidRDefault="001706D1" w:rsidP="001706D1">
      <w:pPr>
        <w:widowControl/>
        <w:suppressAutoHyphens w:val="0"/>
        <w:ind w:firstLine="540"/>
        <w:jc w:val="both"/>
        <w:rPr>
          <w:sz w:val="24"/>
          <w:szCs w:val="24"/>
          <w:shd w:val="clear" w:color="auto" w:fill="FFFFFF"/>
        </w:rPr>
      </w:pPr>
      <w:r w:rsidRPr="001706D1">
        <w:rPr>
          <w:sz w:val="24"/>
          <w:szCs w:val="24"/>
          <w:shd w:val="clear" w:color="auto" w:fill="FFFFFF"/>
        </w:rPr>
        <w:lastRenderedPageBreak/>
        <w:t>Заключение дополнительных соглашений, изменяющих существенные условия договора, в том числе</w:t>
      </w:r>
      <w:r w:rsidRPr="001706D1">
        <w:rPr>
          <w:bCs/>
          <w:sz w:val="24"/>
          <w:szCs w:val="24"/>
          <w:shd w:val="clear" w:color="auto" w:fill="FFFFFF"/>
        </w:rPr>
        <w:t>пересматривающих цену договора (цену лота) в сторону увеличения,</w:t>
      </w:r>
      <w:r w:rsidRPr="001706D1">
        <w:rPr>
          <w:sz w:val="24"/>
          <w:szCs w:val="24"/>
          <w:shd w:val="clear" w:color="auto" w:fill="FFFFFF"/>
        </w:rPr>
        <w:t xml:space="preserve"> без п</w:t>
      </w:r>
      <w:r w:rsidR="008A40A6">
        <w:rPr>
          <w:sz w:val="24"/>
          <w:szCs w:val="24"/>
          <w:shd w:val="clear" w:color="auto" w:fill="FFFFFF"/>
        </w:rPr>
        <w:t>роведения торгов не допускается.</w:t>
      </w:r>
    </w:p>
    <w:p w:rsidR="008A40A6" w:rsidRPr="001706D1" w:rsidRDefault="008A40A6" w:rsidP="001706D1">
      <w:pPr>
        <w:widowControl/>
        <w:suppressAutoHyphens w:val="0"/>
        <w:ind w:firstLine="540"/>
        <w:jc w:val="both"/>
        <w:rPr>
          <w:sz w:val="24"/>
          <w:szCs w:val="24"/>
        </w:rPr>
      </w:pPr>
    </w:p>
    <w:p w:rsidR="008A40A6" w:rsidRPr="008A40A6" w:rsidRDefault="001706D1" w:rsidP="008A40A6">
      <w:pPr>
        <w:widowControl/>
        <w:ind w:firstLine="709"/>
        <w:jc w:val="center"/>
        <w:rPr>
          <w:rFonts w:eastAsia="Times New Roman"/>
          <w:b/>
          <w:bCs/>
          <w:color w:val="000000"/>
          <w:sz w:val="24"/>
          <w:szCs w:val="24"/>
        </w:rPr>
      </w:pPr>
      <w:r w:rsidRPr="001706D1">
        <w:rPr>
          <w:rFonts w:eastAsia="Times New Roman"/>
          <w:b/>
          <w:bCs/>
          <w:color w:val="000000"/>
          <w:sz w:val="24"/>
          <w:szCs w:val="24"/>
          <w:highlight w:val="white"/>
        </w:rPr>
        <w:t>2</w:t>
      </w:r>
      <w:r w:rsidR="00DD4497">
        <w:rPr>
          <w:rFonts w:eastAsia="Times New Roman"/>
          <w:b/>
          <w:bCs/>
          <w:color w:val="000000"/>
          <w:sz w:val="24"/>
          <w:szCs w:val="24"/>
          <w:highlight w:val="white"/>
        </w:rPr>
        <w:t>2</w:t>
      </w:r>
      <w:r w:rsidRPr="001706D1">
        <w:rPr>
          <w:rFonts w:eastAsia="Times New Roman"/>
          <w:b/>
          <w:bCs/>
          <w:color w:val="000000"/>
          <w:sz w:val="24"/>
          <w:szCs w:val="24"/>
          <w:highlight w:val="white"/>
        </w:rPr>
        <w:t>. Порядок передачи прав на имущество.</w:t>
      </w:r>
    </w:p>
    <w:p w:rsidR="001706D1" w:rsidRPr="001706D1" w:rsidRDefault="001706D1" w:rsidP="001706D1">
      <w:pPr>
        <w:widowControl/>
        <w:ind w:firstLine="709"/>
        <w:jc w:val="both"/>
        <w:rPr>
          <w:rFonts w:ascii="Arial" w:eastAsia="Times New Roman" w:hAnsi="Arial" w:cs="Arial"/>
          <w:sz w:val="24"/>
          <w:szCs w:val="24"/>
        </w:rPr>
      </w:pPr>
      <w:r w:rsidRPr="001706D1">
        <w:rPr>
          <w:rFonts w:eastAsia="Times New Roman"/>
          <w:color w:val="000000"/>
          <w:sz w:val="24"/>
          <w:szCs w:val="24"/>
          <w:highlight w:val="white"/>
        </w:rPr>
        <w:t>Передача имущества оформляется Сторонами по заключенному договору аренды на основании акта приема-передачи, подписываемому уполномоченными представителями Сторон.</w:t>
      </w:r>
    </w:p>
    <w:p w:rsidR="001706D1" w:rsidRPr="001706D1" w:rsidRDefault="00E9457E" w:rsidP="001706D1">
      <w:pPr>
        <w:widowControl/>
        <w:ind w:firstLine="709"/>
        <w:jc w:val="both"/>
        <w:rPr>
          <w:rFonts w:eastAsia="Times New Roman"/>
          <w:color w:val="000000"/>
          <w:sz w:val="24"/>
          <w:szCs w:val="24"/>
          <w:highlight w:val="white"/>
        </w:rPr>
      </w:pPr>
      <w:r>
        <w:rPr>
          <w:rFonts w:eastAsia="Times New Roman"/>
          <w:color w:val="000000"/>
          <w:sz w:val="24"/>
          <w:szCs w:val="24"/>
        </w:rPr>
        <w:t>П</w:t>
      </w:r>
      <w:r w:rsidRPr="00E9457E">
        <w:rPr>
          <w:rFonts w:eastAsia="Times New Roman"/>
          <w:color w:val="000000"/>
          <w:sz w:val="24"/>
          <w:szCs w:val="24"/>
        </w:rPr>
        <w:t>ередача прав третьим лицам не допускается</w:t>
      </w:r>
      <w:r>
        <w:rPr>
          <w:rFonts w:eastAsia="Times New Roman"/>
          <w:color w:val="000000"/>
          <w:sz w:val="24"/>
          <w:szCs w:val="24"/>
        </w:rPr>
        <w:t>.</w:t>
      </w: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06D1" w:rsidRPr="001706D1" w:rsidRDefault="001706D1" w:rsidP="001706D1">
      <w:pPr>
        <w:widowControl/>
        <w:ind w:firstLine="709"/>
        <w:jc w:val="both"/>
        <w:rPr>
          <w:rFonts w:eastAsia="Times New Roman"/>
          <w:color w:val="000000"/>
          <w:sz w:val="24"/>
          <w:szCs w:val="24"/>
          <w:highlight w:val="white"/>
        </w:rPr>
      </w:pPr>
    </w:p>
    <w:p w:rsidR="00173A42" w:rsidRPr="00015EAA" w:rsidRDefault="00173A42" w:rsidP="00173A42">
      <w:pPr>
        <w:widowControl/>
        <w:suppressAutoHyphens w:val="0"/>
        <w:autoSpaceDE/>
        <w:ind w:firstLine="708"/>
        <w:jc w:val="both"/>
        <w:rPr>
          <w:rFonts w:eastAsia="Times New Roman"/>
          <w:sz w:val="24"/>
          <w:szCs w:val="24"/>
          <w:lang w:eastAsia="ru-RU"/>
        </w:rPr>
      </w:pPr>
    </w:p>
    <w:p w:rsidR="00173A42" w:rsidRPr="00015EAA" w:rsidRDefault="00173A42" w:rsidP="00015EAA">
      <w:pPr>
        <w:widowControl/>
        <w:suppressAutoHyphens w:val="0"/>
        <w:autoSpaceDE/>
        <w:ind w:firstLine="708"/>
        <w:jc w:val="both"/>
        <w:rPr>
          <w:rFonts w:eastAsia="Times New Roman"/>
          <w:sz w:val="24"/>
          <w:szCs w:val="24"/>
          <w:lang w:eastAsia="ru-RU"/>
        </w:rPr>
      </w:pPr>
    </w:p>
    <w:p w:rsidR="00015EAA" w:rsidRPr="00015EAA" w:rsidRDefault="00015EAA" w:rsidP="00193BE4">
      <w:pPr>
        <w:rPr>
          <w:sz w:val="24"/>
          <w:szCs w:val="24"/>
        </w:rPr>
      </w:pPr>
    </w:p>
    <w:sectPr w:rsidR="00015EAA" w:rsidRPr="00015EAA" w:rsidSect="002E1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645A7"/>
    <w:rsid w:val="0000549C"/>
    <w:rsid w:val="00011094"/>
    <w:rsid w:val="00015EAA"/>
    <w:rsid w:val="00016421"/>
    <w:rsid w:val="000466D2"/>
    <w:rsid w:val="000A6A76"/>
    <w:rsid w:val="000D5412"/>
    <w:rsid w:val="00123076"/>
    <w:rsid w:val="001356F9"/>
    <w:rsid w:val="00154015"/>
    <w:rsid w:val="0016251A"/>
    <w:rsid w:val="001706D1"/>
    <w:rsid w:val="00173A42"/>
    <w:rsid w:val="00193BE4"/>
    <w:rsid w:val="001A11A3"/>
    <w:rsid w:val="001F47AD"/>
    <w:rsid w:val="00232165"/>
    <w:rsid w:val="002401E0"/>
    <w:rsid w:val="00256F88"/>
    <w:rsid w:val="00290A4F"/>
    <w:rsid w:val="002C462C"/>
    <w:rsid w:val="002E0352"/>
    <w:rsid w:val="002E18D6"/>
    <w:rsid w:val="0030479C"/>
    <w:rsid w:val="00332540"/>
    <w:rsid w:val="003B0D4B"/>
    <w:rsid w:val="00416D72"/>
    <w:rsid w:val="00420340"/>
    <w:rsid w:val="004367A3"/>
    <w:rsid w:val="00442033"/>
    <w:rsid w:val="004662F9"/>
    <w:rsid w:val="0048710D"/>
    <w:rsid w:val="004D0637"/>
    <w:rsid w:val="004E4587"/>
    <w:rsid w:val="0051081D"/>
    <w:rsid w:val="00512415"/>
    <w:rsid w:val="005B50D7"/>
    <w:rsid w:val="00641704"/>
    <w:rsid w:val="00667E7F"/>
    <w:rsid w:val="00670519"/>
    <w:rsid w:val="006832DC"/>
    <w:rsid w:val="006D1805"/>
    <w:rsid w:val="006E031E"/>
    <w:rsid w:val="006E16F8"/>
    <w:rsid w:val="00742771"/>
    <w:rsid w:val="00742912"/>
    <w:rsid w:val="00752BBE"/>
    <w:rsid w:val="007619D8"/>
    <w:rsid w:val="0078297B"/>
    <w:rsid w:val="007A325F"/>
    <w:rsid w:val="007E3921"/>
    <w:rsid w:val="007F5D80"/>
    <w:rsid w:val="00820520"/>
    <w:rsid w:val="00832694"/>
    <w:rsid w:val="00844D0F"/>
    <w:rsid w:val="00883640"/>
    <w:rsid w:val="0089777E"/>
    <w:rsid w:val="008A2177"/>
    <w:rsid w:val="008A40A6"/>
    <w:rsid w:val="008B2E30"/>
    <w:rsid w:val="008E1BFC"/>
    <w:rsid w:val="008E71EA"/>
    <w:rsid w:val="009069AE"/>
    <w:rsid w:val="009118F1"/>
    <w:rsid w:val="00922FD7"/>
    <w:rsid w:val="009E0DBF"/>
    <w:rsid w:val="009E2289"/>
    <w:rsid w:val="00A131D0"/>
    <w:rsid w:val="00A34C1C"/>
    <w:rsid w:val="00A45E4B"/>
    <w:rsid w:val="00A57556"/>
    <w:rsid w:val="00A71980"/>
    <w:rsid w:val="00A75EF3"/>
    <w:rsid w:val="00AB3974"/>
    <w:rsid w:val="00AD6852"/>
    <w:rsid w:val="00AF0B54"/>
    <w:rsid w:val="00B11F19"/>
    <w:rsid w:val="00B40906"/>
    <w:rsid w:val="00B67B4C"/>
    <w:rsid w:val="00BB17F8"/>
    <w:rsid w:val="00BB7EE7"/>
    <w:rsid w:val="00BE482D"/>
    <w:rsid w:val="00BF352D"/>
    <w:rsid w:val="00BF3CB7"/>
    <w:rsid w:val="00BF58E1"/>
    <w:rsid w:val="00C076E0"/>
    <w:rsid w:val="00C07733"/>
    <w:rsid w:val="00C31F7B"/>
    <w:rsid w:val="00C51A78"/>
    <w:rsid w:val="00C5376F"/>
    <w:rsid w:val="00C645A7"/>
    <w:rsid w:val="00C8089F"/>
    <w:rsid w:val="00CC73B9"/>
    <w:rsid w:val="00D57ACC"/>
    <w:rsid w:val="00D74A28"/>
    <w:rsid w:val="00D97B63"/>
    <w:rsid w:val="00DD23B4"/>
    <w:rsid w:val="00DD4497"/>
    <w:rsid w:val="00DE08B1"/>
    <w:rsid w:val="00E12873"/>
    <w:rsid w:val="00E9457E"/>
    <w:rsid w:val="00E953D8"/>
    <w:rsid w:val="00E958BD"/>
    <w:rsid w:val="00F141C8"/>
    <w:rsid w:val="00F27071"/>
    <w:rsid w:val="00F44D55"/>
    <w:rsid w:val="00F666D8"/>
    <w:rsid w:val="00F80F95"/>
    <w:rsid w:val="00F937CC"/>
    <w:rsid w:val="00FD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BE4"/>
    <w:pPr>
      <w:widowControl w:val="0"/>
      <w:suppressAutoHyphens/>
      <w:autoSpaceDE w:val="0"/>
      <w:spacing w:after="0" w:line="240" w:lineRule="auto"/>
    </w:pPr>
    <w:rPr>
      <w:rFonts w:ascii="Times New Roman" w:eastAsia="Calibri"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3BE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
    <w:name w:val="Body Text Indent 2"/>
    <w:basedOn w:val="a"/>
    <w:link w:val="20"/>
    <w:rsid w:val="00193BE4"/>
    <w:pPr>
      <w:widowControl/>
      <w:suppressAutoHyphens w:val="0"/>
      <w:autoSpaceDE/>
      <w:ind w:firstLine="708"/>
      <w:jc w:val="both"/>
    </w:pPr>
    <w:rPr>
      <w:rFonts w:eastAsia="Times New Roman"/>
      <w:sz w:val="28"/>
      <w:szCs w:val="28"/>
      <w:lang w:eastAsia="ru-RU"/>
    </w:rPr>
  </w:style>
  <w:style w:type="character" w:customStyle="1" w:styleId="20">
    <w:name w:val="Основной текст с отступом 2 Знак"/>
    <w:basedOn w:val="a0"/>
    <w:link w:val="2"/>
    <w:rsid w:val="00193BE4"/>
    <w:rPr>
      <w:rFonts w:ascii="Times New Roman" w:eastAsia="Times New Roman" w:hAnsi="Times New Roman" w:cs="Times New Roman"/>
      <w:sz w:val="28"/>
      <w:szCs w:val="28"/>
      <w:lang w:eastAsia="ru-RU"/>
    </w:rPr>
  </w:style>
  <w:style w:type="character" w:styleId="a3">
    <w:name w:val="Hyperlink"/>
    <w:basedOn w:val="a0"/>
    <w:uiPriority w:val="99"/>
    <w:rsid w:val="00193BE4"/>
    <w:rPr>
      <w:rFonts w:cs="Times New Roman"/>
      <w:color w:val="0000FF"/>
      <w:u w:val="single"/>
    </w:rPr>
  </w:style>
  <w:style w:type="paragraph" w:styleId="a4">
    <w:name w:val="Balloon Text"/>
    <w:basedOn w:val="a"/>
    <w:link w:val="a5"/>
    <w:uiPriority w:val="99"/>
    <w:semiHidden/>
    <w:unhideWhenUsed/>
    <w:rsid w:val="00442033"/>
    <w:rPr>
      <w:rFonts w:ascii="Tahoma" w:hAnsi="Tahoma" w:cs="Tahoma"/>
      <w:sz w:val="16"/>
      <w:szCs w:val="16"/>
    </w:rPr>
  </w:style>
  <w:style w:type="character" w:customStyle="1" w:styleId="a5">
    <w:name w:val="Текст выноски Знак"/>
    <w:basedOn w:val="a0"/>
    <w:link w:val="a4"/>
    <w:uiPriority w:val="99"/>
    <w:semiHidden/>
    <w:rsid w:val="00442033"/>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rts-tender.ru" TargetMode="External"/><Relationship Id="rId2" Type="http://schemas.openxmlformats.org/officeDocument/2006/relationships/settings" Target="settings.xml"/><Relationship Id="rId16" Type="http://schemas.openxmlformats.org/officeDocument/2006/relationships/hyperlink" Target="http://www.rts-tender.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http://www.rts-tender.ru" TargetMode="External"/><Relationship Id="rId15" Type="http://schemas.openxmlformats.org/officeDocument/2006/relationships/hyperlink" Target="http://www.rts-tender.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hyperlink" Target="mailto:adm_kultuk@mail.ru" TargetMode="External"/><Relationship Id="rId9" Type="http://schemas.openxmlformats.org/officeDocument/2006/relationships/hyperlink" Target="http://www.torgi.gov.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6256</Words>
  <Characters>35664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5</cp:revision>
  <cp:lastPrinted>2022-10-12T08:46:00Z</cp:lastPrinted>
  <dcterms:created xsi:type="dcterms:W3CDTF">2022-10-12T08:11:00Z</dcterms:created>
  <dcterms:modified xsi:type="dcterms:W3CDTF">2022-10-12T08:46:00Z</dcterms:modified>
</cp:coreProperties>
</file>