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>
        <w:rPr>
          <w:rFonts w:ascii="Times New Roman" w:hAnsi="Times New Roman" w:cs="Times New Roman"/>
        </w:rPr>
        <w:t>19 января</w:t>
      </w:r>
      <w:r w:rsidRPr="009F5131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>1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301849">
        <w:rPr>
          <w:rFonts w:ascii="Times New Roman" w:hAnsi="Times New Roman" w:cs="Times New Roman"/>
        </w:rPr>
        <w:t>102</w:t>
      </w:r>
      <w:r w:rsidRPr="009F5131">
        <w:rPr>
          <w:rFonts w:ascii="Times New Roman" w:hAnsi="Times New Roman" w:cs="Times New Roman"/>
        </w:rPr>
        <w:t>:</w:t>
      </w:r>
      <w:r w:rsidR="00301849">
        <w:rPr>
          <w:rFonts w:ascii="Times New Roman" w:hAnsi="Times New Roman" w:cs="Times New Roman"/>
        </w:rPr>
        <w:t>97</w:t>
      </w:r>
      <w:r w:rsidRPr="009F5131">
        <w:rPr>
          <w:rFonts w:ascii="Times New Roman" w:hAnsi="Times New Roman" w:cs="Times New Roman"/>
        </w:rPr>
        <w:t xml:space="preserve">, площадью </w:t>
      </w:r>
      <w:r w:rsidR="00301849">
        <w:rPr>
          <w:rFonts w:ascii="Times New Roman" w:hAnsi="Times New Roman" w:cs="Times New Roman"/>
        </w:rPr>
        <w:t>21,8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301849">
        <w:rPr>
          <w:rFonts w:ascii="Times New Roman" w:hAnsi="Times New Roman" w:cs="Times New Roman"/>
        </w:rPr>
        <w:t>Горная</w:t>
      </w:r>
      <w:r w:rsidRPr="009F5131">
        <w:rPr>
          <w:rFonts w:ascii="Times New Roman" w:hAnsi="Times New Roman" w:cs="Times New Roman"/>
        </w:rPr>
        <w:t xml:space="preserve">, д. </w:t>
      </w:r>
      <w:r w:rsidR="007E4157">
        <w:rPr>
          <w:rFonts w:ascii="Times New Roman" w:hAnsi="Times New Roman" w:cs="Times New Roman"/>
        </w:rPr>
        <w:t>1</w:t>
      </w:r>
      <w:r w:rsidR="00301849">
        <w:rPr>
          <w:rFonts w:ascii="Times New Roman" w:hAnsi="Times New Roman" w:cs="Times New Roman"/>
        </w:rPr>
        <w:t>8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301849">
        <w:rPr>
          <w:rFonts w:ascii="Times New Roman" w:hAnsi="Times New Roman" w:cs="Times New Roman"/>
          <w:b/>
          <w:bCs/>
        </w:rPr>
        <w:t>Шаматонов Николай Константинович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gramStart"/>
      <w:r w:rsidR="005D0288">
        <w:rPr>
          <w:rFonts w:ascii="Times New Roman" w:hAnsi="Times New Roman" w:cs="Times New Roman"/>
        </w:rPr>
        <w:t>г</w:t>
      </w:r>
      <w:proofErr w:type="gramEnd"/>
      <w:r w:rsidR="005D0288">
        <w:rPr>
          <w:rFonts w:ascii="Times New Roman" w:hAnsi="Times New Roman" w:cs="Times New Roman"/>
        </w:rPr>
        <w:t xml:space="preserve">. </w:t>
      </w:r>
      <w:proofErr w:type="spellStart"/>
      <w:r w:rsidR="005D0288">
        <w:rPr>
          <w:rFonts w:ascii="Times New Roman" w:hAnsi="Times New Roman" w:cs="Times New Roman"/>
        </w:rPr>
        <w:t>Слюдянка</w:t>
      </w:r>
      <w:proofErr w:type="spellEnd"/>
      <w:r w:rsidRPr="009F5131">
        <w:rPr>
          <w:rFonts w:ascii="Times New Roman" w:hAnsi="Times New Roman" w:cs="Times New Roman"/>
        </w:rPr>
        <w:t xml:space="preserve">,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5D028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D0288">
        <w:rPr>
          <w:rFonts w:ascii="Times New Roman" w:hAnsi="Times New Roman" w:cs="Times New Roman"/>
          <w:b/>
          <w:bCs/>
        </w:rPr>
        <w:t>Шаматонова</w:t>
      </w:r>
      <w:proofErr w:type="spellEnd"/>
      <w:r w:rsidR="005D0288">
        <w:rPr>
          <w:rFonts w:ascii="Times New Roman" w:hAnsi="Times New Roman" w:cs="Times New Roman"/>
          <w:b/>
          <w:bCs/>
        </w:rPr>
        <w:t xml:space="preserve"> Николая Константиновича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5D0288">
        <w:rPr>
          <w:rFonts w:ascii="Times New Roman" w:hAnsi="Times New Roman" w:cs="Times New Roman"/>
        </w:rPr>
        <w:t>договором купли-продажи</w:t>
      </w:r>
      <w:r w:rsidR="00566426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от </w:t>
      </w:r>
      <w:r w:rsidRPr="009F5131">
        <w:rPr>
          <w:rFonts w:ascii="Times New Roman" w:hAnsi="Times New Roman" w:cs="Times New Roman"/>
          <w:color w:val="FFFFFF"/>
        </w:rPr>
        <w:t>22.12.1998</w:t>
      </w:r>
      <w:r w:rsidRPr="009F5131">
        <w:rPr>
          <w:rFonts w:ascii="Times New Roman" w:hAnsi="Times New Roman" w:cs="Times New Roman"/>
        </w:rPr>
        <w:t xml:space="preserve"> года, зарегистрированное в реестре за № </w:t>
      </w:r>
      <w:r w:rsidRPr="009F5131">
        <w:rPr>
          <w:rFonts w:ascii="Times New Roman" w:hAnsi="Times New Roman" w:cs="Times New Roman"/>
          <w:color w:val="FFFFFF"/>
        </w:rPr>
        <w:t>3434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Указанный в пункте 1 настоящего постановления объект недвижимости не прекратил существование, что подтверждается актом осмотра от 1</w:t>
      </w:r>
      <w:r w:rsidR="005D0288">
        <w:rPr>
          <w:rFonts w:ascii="Times New Roman" w:hAnsi="Times New Roman" w:cs="Times New Roman"/>
        </w:rPr>
        <w:t>6</w:t>
      </w:r>
      <w:r w:rsidRPr="009F5131">
        <w:rPr>
          <w:rFonts w:ascii="Times New Roman" w:hAnsi="Times New Roman" w:cs="Times New Roman"/>
        </w:rPr>
        <w:t>.</w:t>
      </w:r>
      <w:r w:rsidR="00566426">
        <w:rPr>
          <w:rFonts w:ascii="Times New Roman" w:hAnsi="Times New Roman" w:cs="Times New Roman"/>
        </w:rPr>
        <w:t>0</w:t>
      </w:r>
      <w:r w:rsidR="005D0288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.202</w:t>
      </w:r>
      <w:r w:rsidR="00566426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 </w:t>
      </w:r>
      <w:r w:rsidR="005D0288">
        <w:rPr>
          <w:rFonts w:ascii="Times New Roman" w:hAnsi="Times New Roman" w:cs="Times New Roman"/>
        </w:rPr>
        <w:t xml:space="preserve">211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"_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9025FA">
        <w:rPr>
          <w:rFonts w:ascii="Courier New" w:hAnsi="Courier New" w:cs="Courier New"/>
          <w:b/>
          <w:bCs/>
          <w:sz w:val="20"/>
          <w:szCs w:val="20"/>
          <w:u w:val="single"/>
        </w:rPr>
        <w:t>6</w:t>
      </w:r>
      <w:r w:rsidRPr="00D47943">
        <w:rPr>
          <w:rFonts w:ascii="Courier New" w:hAnsi="Courier New" w:cs="Courier New"/>
          <w:sz w:val="20"/>
          <w:szCs w:val="20"/>
        </w:rPr>
        <w:t xml:space="preserve">_"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="009025FA">
        <w:rPr>
          <w:rFonts w:ascii="Courier New" w:hAnsi="Courier New" w:cs="Courier New"/>
          <w:b/>
          <w:sz w:val="20"/>
          <w:szCs w:val="20"/>
        </w:rPr>
        <w:t>февраля</w:t>
      </w:r>
      <w:proofErr w:type="spellEnd"/>
      <w:r w:rsidR="009025FA">
        <w:rPr>
          <w:rFonts w:ascii="Courier New" w:hAnsi="Courier New" w:cs="Courier New"/>
          <w:b/>
          <w:sz w:val="20"/>
          <w:szCs w:val="20"/>
        </w:rPr>
        <w:t xml:space="preserve"> </w:t>
      </w:r>
      <w:r w:rsidR="009025FA" w:rsidRPr="009025FA">
        <w:rPr>
          <w:rFonts w:ascii="Courier New" w:hAnsi="Courier New" w:cs="Courier New"/>
          <w:sz w:val="20"/>
          <w:szCs w:val="20"/>
        </w:rPr>
        <w:t>2</w:t>
      </w:r>
      <w:r w:rsidRPr="00D47943">
        <w:rPr>
          <w:rFonts w:ascii="Courier New" w:hAnsi="Courier New" w:cs="Courier New"/>
          <w:sz w:val="20"/>
          <w:szCs w:val="20"/>
        </w:rPr>
        <w:t>0_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sz w:val="20"/>
          <w:szCs w:val="20"/>
        </w:rPr>
        <w:t>_ г.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211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>ий акт составлен в результате проведенного _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6 февраля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9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7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Горная</w:t>
      </w:r>
      <w:proofErr w:type="gramEnd"/>
      <w:r>
        <w:rPr>
          <w:rFonts w:ascii="Courier New" w:hAnsi="Courier New" w:cs="Courier New"/>
          <w:b/>
          <w:bCs/>
          <w:sz w:val="20"/>
          <w:szCs w:val="20"/>
          <w:u w:val="single"/>
        </w:rPr>
        <w:t>, д. 1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Елшина О.В. – зав. отдела исполнения вопросов местного значения  администрации Култукского городского поселения, заместитель председателя комиссии;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Склянова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О.Н.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hAnsi="Times New Roman" w:cs="Times New Roman"/>
          <w:sz w:val="20"/>
          <w:szCs w:val="20"/>
        </w:rPr>
        <w:t>ведущий с</w:t>
      </w:r>
      <w:r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отде</w:t>
      </w:r>
      <w:r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lastRenderedPageBreak/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При осмотре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осуществлена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фотофиксация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объекта недвижимости. Материалы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 w:rsidRPr="00D47943">
        <w:rPr>
          <w:rFonts w:ascii="Courier New" w:hAnsi="Courier New" w:cs="Courier New"/>
          <w:sz w:val="20"/>
          <w:szCs w:val="20"/>
        </w:rPr>
        <w:t>фотофиксации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 xml:space="preserve"> прилагаются.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О.В.Елшина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О.Н. </w:t>
      </w:r>
      <w:proofErr w:type="spellStart"/>
      <w:r>
        <w:rPr>
          <w:rFonts w:ascii="Times New Roman" w:hAnsi="Times New Roman" w:cs="Times New Roman"/>
          <w:u w:val="single"/>
        </w:rPr>
        <w:t>Склянова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DD6226" w:rsidRDefault="009025FA" w:rsidP="009025FA">
      <w:pPr>
        <w:pStyle w:val="ConsPlusNormal"/>
        <w:jc w:val="right"/>
      </w:pPr>
      <w:r>
        <w:t>Приложение к акту осмотра № 211 от 16.02.2023г.</w:t>
      </w:r>
    </w:p>
    <w:p w:rsidR="009025FA" w:rsidRDefault="009025FA" w:rsidP="009025FA">
      <w:pPr>
        <w:pStyle w:val="ConsPlusNormal"/>
        <w:jc w:val="right"/>
      </w:pPr>
    </w:p>
    <w:p w:rsidR="00DD6226" w:rsidRDefault="005D0288">
      <w:pPr>
        <w:pStyle w:val="ConsPlusNormal"/>
        <w:jc w:val="both"/>
      </w:pPr>
      <w:r>
        <w:rPr>
          <w:noProof/>
        </w:rPr>
        <w:drawing>
          <wp:inline distT="0" distB="0" distL="0" distR="0">
            <wp:extent cx="5940425" cy="4454612"/>
            <wp:effectExtent l="19050" t="0" r="3175" b="0"/>
            <wp:docPr id="2" name="Рисунок 1" descr="\\ZAM\Users\Public\SHARED DOCS\!!!ДАРИЧ\!РОСРЕЕСТР\!!!РЕШЕНИЯ О ВЫЯВЛЕНННИ ПРАВООБЛАДАТЕЛЕЙ\Горная 18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ZAM\Users\Public\SHARED DOCS\!!!ДАРИЧ\!РОСРЕЕСТР\!!!РЕШЕНИЯ О ВЫЯВЛЕНННИ ПРАВООБЛАДАТЕЛЕЙ\Горная 18\фот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>1</w:t>
      </w:r>
      <w:r w:rsidR="005D0288">
        <w:rPr>
          <w:rFonts w:ascii="Times New Roman" w:hAnsi="Times New Roman" w:cs="Times New Roman"/>
          <w:sz w:val="24"/>
          <w:szCs w:val="24"/>
        </w:rPr>
        <w:t>6</w:t>
      </w:r>
      <w:r w:rsidR="00DD6226">
        <w:rPr>
          <w:rFonts w:ascii="Times New Roman" w:hAnsi="Times New Roman" w:cs="Times New Roman"/>
          <w:sz w:val="24"/>
          <w:szCs w:val="24"/>
        </w:rPr>
        <w:t>.0</w:t>
      </w:r>
      <w:r w:rsidR="005D0288">
        <w:rPr>
          <w:rFonts w:ascii="Times New Roman" w:hAnsi="Times New Roman" w:cs="Times New Roman"/>
          <w:sz w:val="24"/>
          <w:szCs w:val="24"/>
        </w:rPr>
        <w:t>2</w:t>
      </w:r>
      <w:r w:rsidR="00DD6226">
        <w:rPr>
          <w:rFonts w:ascii="Times New Roman" w:hAnsi="Times New Roman" w:cs="Times New Roman"/>
          <w:sz w:val="24"/>
          <w:szCs w:val="24"/>
        </w:rPr>
        <w:t>.2023г.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C40162"/>
    <w:rsid w:val="00CA0FC5"/>
    <w:rsid w:val="00CC6F9F"/>
    <w:rsid w:val="00CD5E14"/>
    <w:rsid w:val="00CE28DC"/>
    <w:rsid w:val="00D22AB6"/>
    <w:rsid w:val="00D340FF"/>
    <w:rsid w:val="00D413CF"/>
    <w:rsid w:val="00D517A6"/>
    <w:rsid w:val="00D55372"/>
    <w:rsid w:val="00D65A62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9F9B-4B80-4DC1-8087-1CDE0DBC0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User</cp:lastModifiedBy>
  <cp:revision>4</cp:revision>
  <cp:lastPrinted>2023-01-16T03:23:00Z</cp:lastPrinted>
  <dcterms:created xsi:type="dcterms:W3CDTF">2023-02-15T06:05:00Z</dcterms:created>
  <dcterms:modified xsi:type="dcterms:W3CDTF">2023-02-15T06:38:00Z</dcterms:modified>
</cp:coreProperties>
</file>