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просит считать не действительным </w:t>
      </w:r>
      <w:r>
        <w:rPr>
          <w:sz w:val="24"/>
          <w:szCs w:val="24"/>
          <w:lang w:eastAsia="en-US"/>
        </w:rPr>
        <w:t>объявление, опубликованное</w:t>
      </w:r>
      <w:r>
        <w:rPr>
          <w:sz w:val="24"/>
          <w:szCs w:val="24"/>
          <w:lang w:eastAsia="en-US"/>
        </w:rPr>
        <w:t xml:space="preserve"> 28.12.</w:t>
      </w:r>
      <w:r>
        <w:rPr>
          <w:sz w:val="24"/>
          <w:szCs w:val="24"/>
          <w:lang w:eastAsia="en-US"/>
        </w:rPr>
        <w:t>2023г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номером:</w:t>
      </w:r>
    </w:p>
    <w:p w:rsidR="000631F5" w:rsidRDefault="000631F5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00108" w:rsidRPr="000B2250">
        <w:rPr>
          <w:sz w:val="24"/>
          <w:szCs w:val="24"/>
          <w:lang w:eastAsia="en-US"/>
        </w:rPr>
        <w:t xml:space="preserve"> 38:25:</w:t>
      </w:r>
      <w:r w:rsidR="00101D9C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 w:rsidR="00800108">
        <w:rPr>
          <w:sz w:val="24"/>
          <w:szCs w:val="24"/>
          <w:lang w:eastAsia="en-US"/>
        </w:rPr>
        <w:t xml:space="preserve"> площадью </w:t>
      </w:r>
      <w:r>
        <w:rPr>
          <w:sz w:val="24"/>
          <w:szCs w:val="24"/>
          <w:lang w:eastAsia="en-US"/>
        </w:rPr>
        <w:t xml:space="preserve">2000 </w:t>
      </w:r>
      <w:proofErr w:type="spellStart"/>
      <w:r w:rsidR="00800108">
        <w:rPr>
          <w:sz w:val="24"/>
          <w:szCs w:val="24"/>
          <w:lang w:eastAsia="en-US"/>
        </w:rPr>
        <w:t>кв.м</w:t>
      </w:r>
      <w:proofErr w:type="spellEnd"/>
      <w:r w:rsidR="00800108"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 w:rsidR="00800108">
        <w:rPr>
          <w:sz w:val="24"/>
          <w:szCs w:val="24"/>
          <w:lang w:eastAsia="en-US"/>
        </w:rPr>
        <w:t>Слюдянский</w:t>
      </w:r>
      <w:proofErr w:type="spellEnd"/>
      <w:r w:rsidR="00800108"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 w:rsidR="0080010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5 км автодороги А-164 «Култук-Монды» (справа п</w:t>
      </w:r>
      <w:r w:rsidR="00150D88">
        <w:rPr>
          <w:sz w:val="24"/>
          <w:szCs w:val="24"/>
          <w:lang w:eastAsia="en-US"/>
        </w:rPr>
        <w:t>о ходу километража), участок № 7</w:t>
      </w:r>
      <w:r>
        <w:rPr>
          <w:sz w:val="24"/>
          <w:szCs w:val="24"/>
          <w:lang w:eastAsia="en-US"/>
        </w:rPr>
        <w:t>;</w:t>
      </w:r>
      <w:r w:rsidR="00800108">
        <w:rPr>
          <w:sz w:val="24"/>
          <w:szCs w:val="24"/>
          <w:lang w:eastAsia="en-US"/>
        </w:rPr>
        <w:t xml:space="preserve">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</w:t>
      </w:r>
      <w:r w:rsidR="00150D88">
        <w:rPr>
          <w:sz w:val="24"/>
          <w:szCs w:val="24"/>
          <w:lang w:eastAsia="en-US"/>
        </w:rPr>
        <w:t>о ходу километража), участок № 8</w:t>
      </w:r>
      <w:r>
        <w:rPr>
          <w:sz w:val="24"/>
          <w:szCs w:val="24"/>
          <w:lang w:eastAsia="en-US"/>
        </w:rPr>
        <w:t>;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</w:t>
      </w:r>
      <w:r w:rsidR="00150D88">
        <w:rPr>
          <w:sz w:val="24"/>
          <w:szCs w:val="24"/>
          <w:lang w:eastAsia="en-US"/>
        </w:rPr>
        <w:t>у километража), участок № 9</w:t>
      </w:r>
      <w:r>
        <w:rPr>
          <w:sz w:val="24"/>
          <w:szCs w:val="24"/>
          <w:lang w:eastAsia="en-US"/>
        </w:rPr>
        <w:t xml:space="preserve">;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</w:t>
      </w:r>
      <w:r w:rsidR="00150D88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 xml:space="preserve">; </w:t>
      </w:r>
    </w:p>
    <w:p w:rsidR="00150D88" w:rsidRDefault="00150D88" w:rsidP="00150D8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11; </w:t>
      </w:r>
    </w:p>
    <w:p w:rsidR="00150D88" w:rsidRDefault="00150D88" w:rsidP="00150D8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12; 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</w:t>
      </w:r>
      <w:r w:rsidR="000631F5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участк</w:t>
      </w:r>
      <w:r w:rsidR="000631F5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>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</w:t>
      </w:r>
      <w:r w:rsidR="000631F5">
        <w:rPr>
          <w:sz w:val="24"/>
          <w:szCs w:val="24"/>
          <w:lang w:eastAsia="en-US"/>
        </w:rPr>
        <w:t>ведения личного подсобного хозяйства.</w:t>
      </w:r>
    </w:p>
    <w:p w:rsidR="006517E0" w:rsidRDefault="006517E0" w:rsidP="00800108">
      <w:pPr>
        <w:rPr>
          <w:color w:val="FF0000"/>
        </w:rPr>
      </w:pPr>
      <w:bookmarkStart w:id="0" w:name="_GoBack"/>
      <w:bookmarkEnd w:id="0"/>
    </w:p>
    <w:p w:rsidR="00217AE1" w:rsidRDefault="00217AE1" w:rsidP="00217AE1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217AE1" w:rsidRDefault="00217AE1" w:rsidP="00217AE1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номером:</w:t>
      </w: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7; </w:t>
      </w: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ходу километража), участок № 8;</w:t>
      </w: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9; </w:t>
      </w: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10; </w:t>
      </w: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11; </w:t>
      </w:r>
    </w:p>
    <w:p w:rsidR="00217AE1" w:rsidRDefault="00217AE1" w:rsidP="00217AE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12; </w:t>
      </w:r>
    </w:p>
    <w:p w:rsidR="00217AE1" w:rsidRDefault="00217AE1" w:rsidP="00217AE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земельных участков: для ведения личного подсобного хозяйства.</w:t>
      </w:r>
    </w:p>
    <w:p w:rsidR="00217AE1" w:rsidRPr="000A1F29" w:rsidRDefault="00217AE1" w:rsidP="00217AE1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lastRenderedPageBreak/>
        <w:t xml:space="preserve">Ознакомление со схемой расположения земельного участка осуществляется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217AE1" w:rsidRDefault="00217AE1" w:rsidP="00217AE1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217AE1" w:rsidRPr="006C74E6" w:rsidRDefault="00217AE1" w:rsidP="00217AE1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>
        <w:rPr>
          <w:rFonts w:eastAsia="Calibri"/>
          <w:sz w:val="24"/>
          <w:szCs w:val="24"/>
          <w:lang w:eastAsia="en-US"/>
        </w:rPr>
        <w:t>30</w:t>
      </w:r>
      <w:r w:rsidRPr="006C74E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января 2024</w:t>
      </w:r>
      <w:r w:rsidRPr="006C74E6">
        <w:rPr>
          <w:rFonts w:eastAsia="Calibri"/>
          <w:sz w:val="24"/>
          <w:szCs w:val="24"/>
          <w:lang w:eastAsia="en-US"/>
        </w:rPr>
        <w:t>г.</w:t>
      </w:r>
    </w:p>
    <w:p w:rsidR="00217AE1" w:rsidRPr="006C74E6" w:rsidRDefault="00217AE1" w:rsidP="00217AE1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>
        <w:rPr>
          <w:rFonts w:eastAsia="Calibri"/>
          <w:sz w:val="24"/>
          <w:szCs w:val="24"/>
          <w:lang w:eastAsia="en-US"/>
        </w:rPr>
        <w:t>01 марта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217AE1" w:rsidRPr="00926E1D" w:rsidRDefault="00217AE1" w:rsidP="00800108">
      <w:pPr>
        <w:rPr>
          <w:color w:val="FF0000"/>
        </w:rPr>
      </w:pPr>
    </w:p>
    <w:sectPr w:rsidR="00217AE1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0631F5"/>
    <w:rsid w:val="00101D9C"/>
    <w:rsid w:val="00106A27"/>
    <w:rsid w:val="00150D88"/>
    <w:rsid w:val="00217AE1"/>
    <w:rsid w:val="00383DB7"/>
    <w:rsid w:val="0062721C"/>
    <w:rsid w:val="006517E0"/>
    <w:rsid w:val="006C74E6"/>
    <w:rsid w:val="00800108"/>
    <w:rsid w:val="00926E1D"/>
    <w:rsid w:val="00994B50"/>
    <w:rsid w:val="00B07C0F"/>
    <w:rsid w:val="00C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82A3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4</cp:revision>
  <dcterms:created xsi:type="dcterms:W3CDTF">2023-11-14T02:31:00Z</dcterms:created>
  <dcterms:modified xsi:type="dcterms:W3CDTF">2024-01-25T07:14:00Z</dcterms:modified>
</cp:coreProperties>
</file>