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8D" w:rsidRPr="00884591" w:rsidRDefault="00C97298" w:rsidP="003830A6">
      <w:pPr>
        <w:shd w:val="clear" w:color="auto" w:fill="FFFFFF"/>
        <w:spacing w:line="322" w:lineRule="exact"/>
        <w:ind w:left="466" w:right="288"/>
        <w:jc w:val="center"/>
        <w:rPr>
          <w:rFonts w:eastAsia="Times New Roman"/>
          <w:b/>
          <w:sz w:val="27"/>
          <w:szCs w:val="27"/>
        </w:rPr>
      </w:pPr>
      <w:r w:rsidRPr="00884591">
        <w:rPr>
          <w:rFonts w:eastAsia="Times New Roman"/>
          <w:b/>
          <w:sz w:val="27"/>
          <w:szCs w:val="27"/>
        </w:rPr>
        <w:t xml:space="preserve">ПРОТОКОЛ </w:t>
      </w:r>
    </w:p>
    <w:p w:rsidR="00924C6C" w:rsidRDefault="00C97298" w:rsidP="00924C6C">
      <w:pPr>
        <w:shd w:val="clear" w:color="auto" w:fill="FFFFFF"/>
        <w:spacing w:line="322" w:lineRule="exact"/>
        <w:ind w:left="466" w:right="288"/>
        <w:jc w:val="center"/>
        <w:rPr>
          <w:rFonts w:eastAsia="Times New Roman"/>
          <w:b/>
          <w:sz w:val="27"/>
          <w:szCs w:val="27"/>
        </w:rPr>
      </w:pPr>
      <w:r w:rsidRPr="00884591">
        <w:rPr>
          <w:rFonts w:eastAsia="Times New Roman"/>
          <w:b/>
          <w:spacing w:val="-1"/>
          <w:sz w:val="27"/>
          <w:szCs w:val="27"/>
        </w:rPr>
        <w:t xml:space="preserve">проведения </w:t>
      </w:r>
      <w:r w:rsidR="004954CE">
        <w:rPr>
          <w:rFonts w:eastAsia="Times New Roman"/>
          <w:b/>
          <w:spacing w:val="-1"/>
          <w:sz w:val="27"/>
          <w:szCs w:val="27"/>
        </w:rPr>
        <w:t>заседания общественной комиссии Култукского муниципального образования</w:t>
      </w:r>
    </w:p>
    <w:p w:rsidR="00AF0815" w:rsidRPr="00884591" w:rsidRDefault="004954CE" w:rsidP="00924C6C">
      <w:pPr>
        <w:shd w:val="clear" w:color="auto" w:fill="FFFFFF"/>
        <w:spacing w:line="322" w:lineRule="exact"/>
        <w:ind w:left="466" w:right="288"/>
        <w:jc w:val="center"/>
        <w:rPr>
          <w:sz w:val="27"/>
          <w:szCs w:val="27"/>
        </w:rPr>
      </w:pPr>
      <w:r>
        <w:rPr>
          <w:spacing w:val="-2"/>
          <w:sz w:val="27"/>
          <w:szCs w:val="27"/>
        </w:rPr>
        <w:t>0</w:t>
      </w:r>
      <w:r w:rsidR="00327967">
        <w:rPr>
          <w:spacing w:val="-2"/>
          <w:sz w:val="27"/>
          <w:szCs w:val="27"/>
        </w:rPr>
        <w:t>2</w:t>
      </w:r>
      <w:r>
        <w:rPr>
          <w:spacing w:val="-2"/>
          <w:sz w:val="27"/>
          <w:szCs w:val="27"/>
        </w:rPr>
        <w:t>.</w:t>
      </w:r>
      <w:r w:rsidR="00C9418D">
        <w:rPr>
          <w:spacing w:val="-2"/>
          <w:sz w:val="27"/>
          <w:szCs w:val="27"/>
        </w:rPr>
        <w:t>1</w:t>
      </w:r>
      <w:r w:rsidR="00327967">
        <w:rPr>
          <w:spacing w:val="-2"/>
          <w:sz w:val="27"/>
          <w:szCs w:val="27"/>
        </w:rPr>
        <w:t>2</w:t>
      </w:r>
      <w:r w:rsidR="00C97298" w:rsidRPr="00884591">
        <w:rPr>
          <w:spacing w:val="-2"/>
          <w:sz w:val="27"/>
          <w:szCs w:val="27"/>
        </w:rPr>
        <w:t>.20</w:t>
      </w:r>
      <w:r w:rsidR="00701590">
        <w:rPr>
          <w:spacing w:val="-2"/>
          <w:sz w:val="27"/>
          <w:szCs w:val="27"/>
        </w:rPr>
        <w:t>22</w:t>
      </w:r>
      <w:r w:rsidR="008A11B4">
        <w:rPr>
          <w:spacing w:val="-2"/>
          <w:sz w:val="27"/>
          <w:szCs w:val="27"/>
        </w:rPr>
        <w:t>г.</w:t>
      </w:r>
      <w:r w:rsidR="00C97298" w:rsidRPr="00884591">
        <w:rPr>
          <w:rFonts w:ascii="Arial" w:cs="Arial"/>
          <w:sz w:val="27"/>
          <w:szCs w:val="27"/>
        </w:rPr>
        <w:tab/>
        <w:t xml:space="preserve">    </w:t>
      </w:r>
      <w:r w:rsidR="00924C6C">
        <w:rPr>
          <w:rFonts w:ascii="Arial" w:cs="Arial"/>
          <w:sz w:val="27"/>
          <w:szCs w:val="27"/>
        </w:rPr>
        <w:t xml:space="preserve">                                      </w:t>
      </w:r>
      <w:r w:rsidR="00C97298" w:rsidRPr="00884591">
        <w:rPr>
          <w:rFonts w:ascii="Arial" w:cs="Arial"/>
          <w:sz w:val="27"/>
          <w:szCs w:val="27"/>
        </w:rPr>
        <w:t xml:space="preserve">   </w:t>
      </w:r>
      <w:proofErr w:type="spellStart"/>
      <w:r w:rsidR="003830A6" w:rsidRPr="00884591">
        <w:rPr>
          <w:rFonts w:eastAsia="Times New Roman"/>
          <w:sz w:val="27"/>
          <w:szCs w:val="27"/>
        </w:rPr>
        <w:t>р.п</w:t>
      </w:r>
      <w:proofErr w:type="spellEnd"/>
      <w:r w:rsidR="003830A6" w:rsidRPr="00884591">
        <w:rPr>
          <w:rFonts w:eastAsia="Times New Roman"/>
          <w:sz w:val="27"/>
          <w:szCs w:val="27"/>
        </w:rPr>
        <w:t>. Култук</w:t>
      </w:r>
    </w:p>
    <w:p w:rsidR="00AF0815" w:rsidRPr="00884591" w:rsidRDefault="00C97298">
      <w:pPr>
        <w:shd w:val="clear" w:color="auto" w:fill="FFFFFF"/>
        <w:spacing w:before="312" w:line="322" w:lineRule="exact"/>
        <w:rPr>
          <w:sz w:val="27"/>
          <w:szCs w:val="27"/>
        </w:rPr>
      </w:pPr>
      <w:r w:rsidRPr="00884591">
        <w:rPr>
          <w:rFonts w:eastAsia="Times New Roman"/>
          <w:b/>
          <w:bCs/>
          <w:sz w:val="27"/>
          <w:szCs w:val="27"/>
        </w:rPr>
        <w:t xml:space="preserve">Место и время проведения </w:t>
      </w:r>
      <w:r w:rsidR="004954CE">
        <w:rPr>
          <w:rFonts w:eastAsia="Times New Roman"/>
          <w:b/>
          <w:bCs/>
          <w:sz w:val="27"/>
          <w:szCs w:val="27"/>
        </w:rPr>
        <w:t>заседания</w:t>
      </w:r>
      <w:r w:rsidRPr="00884591">
        <w:rPr>
          <w:rFonts w:eastAsia="Times New Roman"/>
          <w:b/>
          <w:bCs/>
          <w:sz w:val="27"/>
          <w:szCs w:val="27"/>
        </w:rPr>
        <w:t>:</w:t>
      </w:r>
    </w:p>
    <w:p w:rsidR="00AF0815" w:rsidRPr="00884591" w:rsidRDefault="003830A6">
      <w:pPr>
        <w:shd w:val="clear" w:color="auto" w:fill="FFFFFF"/>
        <w:spacing w:line="322" w:lineRule="exact"/>
        <w:ind w:right="5"/>
        <w:jc w:val="both"/>
        <w:rPr>
          <w:rFonts w:eastAsia="Times New Roman"/>
          <w:sz w:val="27"/>
          <w:szCs w:val="27"/>
        </w:rPr>
      </w:pPr>
      <w:r w:rsidRPr="00884591">
        <w:rPr>
          <w:rFonts w:eastAsia="Times New Roman"/>
          <w:sz w:val="27"/>
          <w:szCs w:val="27"/>
        </w:rPr>
        <w:t xml:space="preserve">Иркутская область, Слюдянский район, </w:t>
      </w:r>
      <w:proofErr w:type="spellStart"/>
      <w:r w:rsidRPr="00884591">
        <w:rPr>
          <w:rFonts w:eastAsia="Times New Roman"/>
          <w:sz w:val="27"/>
          <w:szCs w:val="27"/>
        </w:rPr>
        <w:t>р.п</w:t>
      </w:r>
      <w:proofErr w:type="spellEnd"/>
      <w:r w:rsidRPr="00884591">
        <w:rPr>
          <w:rFonts w:eastAsia="Times New Roman"/>
          <w:sz w:val="27"/>
          <w:szCs w:val="27"/>
        </w:rPr>
        <w:t>. Култук, ул. Кирова, №</w:t>
      </w:r>
      <w:r w:rsidR="001A74DB" w:rsidRPr="00884591">
        <w:rPr>
          <w:rFonts w:eastAsia="Times New Roman"/>
          <w:sz w:val="27"/>
          <w:szCs w:val="27"/>
        </w:rPr>
        <w:t>35</w:t>
      </w:r>
      <w:r w:rsidR="00C97298" w:rsidRPr="00884591">
        <w:rPr>
          <w:rFonts w:eastAsia="Times New Roman"/>
          <w:sz w:val="27"/>
          <w:szCs w:val="27"/>
        </w:rPr>
        <w:t xml:space="preserve"> (здание </w:t>
      </w:r>
      <w:r w:rsidR="001A74DB" w:rsidRPr="00884591">
        <w:rPr>
          <w:rFonts w:eastAsia="Times New Roman"/>
          <w:sz w:val="27"/>
          <w:szCs w:val="27"/>
        </w:rPr>
        <w:t>администрации</w:t>
      </w:r>
      <w:r w:rsidR="00C97298" w:rsidRPr="00884591">
        <w:rPr>
          <w:rFonts w:eastAsia="Times New Roman"/>
          <w:sz w:val="27"/>
          <w:szCs w:val="27"/>
        </w:rPr>
        <w:t xml:space="preserve">) </w:t>
      </w:r>
      <w:r w:rsidR="004954CE">
        <w:rPr>
          <w:rFonts w:eastAsia="Times New Roman"/>
          <w:sz w:val="27"/>
          <w:szCs w:val="27"/>
        </w:rPr>
        <w:t>0</w:t>
      </w:r>
      <w:r w:rsidR="00327967">
        <w:rPr>
          <w:rFonts w:eastAsia="Times New Roman"/>
          <w:sz w:val="27"/>
          <w:szCs w:val="27"/>
        </w:rPr>
        <w:t>2</w:t>
      </w:r>
      <w:r w:rsidR="008A11B4">
        <w:rPr>
          <w:rFonts w:eastAsia="Times New Roman"/>
          <w:sz w:val="27"/>
          <w:szCs w:val="27"/>
        </w:rPr>
        <w:t xml:space="preserve"> </w:t>
      </w:r>
      <w:r w:rsidR="00327967">
        <w:rPr>
          <w:rFonts w:eastAsia="Times New Roman"/>
          <w:sz w:val="27"/>
          <w:szCs w:val="27"/>
        </w:rPr>
        <w:t>дека</w:t>
      </w:r>
      <w:r w:rsidR="00BF10EF">
        <w:rPr>
          <w:rFonts w:eastAsia="Times New Roman"/>
          <w:sz w:val="27"/>
          <w:szCs w:val="27"/>
        </w:rPr>
        <w:t>бря</w:t>
      </w:r>
      <w:r w:rsidR="00C97298" w:rsidRPr="00884591">
        <w:rPr>
          <w:rFonts w:eastAsia="Times New Roman"/>
          <w:sz w:val="27"/>
          <w:szCs w:val="27"/>
        </w:rPr>
        <w:t xml:space="preserve"> 20</w:t>
      </w:r>
      <w:r w:rsidR="007049B4" w:rsidRPr="00884591">
        <w:rPr>
          <w:rFonts w:eastAsia="Times New Roman"/>
          <w:sz w:val="27"/>
          <w:szCs w:val="27"/>
        </w:rPr>
        <w:t>2</w:t>
      </w:r>
      <w:r w:rsidR="008A11B4">
        <w:rPr>
          <w:rFonts w:eastAsia="Times New Roman"/>
          <w:sz w:val="27"/>
          <w:szCs w:val="27"/>
        </w:rPr>
        <w:t>2</w:t>
      </w:r>
      <w:r w:rsidR="00C97298" w:rsidRPr="00884591">
        <w:rPr>
          <w:rFonts w:eastAsia="Times New Roman"/>
          <w:sz w:val="27"/>
          <w:szCs w:val="27"/>
        </w:rPr>
        <w:t xml:space="preserve"> г. 1</w:t>
      </w:r>
      <w:r w:rsidR="00327967">
        <w:rPr>
          <w:rFonts w:eastAsia="Times New Roman"/>
          <w:sz w:val="27"/>
          <w:szCs w:val="27"/>
        </w:rPr>
        <w:t>4</w:t>
      </w:r>
      <w:r w:rsidR="00C97298" w:rsidRPr="00884591">
        <w:rPr>
          <w:rFonts w:eastAsia="Times New Roman"/>
          <w:sz w:val="27"/>
          <w:szCs w:val="27"/>
        </w:rPr>
        <w:t>.00 час.</w:t>
      </w:r>
    </w:p>
    <w:p w:rsidR="00FE768D" w:rsidRPr="00884591" w:rsidRDefault="00FE768D">
      <w:pPr>
        <w:shd w:val="clear" w:color="auto" w:fill="FFFFFF"/>
        <w:spacing w:line="322" w:lineRule="exact"/>
        <w:ind w:right="5"/>
        <w:jc w:val="both"/>
        <w:rPr>
          <w:rFonts w:eastAsia="Times New Roman"/>
          <w:b/>
          <w:sz w:val="27"/>
          <w:szCs w:val="27"/>
        </w:rPr>
      </w:pPr>
      <w:r w:rsidRPr="00884591">
        <w:rPr>
          <w:rFonts w:eastAsia="Times New Roman"/>
          <w:b/>
          <w:sz w:val="27"/>
          <w:szCs w:val="27"/>
        </w:rPr>
        <w:t>Присутствовали: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34"/>
        <w:gridCol w:w="7282"/>
      </w:tblGrid>
      <w:tr w:rsidR="00FE768D" w:rsidRPr="00884591" w:rsidTr="00FE768D">
        <w:tc>
          <w:tcPr>
            <w:tcW w:w="2660" w:type="dxa"/>
          </w:tcPr>
          <w:p w:rsidR="00FE768D" w:rsidRPr="00884591" w:rsidRDefault="00FE768D" w:rsidP="00FE768D">
            <w:pPr>
              <w:shd w:val="clear" w:color="auto" w:fill="FFFFFF"/>
              <w:jc w:val="both"/>
              <w:rPr>
                <w:rFonts w:eastAsia="Times New Roman"/>
                <w:b/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>Председатель общественной комиссии:</w:t>
            </w:r>
          </w:p>
        </w:tc>
        <w:tc>
          <w:tcPr>
            <w:tcW w:w="7482" w:type="dxa"/>
          </w:tcPr>
          <w:p w:rsidR="00FE768D" w:rsidRPr="00884591" w:rsidRDefault="00FE768D" w:rsidP="00FE768D">
            <w:pPr>
              <w:shd w:val="clear" w:color="auto" w:fill="FFFFFF"/>
              <w:ind w:firstLine="709"/>
              <w:jc w:val="both"/>
              <w:rPr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>Ковалев Олег Анатольевич – заместитель Главы Култукского муниципального образования.</w:t>
            </w:r>
          </w:p>
          <w:p w:rsidR="00FE768D" w:rsidRPr="00884591" w:rsidRDefault="00FE768D">
            <w:pPr>
              <w:spacing w:line="322" w:lineRule="exact"/>
              <w:ind w:right="5"/>
              <w:jc w:val="both"/>
              <w:rPr>
                <w:rFonts w:eastAsia="Times New Roman"/>
                <w:b/>
                <w:sz w:val="27"/>
                <w:szCs w:val="27"/>
              </w:rPr>
            </w:pPr>
          </w:p>
        </w:tc>
      </w:tr>
      <w:tr w:rsidR="00FE768D" w:rsidRPr="00884591" w:rsidTr="00FE768D">
        <w:tc>
          <w:tcPr>
            <w:tcW w:w="2660" w:type="dxa"/>
          </w:tcPr>
          <w:p w:rsidR="00FE768D" w:rsidRPr="00884591" w:rsidRDefault="00FE768D" w:rsidP="00FE768D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>Заместитель председателя общественной комиссии:</w:t>
            </w:r>
          </w:p>
        </w:tc>
        <w:tc>
          <w:tcPr>
            <w:tcW w:w="7482" w:type="dxa"/>
          </w:tcPr>
          <w:p w:rsidR="00FE768D" w:rsidRPr="00884591" w:rsidRDefault="00446C9B" w:rsidP="00FE768D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Головина Наталья Семеновна</w:t>
            </w:r>
            <w:r w:rsidR="00FE768D" w:rsidRPr="00884591">
              <w:rPr>
                <w:sz w:val="27"/>
                <w:szCs w:val="27"/>
              </w:rPr>
              <w:t xml:space="preserve"> – председатель Думы Култукского городского поселения.</w:t>
            </w:r>
          </w:p>
          <w:p w:rsidR="00FE768D" w:rsidRPr="00884591" w:rsidRDefault="00FE768D" w:rsidP="00FE768D">
            <w:pPr>
              <w:shd w:val="clear" w:color="auto" w:fill="FFFFFF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FE768D" w:rsidRPr="00884591" w:rsidTr="00FE768D">
        <w:tc>
          <w:tcPr>
            <w:tcW w:w="2660" w:type="dxa"/>
          </w:tcPr>
          <w:p w:rsidR="00FE768D" w:rsidRPr="00884591" w:rsidRDefault="00FE768D" w:rsidP="00FE768D">
            <w:pPr>
              <w:ind w:right="-1"/>
              <w:jc w:val="both"/>
              <w:rPr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>Секретарь общественной комиссии:</w:t>
            </w:r>
          </w:p>
        </w:tc>
        <w:tc>
          <w:tcPr>
            <w:tcW w:w="7482" w:type="dxa"/>
          </w:tcPr>
          <w:p w:rsidR="00FE768D" w:rsidRPr="00F67B51" w:rsidRDefault="00FE768D" w:rsidP="00F67B51">
            <w:pPr>
              <w:ind w:right="-1" w:firstLine="709"/>
              <w:jc w:val="both"/>
              <w:rPr>
                <w:sz w:val="27"/>
                <w:szCs w:val="27"/>
              </w:rPr>
            </w:pPr>
            <w:proofErr w:type="spellStart"/>
            <w:r w:rsidRPr="00884591">
              <w:rPr>
                <w:sz w:val="27"/>
                <w:szCs w:val="27"/>
              </w:rPr>
              <w:t>Сигова</w:t>
            </w:r>
            <w:proofErr w:type="spellEnd"/>
            <w:r w:rsidRPr="00884591">
              <w:rPr>
                <w:sz w:val="27"/>
                <w:szCs w:val="27"/>
              </w:rPr>
              <w:t xml:space="preserve"> Ольга Витальевна – </w:t>
            </w:r>
            <w:r w:rsidR="00F67B51">
              <w:rPr>
                <w:sz w:val="27"/>
                <w:szCs w:val="27"/>
              </w:rPr>
              <w:t xml:space="preserve">главный специалист Администрации </w:t>
            </w:r>
            <w:r w:rsidR="00F67B51" w:rsidRPr="00F67B51">
              <w:rPr>
                <w:sz w:val="27"/>
                <w:szCs w:val="27"/>
              </w:rPr>
              <w:t>Култукского городского поселения</w:t>
            </w:r>
            <w:r w:rsidR="00F67B51">
              <w:rPr>
                <w:sz w:val="27"/>
                <w:szCs w:val="27"/>
              </w:rPr>
              <w:t>.</w:t>
            </w:r>
          </w:p>
        </w:tc>
      </w:tr>
      <w:tr w:rsidR="00FE768D" w:rsidRPr="00884591" w:rsidTr="00FE768D">
        <w:tc>
          <w:tcPr>
            <w:tcW w:w="2660" w:type="dxa"/>
          </w:tcPr>
          <w:p w:rsidR="00FE768D" w:rsidRDefault="00FE768D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  <w:proofErr w:type="gramStart"/>
            <w:r w:rsidRPr="00884591">
              <w:rPr>
                <w:sz w:val="27"/>
                <w:szCs w:val="27"/>
              </w:rPr>
              <w:t>Члены  общественной</w:t>
            </w:r>
            <w:proofErr w:type="gramEnd"/>
            <w:r w:rsidRPr="00884591">
              <w:rPr>
                <w:sz w:val="27"/>
                <w:szCs w:val="27"/>
              </w:rPr>
              <w:t xml:space="preserve"> комиссии:</w:t>
            </w: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5571A5" w:rsidRDefault="005571A5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5571A5" w:rsidRDefault="005571A5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446C9B" w:rsidRDefault="00446C9B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446C9B" w:rsidRDefault="00446C9B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Pr="00884591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Отсутствовали:</w:t>
            </w:r>
          </w:p>
          <w:p w:rsidR="00FE768D" w:rsidRPr="00884591" w:rsidRDefault="00FE768D" w:rsidP="00FE768D">
            <w:pPr>
              <w:ind w:right="-1"/>
              <w:jc w:val="both"/>
              <w:rPr>
                <w:sz w:val="27"/>
                <w:szCs w:val="27"/>
              </w:rPr>
            </w:pPr>
          </w:p>
        </w:tc>
        <w:tc>
          <w:tcPr>
            <w:tcW w:w="7482" w:type="dxa"/>
          </w:tcPr>
          <w:p w:rsidR="00FE768D" w:rsidRDefault="00FE768D" w:rsidP="00FE768D">
            <w:pPr>
              <w:shd w:val="clear" w:color="auto" w:fill="FFFFFF"/>
              <w:ind w:right="-1" w:firstLine="709"/>
              <w:jc w:val="both"/>
              <w:rPr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>Елшина Олеся Викторовна – Заведующий отделом исполнения вопросов местного значения;</w:t>
            </w:r>
          </w:p>
          <w:p w:rsidR="00A82602" w:rsidRDefault="00446C9B" w:rsidP="00A82602">
            <w:pPr>
              <w:ind w:right="-1"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Лаврухина Татьяна Викторовна</w:t>
            </w:r>
            <w:r w:rsidR="00A82602" w:rsidRPr="008C5138">
              <w:rPr>
                <w:sz w:val="27"/>
                <w:szCs w:val="27"/>
              </w:rPr>
              <w:t xml:space="preserve"> – </w:t>
            </w:r>
            <w:r>
              <w:rPr>
                <w:sz w:val="27"/>
                <w:szCs w:val="27"/>
              </w:rPr>
              <w:t>Главный специалист</w:t>
            </w:r>
            <w:r w:rsidR="00A82602" w:rsidRPr="008C5138">
              <w:rPr>
                <w:sz w:val="27"/>
                <w:szCs w:val="27"/>
              </w:rPr>
              <w:t xml:space="preserve"> отдел</w:t>
            </w:r>
            <w:r>
              <w:rPr>
                <w:sz w:val="27"/>
                <w:szCs w:val="27"/>
              </w:rPr>
              <w:t>а</w:t>
            </w:r>
            <w:r w:rsidR="00A82602" w:rsidRPr="008C5138">
              <w:rPr>
                <w:sz w:val="27"/>
                <w:szCs w:val="27"/>
              </w:rPr>
              <w:t xml:space="preserve"> по экономике и финансам;</w:t>
            </w:r>
          </w:p>
          <w:p w:rsidR="00446C9B" w:rsidRDefault="00446C9B" w:rsidP="00A82602">
            <w:pPr>
              <w:ind w:right="-1"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Каратаев Дмитрий Геннадьевич</w:t>
            </w:r>
            <w:r w:rsidRPr="00446C9B">
              <w:rPr>
                <w:sz w:val="27"/>
                <w:szCs w:val="27"/>
              </w:rPr>
              <w:t xml:space="preserve"> – депутат Думы Култукского городского поселения, председатель комиссии по развитию жилищно-коммунального комплекса и благоустройству КМО;</w:t>
            </w:r>
          </w:p>
          <w:p w:rsidR="00F67B51" w:rsidRDefault="00446C9B" w:rsidP="00A82602">
            <w:pPr>
              <w:ind w:right="-1"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Петрова Людмила Александровна</w:t>
            </w:r>
            <w:r w:rsidR="00F67B51" w:rsidRPr="00F67B51">
              <w:rPr>
                <w:sz w:val="27"/>
                <w:szCs w:val="27"/>
              </w:rPr>
              <w:t xml:space="preserve"> - депутат Думы Култукского городского поселения, член комиссии по развитию жилищно-коммунального комплекса и благоустройству КМО;</w:t>
            </w:r>
          </w:p>
          <w:p w:rsidR="00446C9B" w:rsidRDefault="00446C9B" w:rsidP="00A82602">
            <w:pPr>
              <w:ind w:right="-1" w:firstLine="709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Хабиева</w:t>
            </w:r>
            <w:proofErr w:type="spellEnd"/>
            <w:r>
              <w:rPr>
                <w:sz w:val="27"/>
                <w:szCs w:val="27"/>
              </w:rPr>
              <w:t xml:space="preserve"> Ксения Витальевна</w:t>
            </w:r>
            <w:r w:rsidRPr="00446C9B">
              <w:rPr>
                <w:sz w:val="27"/>
                <w:szCs w:val="27"/>
              </w:rPr>
              <w:t xml:space="preserve"> - депутат Думы Култукского городского поселения, член комиссии по развитию жилищно-коммунального комплекса и благоустройству КМО;</w:t>
            </w:r>
          </w:p>
          <w:p w:rsidR="00446C9B" w:rsidRDefault="00446C9B" w:rsidP="00A82602">
            <w:pPr>
              <w:ind w:right="-1" w:firstLine="709"/>
              <w:jc w:val="both"/>
              <w:rPr>
                <w:sz w:val="27"/>
                <w:szCs w:val="27"/>
              </w:rPr>
            </w:pPr>
            <w:r w:rsidRPr="00446C9B">
              <w:rPr>
                <w:sz w:val="27"/>
                <w:szCs w:val="27"/>
              </w:rPr>
              <w:t xml:space="preserve">Стародубцева Эмилия </w:t>
            </w:r>
            <w:proofErr w:type="spellStart"/>
            <w:r w:rsidRPr="00446C9B">
              <w:rPr>
                <w:sz w:val="27"/>
                <w:szCs w:val="27"/>
              </w:rPr>
              <w:t>Эрнастовна</w:t>
            </w:r>
            <w:proofErr w:type="spellEnd"/>
            <w:r w:rsidRPr="00446C9B">
              <w:rPr>
                <w:sz w:val="27"/>
                <w:szCs w:val="27"/>
              </w:rPr>
              <w:t xml:space="preserve"> – Генеральный директор ООО УК «Байкал»;</w:t>
            </w:r>
          </w:p>
          <w:p w:rsidR="00446C9B" w:rsidRDefault="00446C9B" w:rsidP="004954CE">
            <w:pPr>
              <w:ind w:right="-1" w:firstLine="709"/>
              <w:jc w:val="both"/>
              <w:rPr>
                <w:sz w:val="27"/>
                <w:szCs w:val="27"/>
              </w:rPr>
            </w:pPr>
            <w:r w:rsidRPr="00446C9B">
              <w:rPr>
                <w:sz w:val="27"/>
                <w:szCs w:val="27"/>
              </w:rPr>
              <w:t xml:space="preserve">Валеева </w:t>
            </w:r>
            <w:proofErr w:type="spellStart"/>
            <w:r w:rsidRPr="00446C9B">
              <w:rPr>
                <w:sz w:val="27"/>
                <w:szCs w:val="27"/>
              </w:rPr>
              <w:t>Иринчин</w:t>
            </w:r>
            <w:proofErr w:type="spellEnd"/>
            <w:r w:rsidRPr="00446C9B">
              <w:rPr>
                <w:sz w:val="27"/>
                <w:szCs w:val="27"/>
              </w:rPr>
              <w:t xml:space="preserve"> </w:t>
            </w:r>
            <w:proofErr w:type="spellStart"/>
            <w:r w:rsidRPr="00446C9B">
              <w:rPr>
                <w:sz w:val="27"/>
                <w:szCs w:val="27"/>
              </w:rPr>
              <w:t>Долгоровна</w:t>
            </w:r>
            <w:proofErr w:type="spellEnd"/>
            <w:r>
              <w:rPr>
                <w:sz w:val="27"/>
                <w:szCs w:val="27"/>
              </w:rPr>
              <w:t xml:space="preserve"> – житель </w:t>
            </w:r>
            <w:proofErr w:type="spellStart"/>
            <w:r>
              <w:rPr>
                <w:sz w:val="27"/>
                <w:szCs w:val="27"/>
              </w:rPr>
              <w:t>р.п</w:t>
            </w:r>
            <w:proofErr w:type="spellEnd"/>
            <w:r>
              <w:rPr>
                <w:sz w:val="27"/>
                <w:szCs w:val="27"/>
              </w:rPr>
              <w:t>. Култук.;</w:t>
            </w:r>
          </w:p>
          <w:p w:rsidR="00446C9B" w:rsidRDefault="00446C9B" w:rsidP="004954CE">
            <w:pPr>
              <w:ind w:right="-1"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Ходеева Людмила Тимофеевна - </w:t>
            </w:r>
            <w:r w:rsidRPr="00446C9B">
              <w:rPr>
                <w:sz w:val="27"/>
                <w:szCs w:val="27"/>
              </w:rPr>
              <w:t xml:space="preserve">житель </w:t>
            </w:r>
            <w:proofErr w:type="spellStart"/>
            <w:r w:rsidRPr="00446C9B">
              <w:rPr>
                <w:sz w:val="27"/>
                <w:szCs w:val="27"/>
              </w:rPr>
              <w:t>р.п</w:t>
            </w:r>
            <w:proofErr w:type="spellEnd"/>
            <w:r w:rsidRPr="00446C9B">
              <w:rPr>
                <w:sz w:val="27"/>
                <w:szCs w:val="27"/>
              </w:rPr>
              <w:t>. Култук.</w:t>
            </w:r>
          </w:p>
          <w:p w:rsidR="0076241B" w:rsidRDefault="004954CE" w:rsidP="004954CE">
            <w:pPr>
              <w:ind w:right="-1" w:firstLine="709"/>
              <w:jc w:val="both"/>
              <w:rPr>
                <w:sz w:val="27"/>
                <w:szCs w:val="27"/>
              </w:rPr>
            </w:pPr>
            <w:r w:rsidRPr="004954CE">
              <w:rPr>
                <w:sz w:val="27"/>
                <w:szCs w:val="27"/>
              </w:rPr>
              <w:t>Котов Бор</w:t>
            </w:r>
            <w:r w:rsidR="00211A53">
              <w:rPr>
                <w:sz w:val="27"/>
                <w:szCs w:val="27"/>
              </w:rPr>
              <w:t>ис Владимирович – государственный инспектор</w:t>
            </w:r>
            <w:r w:rsidRPr="004954CE">
              <w:rPr>
                <w:sz w:val="27"/>
                <w:szCs w:val="27"/>
              </w:rPr>
              <w:t xml:space="preserve"> дорожного надзора ОГИБДД ОМ</w:t>
            </w:r>
            <w:r w:rsidR="00446C9B">
              <w:rPr>
                <w:sz w:val="27"/>
                <w:szCs w:val="27"/>
              </w:rPr>
              <w:t xml:space="preserve">ВД России по </w:t>
            </w:r>
            <w:proofErr w:type="spellStart"/>
            <w:r w:rsidR="00446C9B">
              <w:rPr>
                <w:sz w:val="27"/>
                <w:szCs w:val="27"/>
              </w:rPr>
              <w:t>Слюдянскому</w:t>
            </w:r>
            <w:proofErr w:type="spellEnd"/>
            <w:r w:rsidR="00446C9B">
              <w:rPr>
                <w:sz w:val="27"/>
                <w:szCs w:val="27"/>
              </w:rPr>
              <w:t xml:space="preserve"> району.</w:t>
            </w:r>
          </w:p>
          <w:p w:rsidR="008C5138" w:rsidRDefault="0076241B" w:rsidP="004954CE">
            <w:pPr>
              <w:ind w:right="-1" w:firstLine="709"/>
              <w:jc w:val="both"/>
            </w:pPr>
            <w:r w:rsidRPr="0076241B">
              <w:rPr>
                <w:sz w:val="27"/>
                <w:szCs w:val="27"/>
              </w:rPr>
              <w:t xml:space="preserve">Максимович Виктор Николаевич – начальник ПЧ-141 </w:t>
            </w:r>
            <w:proofErr w:type="spellStart"/>
            <w:r w:rsidRPr="0076241B">
              <w:rPr>
                <w:sz w:val="27"/>
                <w:szCs w:val="27"/>
              </w:rPr>
              <w:t>р.п</w:t>
            </w:r>
            <w:proofErr w:type="spellEnd"/>
            <w:r w:rsidRPr="0076241B">
              <w:rPr>
                <w:sz w:val="27"/>
                <w:szCs w:val="27"/>
              </w:rPr>
              <w:t>. Култук ОГКУ ПСС «Иркутской области»</w:t>
            </w:r>
            <w:r>
              <w:rPr>
                <w:sz w:val="27"/>
                <w:szCs w:val="27"/>
              </w:rPr>
              <w:t>.</w:t>
            </w:r>
          </w:p>
          <w:p w:rsidR="00913BED" w:rsidRPr="00884591" w:rsidRDefault="00913BED" w:rsidP="00446C9B">
            <w:pPr>
              <w:ind w:right="-1" w:firstLine="709"/>
              <w:jc w:val="both"/>
              <w:rPr>
                <w:sz w:val="27"/>
                <w:szCs w:val="27"/>
              </w:rPr>
            </w:pPr>
          </w:p>
        </w:tc>
      </w:tr>
    </w:tbl>
    <w:p w:rsidR="00FE768D" w:rsidRDefault="00FE768D">
      <w:pPr>
        <w:shd w:val="clear" w:color="auto" w:fill="FFFFFF"/>
        <w:spacing w:line="322" w:lineRule="exact"/>
        <w:ind w:right="5"/>
        <w:jc w:val="both"/>
        <w:rPr>
          <w:rFonts w:eastAsia="Times New Roman"/>
          <w:b/>
          <w:sz w:val="27"/>
          <w:szCs w:val="27"/>
        </w:rPr>
      </w:pPr>
    </w:p>
    <w:p w:rsidR="004954CE" w:rsidRDefault="004954CE">
      <w:pPr>
        <w:shd w:val="clear" w:color="auto" w:fill="FFFFFF"/>
        <w:spacing w:line="322" w:lineRule="exact"/>
        <w:ind w:right="5"/>
        <w:jc w:val="both"/>
        <w:rPr>
          <w:rFonts w:eastAsia="Times New Roman"/>
          <w:b/>
          <w:sz w:val="27"/>
          <w:szCs w:val="27"/>
        </w:rPr>
      </w:pPr>
    </w:p>
    <w:p w:rsidR="004954CE" w:rsidRDefault="004954CE">
      <w:pPr>
        <w:shd w:val="clear" w:color="auto" w:fill="FFFFFF"/>
        <w:spacing w:line="322" w:lineRule="exact"/>
        <w:ind w:right="5"/>
        <w:jc w:val="both"/>
        <w:rPr>
          <w:rFonts w:eastAsia="Times New Roman"/>
          <w:b/>
          <w:sz w:val="27"/>
          <w:szCs w:val="27"/>
        </w:rPr>
      </w:pPr>
    </w:p>
    <w:p w:rsidR="00446C9B" w:rsidRDefault="00446C9B">
      <w:pPr>
        <w:shd w:val="clear" w:color="auto" w:fill="FFFFFF"/>
        <w:spacing w:line="322" w:lineRule="exact"/>
        <w:ind w:right="5"/>
        <w:jc w:val="both"/>
        <w:rPr>
          <w:rFonts w:eastAsia="Times New Roman"/>
          <w:b/>
          <w:sz w:val="27"/>
          <w:szCs w:val="27"/>
        </w:rPr>
      </w:pPr>
    </w:p>
    <w:p w:rsidR="004954CE" w:rsidRDefault="004954CE">
      <w:pPr>
        <w:shd w:val="clear" w:color="auto" w:fill="FFFFFF"/>
        <w:spacing w:line="322" w:lineRule="exact"/>
        <w:ind w:right="5"/>
        <w:jc w:val="both"/>
        <w:rPr>
          <w:rFonts w:eastAsia="Times New Roman"/>
          <w:b/>
          <w:sz w:val="27"/>
          <w:szCs w:val="27"/>
        </w:rPr>
      </w:pPr>
    </w:p>
    <w:p w:rsidR="004954CE" w:rsidRPr="00884591" w:rsidRDefault="004954CE" w:rsidP="004954CE">
      <w:pPr>
        <w:shd w:val="clear" w:color="auto" w:fill="FFFFFF"/>
        <w:spacing w:line="322" w:lineRule="exact"/>
        <w:ind w:right="5"/>
        <w:jc w:val="center"/>
        <w:rPr>
          <w:rFonts w:eastAsia="Times New Roman"/>
          <w:b/>
          <w:sz w:val="27"/>
          <w:szCs w:val="27"/>
        </w:rPr>
      </w:pPr>
      <w:r>
        <w:rPr>
          <w:rFonts w:eastAsia="Times New Roman"/>
          <w:b/>
          <w:sz w:val="27"/>
          <w:szCs w:val="27"/>
        </w:rPr>
        <w:lastRenderedPageBreak/>
        <w:t>Повестка заседания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8787"/>
      </w:tblGrid>
      <w:tr w:rsidR="00884591" w:rsidTr="00884591">
        <w:tc>
          <w:tcPr>
            <w:tcW w:w="1129" w:type="dxa"/>
          </w:tcPr>
          <w:p w:rsidR="00884591" w:rsidRDefault="00884591">
            <w:pPr>
              <w:spacing w:line="322" w:lineRule="exact"/>
              <w:ind w:right="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п/п</w:t>
            </w:r>
          </w:p>
        </w:tc>
        <w:tc>
          <w:tcPr>
            <w:tcW w:w="8787" w:type="dxa"/>
          </w:tcPr>
          <w:p w:rsidR="00884591" w:rsidRDefault="00884591" w:rsidP="00924C6C">
            <w:pPr>
              <w:shd w:val="clear" w:color="auto" w:fill="FFFFFF"/>
              <w:spacing w:before="317"/>
              <w:jc w:val="center"/>
              <w:rPr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Наименование вопроса:</w:t>
            </w:r>
          </w:p>
        </w:tc>
      </w:tr>
      <w:tr w:rsidR="00884591" w:rsidTr="00884591">
        <w:tc>
          <w:tcPr>
            <w:tcW w:w="1129" w:type="dxa"/>
          </w:tcPr>
          <w:p w:rsidR="00884591" w:rsidRDefault="00924C6C" w:rsidP="00924C6C">
            <w:pPr>
              <w:spacing w:line="322" w:lineRule="exact"/>
              <w:ind w:right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8787" w:type="dxa"/>
          </w:tcPr>
          <w:p w:rsidR="00884591" w:rsidRDefault="004954CE" w:rsidP="00A16120">
            <w:pPr>
              <w:shd w:val="clear" w:color="auto" w:fill="FFFFFF"/>
              <w:spacing w:line="322" w:lineRule="exact"/>
              <w:ind w:left="32" w:right="28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Отчет о ходе выполнения мероприятий МП </w:t>
            </w:r>
            <w:r w:rsidR="009C0322" w:rsidRPr="009C0322">
              <w:rPr>
                <w:sz w:val="27"/>
                <w:szCs w:val="27"/>
              </w:rPr>
              <w:t>«Формирование современной городской среды на территории Култукского муниципального образования на 2018-2024 годы»</w:t>
            </w:r>
            <w:r w:rsidR="009C0322">
              <w:rPr>
                <w:sz w:val="27"/>
                <w:szCs w:val="27"/>
              </w:rPr>
              <w:t xml:space="preserve"> в 2022 году.</w:t>
            </w:r>
          </w:p>
          <w:p w:rsidR="009C0322" w:rsidRPr="00924C6C" w:rsidRDefault="009C0322" w:rsidP="00A16120">
            <w:pPr>
              <w:shd w:val="clear" w:color="auto" w:fill="FFFFFF"/>
              <w:spacing w:line="322" w:lineRule="exact"/>
              <w:ind w:left="32" w:right="28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Докладчик – Председатель общественной комиссии.</w:t>
            </w:r>
          </w:p>
        </w:tc>
      </w:tr>
    </w:tbl>
    <w:p w:rsidR="009C0322" w:rsidRDefault="0000395A" w:rsidP="00666E6E">
      <w:pPr>
        <w:shd w:val="clear" w:color="auto" w:fill="FFFFFF"/>
        <w:spacing w:line="326" w:lineRule="exact"/>
        <w:ind w:right="5" w:firstLine="634"/>
        <w:jc w:val="both"/>
        <w:rPr>
          <w:b/>
          <w:sz w:val="27"/>
          <w:szCs w:val="27"/>
        </w:rPr>
      </w:pPr>
      <w:r w:rsidRPr="0000395A">
        <w:rPr>
          <w:b/>
          <w:sz w:val="27"/>
          <w:szCs w:val="27"/>
        </w:rPr>
        <w:t>Слушали</w:t>
      </w:r>
      <w:r w:rsidR="009C0322">
        <w:rPr>
          <w:b/>
          <w:sz w:val="27"/>
          <w:szCs w:val="27"/>
        </w:rPr>
        <w:t>:</w:t>
      </w:r>
    </w:p>
    <w:p w:rsidR="009C0322" w:rsidRDefault="009C0322" w:rsidP="009C0322">
      <w:pPr>
        <w:shd w:val="clear" w:color="auto" w:fill="FFFFFF"/>
        <w:spacing w:line="326" w:lineRule="exact"/>
        <w:ind w:right="5" w:firstLine="634"/>
        <w:jc w:val="both"/>
        <w:rPr>
          <w:sz w:val="27"/>
          <w:szCs w:val="27"/>
        </w:rPr>
      </w:pPr>
      <w:r>
        <w:rPr>
          <w:sz w:val="27"/>
          <w:szCs w:val="27"/>
        </w:rPr>
        <w:t>Ковалев О.А.</w:t>
      </w:r>
      <w:r w:rsidR="0000395A" w:rsidRPr="0000395A">
        <w:rPr>
          <w:sz w:val="27"/>
          <w:szCs w:val="27"/>
        </w:rPr>
        <w:t>:</w:t>
      </w:r>
      <w:r w:rsidR="0064283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По состоянию на </w:t>
      </w:r>
      <w:r w:rsidR="00F33A28" w:rsidRPr="00F33A28">
        <w:rPr>
          <w:sz w:val="27"/>
          <w:szCs w:val="27"/>
        </w:rPr>
        <w:t>02</w:t>
      </w:r>
      <w:r w:rsidR="00F33A28">
        <w:rPr>
          <w:sz w:val="27"/>
          <w:szCs w:val="27"/>
        </w:rPr>
        <w:t>.12</w:t>
      </w:r>
      <w:r>
        <w:rPr>
          <w:sz w:val="27"/>
          <w:szCs w:val="27"/>
        </w:rPr>
        <w:t xml:space="preserve">.2022 г. в рамках </w:t>
      </w:r>
      <w:r w:rsidRPr="009C0322">
        <w:rPr>
          <w:sz w:val="27"/>
          <w:szCs w:val="27"/>
        </w:rPr>
        <w:t>МП «Формирование современной городской среды на территории Култукского муниципального образования на 2018-2024 годы»</w:t>
      </w:r>
      <w:r>
        <w:rPr>
          <w:sz w:val="27"/>
          <w:szCs w:val="27"/>
        </w:rPr>
        <w:t xml:space="preserve"> </w:t>
      </w:r>
      <w:r w:rsidR="0033220E">
        <w:rPr>
          <w:sz w:val="27"/>
          <w:szCs w:val="27"/>
        </w:rPr>
        <w:t xml:space="preserve">на общественной территории, расположенной по адресу </w:t>
      </w:r>
      <w:proofErr w:type="spellStart"/>
      <w:r w:rsidR="0033220E">
        <w:rPr>
          <w:sz w:val="27"/>
          <w:szCs w:val="27"/>
        </w:rPr>
        <w:t>р.п</w:t>
      </w:r>
      <w:proofErr w:type="spellEnd"/>
      <w:r w:rsidR="0033220E">
        <w:rPr>
          <w:sz w:val="27"/>
          <w:szCs w:val="27"/>
        </w:rPr>
        <w:t xml:space="preserve">. Култук, ул. Октябрьская, 2А </w:t>
      </w:r>
      <w:r>
        <w:rPr>
          <w:sz w:val="27"/>
          <w:szCs w:val="27"/>
        </w:rPr>
        <w:t>выполнены следующие мероприятия:</w:t>
      </w:r>
    </w:p>
    <w:p w:rsidR="00F67B51" w:rsidRDefault="00F67B51" w:rsidP="009C0322">
      <w:pPr>
        <w:shd w:val="clear" w:color="auto" w:fill="FFFFFF"/>
        <w:spacing w:line="326" w:lineRule="exact"/>
        <w:ind w:right="5" w:firstLine="63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Подрядчиком </w:t>
      </w:r>
      <w:r w:rsidRPr="00F67B51">
        <w:rPr>
          <w:sz w:val="27"/>
          <w:szCs w:val="27"/>
        </w:rPr>
        <w:t>ООО «СК Баргузин»</w:t>
      </w:r>
      <w:r>
        <w:rPr>
          <w:sz w:val="27"/>
          <w:szCs w:val="27"/>
        </w:rPr>
        <w:t xml:space="preserve"> завершены работы по устройству сцены, работы приняты и оплачены.</w:t>
      </w:r>
    </w:p>
    <w:p w:rsidR="0036704F" w:rsidRDefault="009C0322" w:rsidP="009C0322">
      <w:pPr>
        <w:shd w:val="clear" w:color="auto" w:fill="FFFFFF"/>
        <w:spacing w:line="326" w:lineRule="exact"/>
        <w:ind w:right="5" w:firstLine="634"/>
        <w:jc w:val="both"/>
        <w:rPr>
          <w:sz w:val="27"/>
          <w:szCs w:val="27"/>
        </w:rPr>
      </w:pPr>
      <w:r>
        <w:rPr>
          <w:sz w:val="27"/>
          <w:szCs w:val="27"/>
        </w:rPr>
        <w:t>-  Закуплены</w:t>
      </w:r>
      <w:r w:rsidR="00F67B51">
        <w:rPr>
          <w:sz w:val="27"/>
          <w:szCs w:val="27"/>
        </w:rPr>
        <w:t xml:space="preserve"> и установлены</w:t>
      </w:r>
      <w:r>
        <w:rPr>
          <w:sz w:val="27"/>
          <w:szCs w:val="27"/>
        </w:rPr>
        <w:t xml:space="preserve"> МАФ (лавочки, цветники) у ООО «Сп</w:t>
      </w:r>
      <w:r w:rsidR="00E9331F">
        <w:rPr>
          <w:sz w:val="27"/>
          <w:szCs w:val="27"/>
        </w:rPr>
        <w:t>орт-Контур», оплата произведена</w:t>
      </w:r>
      <w:r>
        <w:rPr>
          <w:sz w:val="27"/>
          <w:szCs w:val="27"/>
        </w:rPr>
        <w:t>.</w:t>
      </w:r>
    </w:p>
    <w:p w:rsidR="00F67B51" w:rsidRDefault="009C0322" w:rsidP="009C0322">
      <w:pPr>
        <w:shd w:val="clear" w:color="auto" w:fill="FFFFFF"/>
        <w:spacing w:line="326" w:lineRule="exact"/>
        <w:ind w:right="5" w:firstLine="634"/>
        <w:jc w:val="both"/>
        <w:rPr>
          <w:sz w:val="27"/>
          <w:szCs w:val="27"/>
        </w:rPr>
      </w:pPr>
      <w:r>
        <w:rPr>
          <w:sz w:val="27"/>
          <w:szCs w:val="27"/>
        </w:rPr>
        <w:t>- Установлено оборудование видеонаблюдения</w:t>
      </w:r>
      <w:r w:rsidR="00F67B51">
        <w:rPr>
          <w:sz w:val="27"/>
          <w:szCs w:val="27"/>
        </w:rPr>
        <w:t>, оплата произведена.</w:t>
      </w:r>
    </w:p>
    <w:p w:rsidR="00971865" w:rsidRDefault="00467B72" w:rsidP="009C0322">
      <w:pPr>
        <w:shd w:val="clear" w:color="auto" w:fill="FFFFFF"/>
        <w:spacing w:line="326" w:lineRule="exact"/>
        <w:ind w:right="5" w:firstLine="63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0E09B3" w:rsidRDefault="00467B72" w:rsidP="00971865">
      <w:pPr>
        <w:shd w:val="clear" w:color="auto" w:fill="FFFFFF"/>
        <w:spacing w:line="326" w:lineRule="exact"/>
        <w:ind w:right="24" w:firstLine="567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Ежемесячный отчет о ходе выполнения мероприятий по </w:t>
      </w:r>
      <w:r w:rsidR="00E7165E" w:rsidRPr="00E7165E">
        <w:rPr>
          <w:sz w:val="27"/>
          <w:szCs w:val="27"/>
        </w:rPr>
        <w:t>современной городской среды на территории Култукского муниципального образования на 2018-2024 годы</w:t>
      </w:r>
      <w:r w:rsidR="00853409">
        <w:rPr>
          <w:sz w:val="27"/>
          <w:szCs w:val="27"/>
        </w:rPr>
        <w:t>, по состоянию на 0</w:t>
      </w:r>
      <w:r w:rsidR="00F33A28">
        <w:rPr>
          <w:sz w:val="27"/>
          <w:szCs w:val="27"/>
        </w:rPr>
        <w:t>2</w:t>
      </w:r>
      <w:r w:rsidR="00971865">
        <w:rPr>
          <w:sz w:val="27"/>
          <w:szCs w:val="27"/>
        </w:rPr>
        <w:t>.</w:t>
      </w:r>
      <w:r w:rsidR="00446C9B">
        <w:rPr>
          <w:sz w:val="27"/>
          <w:szCs w:val="27"/>
        </w:rPr>
        <w:t>1</w:t>
      </w:r>
      <w:r w:rsidR="00F33A28" w:rsidRPr="00F33A28">
        <w:rPr>
          <w:sz w:val="27"/>
          <w:szCs w:val="27"/>
        </w:rPr>
        <w:t>2</w:t>
      </w:r>
      <w:r w:rsidR="00971865">
        <w:rPr>
          <w:sz w:val="27"/>
          <w:szCs w:val="27"/>
        </w:rPr>
        <w:t>.2022 г.</w:t>
      </w:r>
    </w:p>
    <w:p w:rsidR="0096511B" w:rsidRDefault="0096511B" w:rsidP="00971865">
      <w:pPr>
        <w:shd w:val="clear" w:color="auto" w:fill="FFFFFF"/>
        <w:spacing w:line="326" w:lineRule="exact"/>
        <w:ind w:right="24" w:firstLine="567"/>
        <w:jc w:val="center"/>
        <w:rPr>
          <w:rFonts w:asciiTheme="minorHAnsi" w:hAnsiTheme="minorHAnsi" w:cstheme="minorBidi"/>
          <w:sz w:val="22"/>
          <w:szCs w:val="22"/>
        </w:rPr>
      </w:pPr>
      <w:r>
        <w:fldChar w:fldCharType="begin"/>
      </w:r>
      <w:r>
        <w:instrText xml:space="preserve"> LINK </w:instrText>
      </w:r>
      <w:r w:rsidR="0076241B">
        <w:instrText xml:space="preserve">Excel.Sheet.12 "\\\\zam\\Users\\Public\\SHARED DOCS\\СИГОВА\\Комфортная городская среда\\Контракты - Култукское.xlsx" Worksheet!R2C2:R24C4 </w:instrText>
      </w:r>
      <w:r>
        <w:instrText xml:space="preserve">\a \f 4 \h </w:instrText>
      </w:r>
      <w:r>
        <w:fldChar w:fldCharType="separate"/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5040"/>
        <w:gridCol w:w="280"/>
        <w:gridCol w:w="3480"/>
      </w:tblGrid>
      <w:tr w:rsidR="0096511B" w:rsidRPr="0096511B" w:rsidTr="0096511B">
        <w:trPr>
          <w:trHeight w:val="30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Субъект РФ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Иркутская область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Муниципалитет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651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Култукское</w:t>
            </w:r>
            <w:proofErr w:type="spellEnd"/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Код ОКТМО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25634162000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Общее количество контрактов на текущий год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 статусе "Черновик"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 статусе "Готовится документация"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 статусе "Размещён на площадке"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 статусе "Выбран исполнитель"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 статусе "Контракт заключён"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13170D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 статусе "Приёмка работ"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 статусе "Есть претензии"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 статусе "Контракт расторгнут"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 статусе "Контракт закрыт"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13170D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Планируемая стоимость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3 408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Сметная стоимость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3 408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Законтрактованная стоимость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3 408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Выплаченная стоимость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13170D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3 408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Сумма экономии средств по контрактам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Факты трудового вовлечения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Факты прочего вовлечения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13170D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6511B" w:rsidRPr="0096511B" w:rsidTr="0096511B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Количество территорий с завершенной инвентаризацией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96511B" w:rsidRPr="0096511B" w:rsidTr="0096511B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Количество территорий с незавершенной инвентаризацией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96511B" w:rsidRDefault="0096511B" w:rsidP="00971865">
      <w:pPr>
        <w:shd w:val="clear" w:color="auto" w:fill="FFFFFF"/>
        <w:spacing w:line="326" w:lineRule="exact"/>
        <w:ind w:right="24" w:firstLine="567"/>
        <w:jc w:val="center"/>
        <w:rPr>
          <w:sz w:val="27"/>
          <w:szCs w:val="27"/>
        </w:rPr>
      </w:pPr>
      <w:r>
        <w:rPr>
          <w:sz w:val="27"/>
          <w:szCs w:val="27"/>
        </w:rPr>
        <w:fldChar w:fldCharType="end"/>
      </w:r>
    </w:p>
    <w:p w:rsidR="0096511B" w:rsidRDefault="0096511B" w:rsidP="0033220E">
      <w:pPr>
        <w:shd w:val="clear" w:color="auto" w:fill="FFFFFF"/>
        <w:spacing w:line="326" w:lineRule="exact"/>
        <w:ind w:right="24" w:firstLine="567"/>
        <w:jc w:val="both"/>
        <w:rPr>
          <w:sz w:val="27"/>
          <w:szCs w:val="27"/>
        </w:rPr>
      </w:pPr>
      <w:r>
        <w:rPr>
          <w:sz w:val="27"/>
          <w:szCs w:val="27"/>
        </w:rPr>
        <w:t>Решили:</w:t>
      </w:r>
      <w:r w:rsidR="00EB5D28">
        <w:rPr>
          <w:sz w:val="27"/>
          <w:szCs w:val="27"/>
        </w:rPr>
        <w:t xml:space="preserve"> п</w:t>
      </w:r>
      <w:r w:rsidR="00EB5D28" w:rsidRPr="00EB5D28">
        <w:rPr>
          <w:sz w:val="27"/>
          <w:szCs w:val="27"/>
        </w:rPr>
        <w:t>ринять отчет о ходе мероприятий МП «Формирование современной городской среды на территории Култукского муниципального образования на 2018-</w:t>
      </w:r>
      <w:r w:rsidR="00EB5D28" w:rsidRPr="00EB5D28">
        <w:rPr>
          <w:sz w:val="27"/>
          <w:szCs w:val="27"/>
        </w:rPr>
        <w:lastRenderedPageBreak/>
        <w:t>2024 годы»</w:t>
      </w:r>
      <w:r w:rsidR="00EB5D28">
        <w:rPr>
          <w:sz w:val="27"/>
          <w:szCs w:val="27"/>
        </w:rPr>
        <w:t xml:space="preserve"> по состоянию на </w:t>
      </w:r>
      <w:r w:rsidR="00F33A28" w:rsidRPr="00F33A28">
        <w:rPr>
          <w:sz w:val="27"/>
          <w:szCs w:val="27"/>
        </w:rPr>
        <w:t>02</w:t>
      </w:r>
      <w:r w:rsidR="00EB5D28">
        <w:rPr>
          <w:sz w:val="27"/>
          <w:szCs w:val="27"/>
        </w:rPr>
        <w:t>.</w:t>
      </w:r>
      <w:r w:rsidR="00446C9B">
        <w:rPr>
          <w:sz w:val="27"/>
          <w:szCs w:val="27"/>
        </w:rPr>
        <w:t>1</w:t>
      </w:r>
      <w:r w:rsidR="00F33A28" w:rsidRPr="00F33A28">
        <w:rPr>
          <w:sz w:val="27"/>
          <w:szCs w:val="27"/>
        </w:rPr>
        <w:t>2</w:t>
      </w:r>
      <w:r w:rsidR="00EB5D28">
        <w:rPr>
          <w:sz w:val="27"/>
          <w:szCs w:val="27"/>
        </w:rPr>
        <w:t>.2022г.</w:t>
      </w:r>
    </w:p>
    <w:p w:rsidR="0033220E" w:rsidRDefault="0033220E" w:rsidP="00520174">
      <w:pPr>
        <w:shd w:val="clear" w:color="auto" w:fill="FFFFFF"/>
        <w:spacing w:line="326" w:lineRule="exact"/>
        <w:ind w:right="24" w:firstLine="567"/>
        <w:jc w:val="both"/>
        <w:rPr>
          <w:sz w:val="27"/>
          <w:szCs w:val="27"/>
        </w:rPr>
      </w:pPr>
    </w:p>
    <w:p w:rsidR="009D2BE0" w:rsidRDefault="00520174" w:rsidP="00520174">
      <w:pPr>
        <w:shd w:val="clear" w:color="auto" w:fill="FFFFFF"/>
        <w:spacing w:line="326" w:lineRule="exact"/>
        <w:ind w:right="24" w:firstLine="567"/>
        <w:jc w:val="both"/>
        <w:rPr>
          <w:sz w:val="27"/>
          <w:szCs w:val="27"/>
        </w:rPr>
      </w:pPr>
      <w:r w:rsidRPr="00520174">
        <w:rPr>
          <w:sz w:val="27"/>
          <w:szCs w:val="27"/>
        </w:rPr>
        <w:t>Подписи:</w:t>
      </w:r>
    </w:p>
    <w:p w:rsidR="0033220E" w:rsidRDefault="0033220E" w:rsidP="00520174">
      <w:pPr>
        <w:shd w:val="clear" w:color="auto" w:fill="FFFFFF"/>
        <w:spacing w:line="326" w:lineRule="exact"/>
        <w:ind w:right="24" w:firstLine="567"/>
        <w:jc w:val="both"/>
        <w:rPr>
          <w:sz w:val="27"/>
          <w:szCs w:val="27"/>
        </w:rPr>
      </w:pPr>
    </w:p>
    <w:p w:rsidR="009D2BE0" w:rsidRDefault="00520174" w:rsidP="00A66CDA">
      <w:pPr>
        <w:shd w:val="clear" w:color="auto" w:fill="FFFFFF"/>
        <w:spacing w:line="326" w:lineRule="exact"/>
        <w:ind w:right="24"/>
        <w:rPr>
          <w:sz w:val="27"/>
          <w:szCs w:val="27"/>
        </w:rPr>
      </w:pPr>
      <w:r w:rsidRPr="00520174">
        <w:rPr>
          <w:sz w:val="27"/>
          <w:szCs w:val="27"/>
        </w:rPr>
        <w:t>Председателя общественной комиссии __</w:t>
      </w:r>
      <w:r w:rsidR="009D2BE0">
        <w:rPr>
          <w:sz w:val="27"/>
          <w:szCs w:val="27"/>
        </w:rPr>
        <w:t>_______________</w:t>
      </w:r>
      <w:r w:rsidR="00A66CDA">
        <w:rPr>
          <w:sz w:val="27"/>
          <w:szCs w:val="27"/>
        </w:rPr>
        <w:t>_</w:t>
      </w:r>
      <w:r w:rsidR="009D2BE0">
        <w:rPr>
          <w:sz w:val="27"/>
          <w:szCs w:val="27"/>
        </w:rPr>
        <w:t>__</w:t>
      </w:r>
      <w:r w:rsidRPr="00520174">
        <w:rPr>
          <w:sz w:val="27"/>
          <w:szCs w:val="27"/>
        </w:rPr>
        <w:t>___</w:t>
      </w:r>
      <w:r w:rsidR="009D2BE0">
        <w:rPr>
          <w:sz w:val="27"/>
          <w:szCs w:val="27"/>
        </w:rPr>
        <w:t>О.А.</w:t>
      </w:r>
      <w:r w:rsidRPr="00520174">
        <w:rPr>
          <w:sz w:val="27"/>
          <w:szCs w:val="27"/>
        </w:rPr>
        <w:t xml:space="preserve"> </w:t>
      </w:r>
      <w:r w:rsidR="00A66CDA">
        <w:rPr>
          <w:sz w:val="27"/>
          <w:szCs w:val="27"/>
        </w:rPr>
        <w:t>Ковале</w:t>
      </w:r>
      <w:r w:rsidR="009D2BE0" w:rsidRPr="00884591">
        <w:rPr>
          <w:sz w:val="27"/>
          <w:szCs w:val="27"/>
        </w:rPr>
        <w:t>в</w:t>
      </w:r>
    </w:p>
    <w:p w:rsidR="00A66CDA" w:rsidRDefault="00A66CDA" w:rsidP="00A66CDA">
      <w:pPr>
        <w:shd w:val="clear" w:color="auto" w:fill="FFFFFF"/>
        <w:spacing w:line="326" w:lineRule="exact"/>
        <w:ind w:right="24"/>
        <w:rPr>
          <w:sz w:val="27"/>
          <w:szCs w:val="27"/>
        </w:rPr>
      </w:pPr>
    </w:p>
    <w:p w:rsidR="00A66CDA" w:rsidRDefault="00A66CDA" w:rsidP="00A66CDA">
      <w:pPr>
        <w:shd w:val="clear" w:color="auto" w:fill="FFFFFF"/>
        <w:jc w:val="both"/>
        <w:rPr>
          <w:sz w:val="27"/>
          <w:szCs w:val="27"/>
        </w:rPr>
      </w:pPr>
      <w:r w:rsidRPr="00884591">
        <w:rPr>
          <w:sz w:val="27"/>
          <w:szCs w:val="27"/>
        </w:rPr>
        <w:t>Заместитель пре</w:t>
      </w:r>
      <w:r>
        <w:rPr>
          <w:sz w:val="27"/>
          <w:szCs w:val="27"/>
        </w:rPr>
        <w:t xml:space="preserve">дседателя общественной комиссии ____________ </w:t>
      </w:r>
      <w:r w:rsidR="00446C9B">
        <w:rPr>
          <w:sz w:val="27"/>
          <w:szCs w:val="27"/>
        </w:rPr>
        <w:t>Н.С. Головина</w:t>
      </w:r>
    </w:p>
    <w:p w:rsidR="00A66CDA" w:rsidRDefault="00A66CDA" w:rsidP="009D2BE0">
      <w:pPr>
        <w:shd w:val="clear" w:color="auto" w:fill="FFFFFF"/>
        <w:spacing w:line="326" w:lineRule="exact"/>
        <w:ind w:right="24" w:firstLine="567"/>
        <w:rPr>
          <w:sz w:val="27"/>
          <w:szCs w:val="27"/>
        </w:rPr>
      </w:pPr>
    </w:p>
    <w:p w:rsidR="00520174" w:rsidRDefault="00520174" w:rsidP="00A66CDA">
      <w:pPr>
        <w:shd w:val="clear" w:color="auto" w:fill="FFFFFF"/>
        <w:spacing w:line="326" w:lineRule="exact"/>
        <w:ind w:right="24"/>
        <w:jc w:val="both"/>
        <w:rPr>
          <w:sz w:val="27"/>
          <w:szCs w:val="27"/>
        </w:rPr>
      </w:pPr>
      <w:r w:rsidRPr="00520174">
        <w:rPr>
          <w:sz w:val="27"/>
          <w:szCs w:val="27"/>
        </w:rPr>
        <w:t>Секретарь общественной комиссии _______________________</w:t>
      </w:r>
      <w:r w:rsidR="00A66CDA">
        <w:rPr>
          <w:sz w:val="27"/>
          <w:szCs w:val="27"/>
        </w:rPr>
        <w:t xml:space="preserve">___О.В. </w:t>
      </w:r>
      <w:proofErr w:type="spellStart"/>
      <w:r w:rsidR="00A66CDA">
        <w:rPr>
          <w:sz w:val="27"/>
          <w:szCs w:val="27"/>
        </w:rPr>
        <w:t>Сигова</w:t>
      </w:r>
      <w:proofErr w:type="spellEnd"/>
    </w:p>
    <w:p w:rsidR="00A66CDA" w:rsidRDefault="00A66CDA" w:rsidP="00A66CDA">
      <w:pPr>
        <w:shd w:val="clear" w:color="auto" w:fill="FFFFFF"/>
        <w:ind w:right="-1"/>
        <w:jc w:val="both"/>
        <w:rPr>
          <w:sz w:val="27"/>
          <w:szCs w:val="27"/>
        </w:rPr>
      </w:pPr>
      <w:r w:rsidRPr="00884591">
        <w:rPr>
          <w:sz w:val="27"/>
          <w:szCs w:val="27"/>
        </w:rPr>
        <w:t>Члены общественной комиссии:</w:t>
      </w:r>
      <w:r>
        <w:rPr>
          <w:sz w:val="27"/>
          <w:szCs w:val="27"/>
        </w:rPr>
        <w:t xml:space="preserve"> </w:t>
      </w:r>
    </w:p>
    <w:p w:rsidR="00814800" w:rsidRDefault="00A66CDA" w:rsidP="00A66CDA">
      <w:pPr>
        <w:shd w:val="clear" w:color="auto" w:fill="FFFFFF"/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</w:t>
      </w:r>
      <w:r w:rsidR="00467B72">
        <w:rPr>
          <w:sz w:val="27"/>
          <w:szCs w:val="27"/>
        </w:rPr>
        <w:softHyphen/>
      </w:r>
      <w:r w:rsidR="00467B72">
        <w:rPr>
          <w:sz w:val="27"/>
          <w:szCs w:val="27"/>
        </w:rPr>
        <w:softHyphen/>
      </w:r>
      <w:r w:rsidR="00467B72">
        <w:rPr>
          <w:sz w:val="27"/>
          <w:szCs w:val="27"/>
        </w:rPr>
        <w:softHyphen/>
      </w:r>
      <w:r w:rsidR="00467B72">
        <w:rPr>
          <w:sz w:val="27"/>
          <w:szCs w:val="27"/>
        </w:rPr>
        <w:softHyphen/>
      </w:r>
      <w:r w:rsidR="00467B72">
        <w:rPr>
          <w:sz w:val="27"/>
          <w:szCs w:val="27"/>
        </w:rPr>
        <w:softHyphen/>
      </w:r>
    </w:p>
    <w:p w:rsidR="00A66CDA" w:rsidRDefault="00814800" w:rsidP="00A66CDA">
      <w:pPr>
        <w:shd w:val="clear" w:color="auto" w:fill="FFFFFF"/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</w:t>
      </w:r>
    </w:p>
    <w:p w:rsidR="00A66CDA" w:rsidRPr="00884591" w:rsidRDefault="00A66CDA" w:rsidP="00856B50">
      <w:pPr>
        <w:shd w:val="clear" w:color="auto" w:fill="FFFFFF"/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_____________________________О.В. </w:t>
      </w:r>
      <w:r w:rsidRPr="00884591">
        <w:rPr>
          <w:sz w:val="27"/>
          <w:szCs w:val="27"/>
        </w:rPr>
        <w:t xml:space="preserve">Елшина </w:t>
      </w:r>
    </w:p>
    <w:p w:rsidR="00A66CDA" w:rsidRDefault="00A66CDA" w:rsidP="00A66CD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______________</w:t>
      </w:r>
      <w:r w:rsidR="0013170D">
        <w:rPr>
          <w:sz w:val="27"/>
          <w:szCs w:val="27"/>
        </w:rPr>
        <w:t xml:space="preserve">______________ </w:t>
      </w:r>
      <w:r w:rsidR="00446C9B">
        <w:rPr>
          <w:sz w:val="27"/>
          <w:szCs w:val="27"/>
        </w:rPr>
        <w:t>Т.В. Лаврухина</w:t>
      </w:r>
    </w:p>
    <w:p w:rsidR="00A66CDA" w:rsidRDefault="00A66CDA" w:rsidP="00A66CD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_____________________________</w:t>
      </w:r>
      <w:r w:rsidR="00446C9B">
        <w:rPr>
          <w:sz w:val="27"/>
          <w:szCs w:val="27"/>
        </w:rPr>
        <w:t>Д.Г. Каратаев</w:t>
      </w:r>
      <w:r w:rsidRPr="00884591">
        <w:rPr>
          <w:sz w:val="27"/>
          <w:szCs w:val="27"/>
        </w:rPr>
        <w:t xml:space="preserve"> </w:t>
      </w:r>
    </w:p>
    <w:p w:rsidR="0033220E" w:rsidRPr="00913BED" w:rsidRDefault="00A66CDA" w:rsidP="00A66CD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</w:t>
      </w:r>
      <w:r w:rsidR="00814800">
        <w:rPr>
          <w:sz w:val="27"/>
          <w:szCs w:val="27"/>
        </w:rPr>
        <w:t>___</w:t>
      </w:r>
      <w:r w:rsidR="00AC3734">
        <w:rPr>
          <w:sz w:val="27"/>
          <w:szCs w:val="27"/>
        </w:rPr>
        <w:t>__________________________</w:t>
      </w:r>
      <w:r w:rsidR="00446C9B">
        <w:rPr>
          <w:sz w:val="27"/>
          <w:szCs w:val="27"/>
        </w:rPr>
        <w:t>Э.Э. Стародубцева</w:t>
      </w:r>
    </w:p>
    <w:p w:rsidR="00E4005F" w:rsidRDefault="0033220E" w:rsidP="00A66CDA">
      <w:pPr>
        <w:ind w:firstLine="709"/>
        <w:jc w:val="both"/>
        <w:rPr>
          <w:sz w:val="27"/>
          <w:szCs w:val="27"/>
        </w:rPr>
      </w:pPr>
      <w:r w:rsidRPr="00913BED">
        <w:rPr>
          <w:sz w:val="27"/>
          <w:szCs w:val="27"/>
        </w:rPr>
        <w:t xml:space="preserve">                       _____________________________</w:t>
      </w:r>
      <w:r w:rsidR="0065207B">
        <w:rPr>
          <w:sz w:val="27"/>
          <w:szCs w:val="27"/>
        </w:rPr>
        <w:t xml:space="preserve">Л.А. Петрова </w:t>
      </w:r>
    </w:p>
    <w:p w:rsidR="008C5138" w:rsidRDefault="00E4005F" w:rsidP="00E4005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_____________________________</w:t>
      </w:r>
      <w:r w:rsidR="0065207B">
        <w:rPr>
          <w:sz w:val="27"/>
          <w:szCs w:val="27"/>
        </w:rPr>
        <w:t xml:space="preserve">К.В. </w:t>
      </w:r>
      <w:proofErr w:type="spellStart"/>
      <w:r w:rsidR="0065207B">
        <w:rPr>
          <w:sz w:val="27"/>
          <w:szCs w:val="27"/>
        </w:rPr>
        <w:t>Хабиева</w:t>
      </w:r>
      <w:proofErr w:type="spellEnd"/>
    </w:p>
    <w:p w:rsidR="0065207B" w:rsidRDefault="008756A0" w:rsidP="008756A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</w:t>
      </w:r>
      <w:bookmarkStart w:id="0" w:name="_GoBack"/>
      <w:bookmarkEnd w:id="0"/>
      <w:r w:rsidR="0065207B">
        <w:rPr>
          <w:sz w:val="27"/>
          <w:szCs w:val="27"/>
        </w:rPr>
        <w:t xml:space="preserve">  </w:t>
      </w:r>
      <w:r w:rsidR="0065207B" w:rsidRPr="0065207B">
        <w:rPr>
          <w:sz w:val="27"/>
          <w:szCs w:val="27"/>
        </w:rPr>
        <w:t>_____________________________</w:t>
      </w:r>
      <w:r w:rsidR="0065207B">
        <w:rPr>
          <w:sz w:val="27"/>
          <w:szCs w:val="27"/>
        </w:rPr>
        <w:t>Л.Т. Ходеева</w:t>
      </w:r>
    </w:p>
    <w:p w:rsidR="0065207B" w:rsidRPr="0065207B" w:rsidRDefault="0065207B" w:rsidP="0065207B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</w:t>
      </w:r>
      <w:r w:rsidRPr="0065207B">
        <w:rPr>
          <w:sz w:val="27"/>
          <w:szCs w:val="27"/>
        </w:rPr>
        <w:t>_____________________________</w:t>
      </w:r>
      <w:r>
        <w:rPr>
          <w:sz w:val="27"/>
          <w:szCs w:val="27"/>
        </w:rPr>
        <w:t>И.Д. Валеева</w:t>
      </w:r>
    </w:p>
    <w:p w:rsidR="0065207B" w:rsidRPr="0065207B" w:rsidRDefault="0065207B" w:rsidP="0065207B">
      <w:pPr>
        <w:rPr>
          <w:sz w:val="27"/>
          <w:szCs w:val="27"/>
        </w:rPr>
      </w:pPr>
    </w:p>
    <w:p w:rsidR="0065207B" w:rsidRDefault="0065207B" w:rsidP="00E4005F">
      <w:pPr>
        <w:jc w:val="both"/>
        <w:rPr>
          <w:sz w:val="27"/>
          <w:szCs w:val="27"/>
        </w:rPr>
      </w:pPr>
    </w:p>
    <w:p w:rsidR="0065207B" w:rsidRDefault="0065207B" w:rsidP="00E4005F">
      <w:pPr>
        <w:jc w:val="both"/>
        <w:rPr>
          <w:sz w:val="27"/>
          <w:szCs w:val="27"/>
        </w:rPr>
      </w:pPr>
    </w:p>
    <w:p w:rsidR="00A66CDA" w:rsidRDefault="00A66CDA" w:rsidP="00A66CDA">
      <w:pPr>
        <w:shd w:val="clear" w:color="auto" w:fill="FFFFFF"/>
        <w:spacing w:line="326" w:lineRule="exact"/>
        <w:ind w:right="24"/>
        <w:jc w:val="both"/>
        <w:rPr>
          <w:sz w:val="27"/>
          <w:szCs w:val="27"/>
        </w:rPr>
      </w:pPr>
    </w:p>
    <w:sectPr w:rsidR="00A66CDA" w:rsidSect="00B93F42">
      <w:pgSz w:w="11909" w:h="16834"/>
      <w:pgMar w:top="426" w:right="562" w:bottom="426" w:left="142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85EDC"/>
    <w:multiLevelType w:val="hybridMultilevel"/>
    <w:tmpl w:val="CBA638E4"/>
    <w:lvl w:ilvl="0" w:tplc="2E90B20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1EA42917"/>
    <w:multiLevelType w:val="hybridMultilevel"/>
    <w:tmpl w:val="8E12C594"/>
    <w:lvl w:ilvl="0" w:tplc="04D470BE">
      <w:start w:val="1"/>
      <w:numFmt w:val="decimal"/>
      <w:lvlText w:val="%1."/>
      <w:lvlJc w:val="left"/>
      <w:pPr>
        <w:ind w:left="1846" w:hanging="114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27EB15BE"/>
    <w:multiLevelType w:val="singleLevel"/>
    <w:tmpl w:val="D93C7DB4"/>
    <w:lvl w:ilvl="0">
      <w:start w:val="1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2B5162F"/>
    <w:multiLevelType w:val="hybridMultilevel"/>
    <w:tmpl w:val="09F8BD50"/>
    <w:lvl w:ilvl="0" w:tplc="162E435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0CA3B20"/>
    <w:multiLevelType w:val="singleLevel"/>
    <w:tmpl w:val="F8846A6C"/>
    <w:lvl w:ilvl="0">
      <w:start w:val="3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8D558E3"/>
    <w:multiLevelType w:val="hybridMultilevel"/>
    <w:tmpl w:val="09F8BD50"/>
    <w:lvl w:ilvl="0" w:tplc="162E4358">
      <w:start w:val="1"/>
      <w:numFmt w:val="decimal"/>
      <w:lvlText w:val="%1."/>
      <w:lvlJc w:val="left"/>
      <w:pPr>
        <w:ind w:left="113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DE"/>
    <w:rsid w:val="0000395A"/>
    <w:rsid w:val="00072764"/>
    <w:rsid w:val="00082374"/>
    <w:rsid w:val="00084FBC"/>
    <w:rsid w:val="000C025A"/>
    <w:rsid w:val="000E09B3"/>
    <w:rsid w:val="0013170D"/>
    <w:rsid w:val="00146414"/>
    <w:rsid w:val="00181342"/>
    <w:rsid w:val="001A74DB"/>
    <w:rsid w:val="001F1D9F"/>
    <w:rsid w:val="00211A53"/>
    <w:rsid w:val="00276EA7"/>
    <w:rsid w:val="002D0A8F"/>
    <w:rsid w:val="002E69D5"/>
    <w:rsid w:val="003231ED"/>
    <w:rsid w:val="00327967"/>
    <w:rsid w:val="0033220E"/>
    <w:rsid w:val="0036704F"/>
    <w:rsid w:val="003830A6"/>
    <w:rsid w:val="00446C9B"/>
    <w:rsid w:val="00467B72"/>
    <w:rsid w:val="004954CE"/>
    <w:rsid w:val="00495C7E"/>
    <w:rsid w:val="004D4B97"/>
    <w:rsid w:val="004F4CEA"/>
    <w:rsid w:val="00520174"/>
    <w:rsid w:val="005571A5"/>
    <w:rsid w:val="00623BB1"/>
    <w:rsid w:val="0064283A"/>
    <w:rsid w:val="0065207B"/>
    <w:rsid w:val="00666E6E"/>
    <w:rsid w:val="00701590"/>
    <w:rsid w:val="007049B4"/>
    <w:rsid w:val="007051D9"/>
    <w:rsid w:val="00723774"/>
    <w:rsid w:val="007357DE"/>
    <w:rsid w:val="00750825"/>
    <w:rsid w:val="0076241B"/>
    <w:rsid w:val="007747B2"/>
    <w:rsid w:val="00814800"/>
    <w:rsid w:val="008225ED"/>
    <w:rsid w:val="00843E3C"/>
    <w:rsid w:val="00853409"/>
    <w:rsid w:val="00856B50"/>
    <w:rsid w:val="008756A0"/>
    <w:rsid w:val="00884591"/>
    <w:rsid w:val="008A11B4"/>
    <w:rsid w:val="008C5138"/>
    <w:rsid w:val="00913BED"/>
    <w:rsid w:val="00924C6C"/>
    <w:rsid w:val="00944AB1"/>
    <w:rsid w:val="0096511B"/>
    <w:rsid w:val="00971865"/>
    <w:rsid w:val="00997DD7"/>
    <w:rsid w:val="009C0322"/>
    <w:rsid w:val="009D2BE0"/>
    <w:rsid w:val="009F44E9"/>
    <w:rsid w:val="00A16120"/>
    <w:rsid w:val="00A26DAF"/>
    <w:rsid w:val="00A66CDA"/>
    <w:rsid w:val="00A82602"/>
    <w:rsid w:val="00AC3734"/>
    <w:rsid w:val="00AF0815"/>
    <w:rsid w:val="00B72C96"/>
    <w:rsid w:val="00B93F42"/>
    <w:rsid w:val="00BF10EF"/>
    <w:rsid w:val="00C32DD5"/>
    <w:rsid w:val="00C9418D"/>
    <w:rsid w:val="00C97298"/>
    <w:rsid w:val="00CD5ABE"/>
    <w:rsid w:val="00CE3468"/>
    <w:rsid w:val="00D5256E"/>
    <w:rsid w:val="00DB6E47"/>
    <w:rsid w:val="00DF6ED5"/>
    <w:rsid w:val="00E13D27"/>
    <w:rsid w:val="00E13EEE"/>
    <w:rsid w:val="00E30F44"/>
    <w:rsid w:val="00E4005F"/>
    <w:rsid w:val="00E70814"/>
    <w:rsid w:val="00E7165E"/>
    <w:rsid w:val="00E9331F"/>
    <w:rsid w:val="00EB5D28"/>
    <w:rsid w:val="00F2495F"/>
    <w:rsid w:val="00F33A28"/>
    <w:rsid w:val="00F67B51"/>
    <w:rsid w:val="00F71821"/>
    <w:rsid w:val="00FE46BD"/>
    <w:rsid w:val="00FE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F4705E"/>
  <w14:defaultImageDpi w14:val="0"/>
  <w15:docId w15:val="{8BE44D9C-B6CD-4D28-BBEF-A6B0BB1C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CEA"/>
    <w:pPr>
      <w:ind w:left="720"/>
      <w:contextualSpacing/>
    </w:pPr>
  </w:style>
  <w:style w:type="table" w:styleId="a4">
    <w:name w:val="Table Grid"/>
    <w:basedOn w:val="a1"/>
    <w:uiPriority w:val="59"/>
    <w:rsid w:val="004F4C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71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7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8E76C-8AD3-48CC-B021-A50BE118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2022-09-06T02:45:00Z</cp:lastPrinted>
  <dcterms:created xsi:type="dcterms:W3CDTF">2022-11-29T08:16:00Z</dcterms:created>
  <dcterms:modified xsi:type="dcterms:W3CDTF">2022-12-02T05:34:00Z</dcterms:modified>
</cp:coreProperties>
</file>