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20" w:rsidRPr="0021740F" w:rsidRDefault="004E20DC" w:rsidP="00824620">
      <w:pPr>
        <w:jc w:val="center"/>
        <w:rPr>
          <w:rFonts w:ascii="Arial" w:hAnsi="Arial" w:cs="Arial"/>
          <w:b/>
          <w:sz w:val="32"/>
          <w:szCs w:val="24"/>
        </w:rPr>
      </w:pPr>
      <w:r>
        <w:rPr>
          <w:rFonts w:ascii="Arial" w:hAnsi="Arial" w:cs="Arial"/>
          <w:b/>
          <w:sz w:val="32"/>
        </w:rPr>
        <w:t>23.09</w:t>
      </w:r>
      <w:r w:rsidR="00824620" w:rsidRPr="0021740F">
        <w:rPr>
          <w:rFonts w:ascii="Arial" w:hAnsi="Arial" w:cs="Arial"/>
          <w:b/>
          <w:sz w:val="32"/>
        </w:rPr>
        <w:t>.20</w:t>
      </w:r>
      <w:r w:rsidR="0033646D">
        <w:rPr>
          <w:rFonts w:ascii="Arial" w:hAnsi="Arial" w:cs="Arial"/>
          <w:b/>
          <w:sz w:val="32"/>
        </w:rPr>
        <w:t>20</w:t>
      </w:r>
      <w:r>
        <w:rPr>
          <w:rFonts w:ascii="Arial" w:hAnsi="Arial" w:cs="Arial"/>
          <w:b/>
          <w:sz w:val="32"/>
        </w:rPr>
        <w:t>г.</w:t>
      </w:r>
      <w:r w:rsidR="00824620">
        <w:rPr>
          <w:rFonts w:ascii="Arial" w:hAnsi="Arial" w:cs="Arial"/>
          <w:b/>
          <w:sz w:val="32"/>
          <w:szCs w:val="24"/>
        </w:rPr>
        <w:t xml:space="preserve"> №</w:t>
      </w:r>
      <w:r w:rsidR="005E10AE">
        <w:rPr>
          <w:rFonts w:ascii="Arial" w:hAnsi="Arial" w:cs="Arial"/>
          <w:b/>
          <w:sz w:val="32"/>
          <w:szCs w:val="24"/>
        </w:rPr>
        <w:t>2</w:t>
      </w:r>
      <w:r>
        <w:rPr>
          <w:rFonts w:ascii="Arial" w:hAnsi="Arial" w:cs="Arial"/>
          <w:b/>
          <w:sz w:val="32"/>
          <w:szCs w:val="24"/>
        </w:rPr>
        <w:t>62</w:t>
      </w:r>
    </w:p>
    <w:p w:rsidR="00824620" w:rsidRPr="0021740F" w:rsidRDefault="00824620" w:rsidP="00824620">
      <w:pPr>
        <w:jc w:val="center"/>
        <w:rPr>
          <w:rFonts w:ascii="Arial" w:hAnsi="Arial" w:cs="Arial"/>
          <w:b/>
          <w:sz w:val="32"/>
        </w:rPr>
      </w:pPr>
      <w:r w:rsidRPr="0021740F">
        <w:rPr>
          <w:rFonts w:ascii="Arial" w:hAnsi="Arial" w:cs="Arial"/>
          <w:b/>
          <w:szCs w:val="24"/>
        </w:rPr>
        <w:t xml:space="preserve"> </w:t>
      </w:r>
      <w:r w:rsidRPr="0021740F">
        <w:rPr>
          <w:rFonts w:ascii="Arial" w:hAnsi="Arial" w:cs="Arial"/>
          <w:b/>
          <w:sz w:val="32"/>
        </w:rPr>
        <w:t>РОССИЙСКАЯ ФЕДЕРАЦИЯ</w:t>
      </w:r>
    </w:p>
    <w:p w:rsidR="00824620" w:rsidRPr="0021740F" w:rsidRDefault="00824620" w:rsidP="00824620">
      <w:pPr>
        <w:jc w:val="center"/>
        <w:rPr>
          <w:rFonts w:ascii="Arial" w:hAnsi="Arial" w:cs="Arial"/>
          <w:b/>
          <w:sz w:val="32"/>
        </w:rPr>
      </w:pPr>
      <w:r w:rsidRPr="0021740F">
        <w:rPr>
          <w:rFonts w:ascii="Arial" w:hAnsi="Arial" w:cs="Arial"/>
          <w:b/>
          <w:sz w:val="32"/>
        </w:rPr>
        <w:t>ИРКУТСКАЯ ОБЛАСТЬ</w:t>
      </w:r>
    </w:p>
    <w:p w:rsidR="00824620" w:rsidRPr="0021740F" w:rsidRDefault="00824620" w:rsidP="00824620">
      <w:pPr>
        <w:jc w:val="center"/>
        <w:rPr>
          <w:rFonts w:ascii="Arial" w:hAnsi="Arial" w:cs="Arial"/>
          <w:b/>
          <w:sz w:val="32"/>
        </w:rPr>
      </w:pPr>
      <w:r>
        <w:rPr>
          <w:rFonts w:ascii="Arial" w:hAnsi="Arial" w:cs="Arial"/>
          <w:b/>
          <w:sz w:val="32"/>
        </w:rPr>
        <w:t>СЛЮДЯНСКИЙ РАЙОН</w:t>
      </w:r>
    </w:p>
    <w:p w:rsidR="00824620" w:rsidRPr="0021740F" w:rsidRDefault="00824620" w:rsidP="00824620">
      <w:pPr>
        <w:jc w:val="center"/>
        <w:rPr>
          <w:rFonts w:ascii="Arial" w:hAnsi="Arial" w:cs="Arial"/>
          <w:b/>
          <w:sz w:val="32"/>
        </w:rPr>
      </w:pPr>
      <w:r w:rsidRPr="0021740F">
        <w:rPr>
          <w:rFonts w:ascii="Arial" w:hAnsi="Arial" w:cs="Arial"/>
          <w:b/>
          <w:sz w:val="32"/>
        </w:rPr>
        <w:t>АДМИНИСТРАЦИЯКУЛТУКСКОГО ГОРОДСКОГО ПОСЕЛЕНИЯ</w:t>
      </w:r>
    </w:p>
    <w:p w:rsidR="00824620" w:rsidRDefault="005F2E93" w:rsidP="005F2E93">
      <w:pPr>
        <w:rPr>
          <w:rFonts w:ascii="Arial" w:hAnsi="Arial" w:cs="Arial"/>
          <w:b/>
          <w:sz w:val="32"/>
        </w:rPr>
      </w:pPr>
      <w:r>
        <w:rPr>
          <w:rFonts w:ascii="Arial" w:hAnsi="Arial" w:cs="Arial"/>
          <w:b/>
          <w:sz w:val="32"/>
        </w:rPr>
        <w:t xml:space="preserve"> </w:t>
      </w:r>
      <w:r w:rsidR="00E16982">
        <w:rPr>
          <w:rFonts w:ascii="Arial" w:hAnsi="Arial" w:cs="Arial"/>
          <w:b/>
          <w:sz w:val="32"/>
        </w:rPr>
        <w:t xml:space="preserve">                             </w:t>
      </w:r>
      <w:r w:rsidR="00824620">
        <w:rPr>
          <w:rFonts w:ascii="Arial" w:hAnsi="Arial" w:cs="Arial"/>
          <w:b/>
          <w:sz w:val="32"/>
        </w:rPr>
        <w:t>ПОСТАНОВЛЕ</w:t>
      </w:r>
      <w:r w:rsidR="00E16982">
        <w:rPr>
          <w:rFonts w:ascii="Arial" w:hAnsi="Arial" w:cs="Arial"/>
          <w:b/>
          <w:sz w:val="32"/>
        </w:rPr>
        <w:t>НИЕ</w:t>
      </w:r>
    </w:p>
    <w:p w:rsidR="00824620" w:rsidRPr="00824620" w:rsidRDefault="00824620" w:rsidP="00824620">
      <w:pPr>
        <w:jc w:val="center"/>
        <w:rPr>
          <w:rFonts w:ascii="Arial" w:hAnsi="Arial" w:cs="Arial"/>
          <w:b/>
          <w:sz w:val="32"/>
        </w:rPr>
      </w:pPr>
    </w:p>
    <w:p w:rsidR="00824620" w:rsidRPr="0021740F" w:rsidRDefault="00F809FB" w:rsidP="00F809FB">
      <w:pPr>
        <w:shd w:val="clear" w:color="auto" w:fill="FFFFFF"/>
        <w:ind w:right="-30"/>
        <w:jc w:val="center"/>
        <w:rPr>
          <w:rFonts w:ascii="Arial" w:hAnsi="Arial" w:cs="Arial"/>
          <w:b/>
          <w:color w:val="000000"/>
          <w:spacing w:val="-2"/>
          <w:sz w:val="32"/>
          <w:szCs w:val="24"/>
        </w:rPr>
      </w:pPr>
      <w:r>
        <w:rPr>
          <w:rFonts w:ascii="Arial" w:hAnsi="Arial" w:cs="Arial"/>
          <w:b/>
          <w:color w:val="000000"/>
          <w:spacing w:val="-2"/>
          <w:sz w:val="32"/>
          <w:szCs w:val="24"/>
        </w:rPr>
        <w:t>«</w:t>
      </w:r>
      <w:r w:rsidR="00824620">
        <w:rPr>
          <w:rFonts w:ascii="Arial" w:hAnsi="Arial" w:cs="Arial"/>
          <w:b/>
          <w:color w:val="000000"/>
          <w:spacing w:val="-2"/>
          <w:sz w:val="32"/>
          <w:szCs w:val="24"/>
        </w:rPr>
        <w:t>ОБ УТВЕРЖДЕНИИ МУНИЦИПАЛЬНОЙ ПРОГРАММЫ</w:t>
      </w:r>
      <w:r w:rsidR="00824620" w:rsidRPr="0021740F">
        <w:rPr>
          <w:rFonts w:ascii="Arial" w:hAnsi="Arial" w:cs="Arial"/>
          <w:b/>
          <w:color w:val="000000"/>
          <w:spacing w:val="-2"/>
          <w:sz w:val="32"/>
          <w:szCs w:val="24"/>
        </w:rPr>
        <w:t xml:space="preserve"> </w:t>
      </w:r>
    </w:p>
    <w:p w:rsidR="00824620" w:rsidRPr="0021740F" w:rsidRDefault="00824620" w:rsidP="00F809FB">
      <w:pPr>
        <w:shd w:val="clear" w:color="auto" w:fill="FFFFFF"/>
        <w:ind w:right="-30"/>
        <w:jc w:val="center"/>
        <w:rPr>
          <w:rFonts w:ascii="Arial" w:hAnsi="Arial" w:cs="Arial"/>
          <w:b/>
          <w:color w:val="000000"/>
          <w:spacing w:val="-2"/>
          <w:sz w:val="32"/>
          <w:szCs w:val="24"/>
        </w:rPr>
      </w:pPr>
      <w:r w:rsidRPr="0021740F">
        <w:rPr>
          <w:rFonts w:ascii="Arial" w:hAnsi="Arial" w:cs="Arial"/>
          <w:b/>
          <w:color w:val="000000"/>
          <w:spacing w:val="-2"/>
          <w:sz w:val="32"/>
          <w:szCs w:val="24"/>
        </w:rPr>
        <w:t>«</w:t>
      </w:r>
      <w:r>
        <w:rPr>
          <w:rFonts w:ascii="Arial" w:hAnsi="Arial" w:cs="Arial"/>
          <w:b/>
          <w:color w:val="000000"/>
          <w:spacing w:val="-2"/>
          <w:sz w:val="32"/>
          <w:szCs w:val="24"/>
        </w:rPr>
        <w:t>ДОСТУПНОЕ ЖИЛЬЕ</w:t>
      </w:r>
      <w:r w:rsidRPr="0021740F">
        <w:rPr>
          <w:rFonts w:ascii="Arial" w:hAnsi="Arial" w:cs="Arial"/>
          <w:b/>
          <w:color w:val="000000"/>
          <w:spacing w:val="-2"/>
          <w:sz w:val="32"/>
          <w:szCs w:val="24"/>
        </w:rPr>
        <w:t xml:space="preserve">» </w:t>
      </w:r>
      <w:r>
        <w:rPr>
          <w:rFonts w:ascii="Arial" w:hAnsi="Arial" w:cs="Arial"/>
          <w:b/>
          <w:color w:val="000000"/>
          <w:spacing w:val="-2"/>
          <w:sz w:val="32"/>
          <w:szCs w:val="24"/>
        </w:rPr>
        <w:t>на 2019</w:t>
      </w:r>
      <w:r w:rsidRPr="0021740F">
        <w:rPr>
          <w:rFonts w:ascii="Arial" w:hAnsi="Arial" w:cs="Arial"/>
          <w:b/>
          <w:color w:val="000000"/>
          <w:spacing w:val="-2"/>
          <w:sz w:val="32"/>
          <w:szCs w:val="24"/>
        </w:rPr>
        <w:t>-202</w:t>
      </w:r>
      <w:r>
        <w:rPr>
          <w:rFonts w:ascii="Arial" w:hAnsi="Arial" w:cs="Arial"/>
          <w:b/>
          <w:color w:val="000000"/>
          <w:spacing w:val="-2"/>
          <w:sz w:val="32"/>
          <w:szCs w:val="24"/>
        </w:rPr>
        <w:t>4</w:t>
      </w:r>
      <w:r w:rsidRPr="0021740F">
        <w:rPr>
          <w:rFonts w:ascii="Arial" w:hAnsi="Arial" w:cs="Arial"/>
          <w:b/>
          <w:color w:val="000000"/>
          <w:spacing w:val="-2"/>
          <w:sz w:val="32"/>
          <w:szCs w:val="24"/>
        </w:rPr>
        <w:t xml:space="preserve"> годы»</w:t>
      </w:r>
    </w:p>
    <w:p w:rsidR="00824620" w:rsidRPr="005B180F" w:rsidRDefault="00824620" w:rsidP="00824620">
      <w:pPr>
        <w:shd w:val="clear" w:color="auto" w:fill="FFFFFF"/>
        <w:spacing w:line="277" w:lineRule="exact"/>
        <w:ind w:right="-30"/>
        <w:rPr>
          <w:b/>
          <w:color w:val="000000"/>
          <w:spacing w:val="-2"/>
          <w:sz w:val="24"/>
          <w:szCs w:val="24"/>
        </w:rPr>
      </w:pPr>
    </w:p>
    <w:p w:rsidR="00824620" w:rsidRPr="0021740F" w:rsidRDefault="00824620" w:rsidP="00F809FB">
      <w:pPr>
        <w:shd w:val="clear" w:color="auto" w:fill="FFFFFF"/>
        <w:ind w:right="-30" w:firstLine="709"/>
        <w:rPr>
          <w:rFonts w:ascii="Arial" w:hAnsi="Arial" w:cs="Arial"/>
          <w:color w:val="000000"/>
          <w:spacing w:val="-2"/>
          <w:sz w:val="24"/>
          <w:szCs w:val="24"/>
        </w:rPr>
      </w:pPr>
      <w:r w:rsidRPr="0021740F">
        <w:rPr>
          <w:rFonts w:ascii="Arial" w:hAnsi="Arial" w:cs="Arial"/>
          <w:color w:val="000000"/>
          <w:sz w:val="24"/>
          <w:szCs w:val="24"/>
        </w:rPr>
        <w:t xml:space="preserve">В целях обеспечения жильем граждан, проживающих в жилых помещениях, признанных аварийными и ликвидации жилых домов, признанных непригодными для проживания, в соответствии со статьей 179 Бюджетного кодекса Российской Федерации, </w:t>
      </w:r>
      <w:r w:rsidRPr="004C557E">
        <w:rPr>
          <w:rFonts w:ascii="Arial" w:hAnsi="Arial" w:cs="Arial"/>
          <w:color w:val="000000"/>
          <w:sz w:val="24"/>
          <w:szCs w:val="24"/>
        </w:rPr>
        <w:t xml:space="preserve">В соответствии с </w:t>
      </w:r>
      <w:r w:rsidRPr="001C62B2">
        <w:rPr>
          <w:rStyle w:val="a6"/>
          <w:rFonts w:ascii="Arial" w:hAnsi="Arial" w:cs="Arial"/>
          <w:b w:val="0"/>
          <w:sz w:val="24"/>
          <w:szCs w:val="24"/>
        </w:rPr>
        <w:t>Порядком разработки, реализации и оценки эффективности реализации муниципальных программ Култукского муниципального образования, утвержденным постановлением администрации Култукского муниципального образования от 23.09.2013 № 194,</w:t>
      </w:r>
      <w:r w:rsidRPr="0021740F">
        <w:rPr>
          <w:rFonts w:ascii="Arial" w:hAnsi="Arial" w:cs="Arial"/>
          <w:color w:val="000000"/>
          <w:sz w:val="24"/>
          <w:szCs w:val="24"/>
        </w:rPr>
        <w:t xml:space="preserve"> Федеральным законом от 06.10.2003 № 131-ФЗ «Об общих принципах организации местного самоуправления в Российской Федерации», </w:t>
      </w:r>
      <w:r w:rsidRPr="0021740F">
        <w:rPr>
          <w:rStyle w:val="a6"/>
          <w:rFonts w:ascii="Arial" w:hAnsi="Arial" w:cs="Arial"/>
          <w:b w:val="0"/>
          <w:sz w:val="24"/>
          <w:szCs w:val="24"/>
        </w:rPr>
        <w:t xml:space="preserve">руководствуясь  </w:t>
      </w:r>
      <w:r w:rsidRPr="0021740F">
        <w:rPr>
          <w:rFonts w:ascii="Arial" w:hAnsi="Arial" w:cs="Arial"/>
          <w:color w:val="000000"/>
          <w:spacing w:val="-2"/>
          <w:sz w:val="24"/>
          <w:szCs w:val="24"/>
        </w:rPr>
        <w:t xml:space="preserve">Уставом Култукского муниципального образования, зарегистрированным Главным Управлением  Министерства юстиции по Сибирскому федеральному округу с изменениями и дополнениями </w:t>
      </w:r>
      <w:r w:rsidR="00410F67">
        <w:rPr>
          <w:rFonts w:ascii="Arial" w:hAnsi="Arial" w:cs="Arial"/>
          <w:color w:val="000000"/>
          <w:spacing w:val="-2"/>
          <w:sz w:val="24"/>
          <w:szCs w:val="24"/>
        </w:rPr>
        <w:t>16</w:t>
      </w:r>
      <w:r w:rsidRPr="0021740F">
        <w:rPr>
          <w:rFonts w:ascii="Arial" w:hAnsi="Arial" w:cs="Arial"/>
          <w:color w:val="000000"/>
          <w:spacing w:val="-2"/>
          <w:sz w:val="24"/>
          <w:szCs w:val="24"/>
        </w:rPr>
        <w:t xml:space="preserve"> </w:t>
      </w:r>
      <w:r w:rsidR="00410F67">
        <w:rPr>
          <w:rFonts w:ascii="Arial" w:hAnsi="Arial" w:cs="Arial"/>
          <w:color w:val="000000"/>
          <w:spacing w:val="-2"/>
          <w:sz w:val="24"/>
          <w:szCs w:val="24"/>
        </w:rPr>
        <w:t>сентября</w:t>
      </w:r>
      <w:r w:rsidRPr="0021740F">
        <w:rPr>
          <w:rFonts w:ascii="Arial" w:hAnsi="Arial" w:cs="Arial"/>
          <w:color w:val="000000"/>
          <w:spacing w:val="-2"/>
          <w:sz w:val="24"/>
          <w:szCs w:val="24"/>
        </w:rPr>
        <w:t xml:space="preserve"> 201</w:t>
      </w:r>
      <w:r w:rsidR="00410F67">
        <w:rPr>
          <w:rFonts w:ascii="Arial" w:hAnsi="Arial" w:cs="Arial"/>
          <w:color w:val="000000"/>
          <w:spacing w:val="-2"/>
          <w:sz w:val="24"/>
          <w:szCs w:val="24"/>
        </w:rPr>
        <w:t xml:space="preserve">9 </w:t>
      </w:r>
      <w:r w:rsidRPr="0021740F">
        <w:rPr>
          <w:rFonts w:ascii="Arial" w:hAnsi="Arial" w:cs="Arial"/>
          <w:color w:val="000000"/>
          <w:spacing w:val="-2"/>
          <w:sz w:val="24"/>
          <w:szCs w:val="24"/>
        </w:rPr>
        <w:t xml:space="preserve">г, регистрационный номер </w:t>
      </w:r>
      <w:r>
        <w:rPr>
          <w:rFonts w:ascii="Arial" w:hAnsi="Arial" w:cs="Arial"/>
          <w:sz w:val="24"/>
          <w:szCs w:val="24"/>
        </w:rPr>
        <w:t>38518102201</w:t>
      </w:r>
      <w:r w:rsidR="00410F67">
        <w:rPr>
          <w:rFonts w:ascii="Arial" w:hAnsi="Arial" w:cs="Arial"/>
          <w:sz w:val="24"/>
          <w:szCs w:val="24"/>
        </w:rPr>
        <w:t>9</w:t>
      </w:r>
      <w:r w:rsidRPr="0021740F">
        <w:rPr>
          <w:rFonts w:ascii="Arial" w:hAnsi="Arial" w:cs="Arial"/>
          <w:sz w:val="24"/>
          <w:szCs w:val="24"/>
        </w:rPr>
        <w:t>00</w:t>
      </w:r>
      <w:r w:rsidR="00410F67">
        <w:rPr>
          <w:rFonts w:ascii="Arial" w:hAnsi="Arial" w:cs="Arial"/>
          <w:sz w:val="24"/>
          <w:szCs w:val="24"/>
        </w:rPr>
        <w:t>1</w:t>
      </w:r>
      <w:r>
        <w:rPr>
          <w:rFonts w:ascii="Arial" w:hAnsi="Arial" w:cs="Arial"/>
          <w:sz w:val="24"/>
          <w:szCs w:val="24"/>
        </w:rPr>
        <w:t>,</w:t>
      </w:r>
    </w:p>
    <w:p w:rsidR="00824620" w:rsidRDefault="00824620" w:rsidP="00824620">
      <w:pPr>
        <w:shd w:val="clear" w:color="auto" w:fill="FFFFFF"/>
        <w:ind w:right="-30" w:firstLine="709"/>
        <w:rPr>
          <w:color w:val="000000"/>
          <w:spacing w:val="-2"/>
          <w:sz w:val="24"/>
          <w:szCs w:val="24"/>
        </w:rPr>
      </w:pPr>
    </w:p>
    <w:p w:rsidR="00824620" w:rsidRPr="0021740F" w:rsidRDefault="00824620" w:rsidP="00824620">
      <w:pPr>
        <w:shd w:val="clear" w:color="auto" w:fill="FFFFFF"/>
        <w:ind w:right="-30"/>
        <w:jc w:val="center"/>
        <w:rPr>
          <w:rFonts w:ascii="Arial" w:hAnsi="Arial" w:cs="Arial"/>
          <w:spacing w:val="-4"/>
          <w:sz w:val="30"/>
          <w:szCs w:val="30"/>
        </w:rPr>
      </w:pPr>
    </w:p>
    <w:p w:rsidR="00824620" w:rsidRPr="005B180F" w:rsidRDefault="00824620" w:rsidP="00824620">
      <w:pPr>
        <w:shd w:val="clear" w:color="auto" w:fill="FFFFFF"/>
        <w:ind w:right="-30"/>
        <w:jc w:val="center"/>
        <w:rPr>
          <w:b/>
          <w:color w:val="000000"/>
          <w:spacing w:val="-4"/>
          <w:sz w:val="24"/>
          <w:szCs w:val="24"/>
        </w:rPr>
      </w:pPr>
      <w:r>
        <w:rPr>
          <w:rFonts w:ascii="Arial" w:hAnsi="Arial" w:cs="Arial"/>
          <w:b/>
          <w:spacing w:val="-4"/>
          <w:sz w:val="30"/>
          <w:szCs w:val="30"/>
        </w:rPr>
        <w:t>П</w:t>
      </w:r>
      <w:r w:rsidRPr="0021740F">
        <w:rPr>
          <w:rFonts w:ascii="Arial" w:hAnsi="Arial" w:cs="Arial"/>
          <w:b/>
          <w:spacing w:val="-4"/>
          <w:sz w:val="30"/>
          <w:szCs w:val="30"/>
        </w:rPr>
        <w:t>О</w:t>
      </w:r>
      <w:r>
        <w:rPr>
          <w:rFonts w:ascii="Arial" w:hAnsi="Arial" w:cs="Arial"/>
          <w:b/>
          <w:color w:val="000000"/>
          <w:spacing w:val="-4"/>
          <w:sz w:val="30"/>
          <w:szCs w:val="30"/>
        </w:rPr>
        <w:t>СТАНОВЛЯ</w:t>
      </w:r>
      <w:r w:rsidRPr="0021740F">
        <w:rPr>
          <w:rFonts w:ascii="Arial" w:hAnsi="Arial" w:cs="Arial"/>
          <w:b/>
          <w:color w:val="000000"/>
          <w:spacing w:val="-4"/>
          <w:sz w:val="30"/>
          <w:szCs w:val="30"/>
        </w:rPr>
        <w:t>Ю:</w:t>
      </w:r>
    </w:p>
    <w:p w:rsidR="00824620" w:rsidRPr="005B180F" w:rsidRDefault="00824620" w:rsidP="00824620">
      <w:pPr>
        <w:shd w:val="clear" w:color="auto" w:fill="FFFFFF"/>
        <w:ind w:right="-30"/>
        <w:rPr>
          <w:b/>
          <w:color w:val="000000"/>
          <w:spacing w:val="-4"/>
          <w:sz w:val="24"/>
          <w:szCs w:val="24"/>
        </w:rPr>
      </w:pPr>
    </w:p>
    <w:p w:rsidR="00824620" w:rsidRDefault="00824620" w:rsidP="00824620">
      <w:pPr>
        <w:numPr>
          <w:ilvl w:val="0"/>
          <w:numId w:val="6"/>
        </w:numPr>
        <w:shd w:val="clear" w:color="auto" w:fill="FFFFFF"/>
        <w:tabs>
          <w:tab w:val="num" w:pos="0"/>
          <w:tab w:val="left" w:pos="946"/>
        </w:tabs>
        <w:ind w:left="0" w:firstLine="709"/>
        <w:rPr>
          <w:rFonts w:ascii="Arial" w:hAnsi="Arial" w:cs="Arial"/>
          <w:color w:val="000000"/>
          <w:spacing w:val="4"/>
          <w:sz w:val="24"/>
          <w:szCs w:val="24"/>
        </w:rPr>
      </w:pPr>
      <w:r>
        <w:rPr>
          <w:rFonts w:ascii="Arial" w:hAnsi="Arial" w:cs="Arial"/>
          <w:color w:val="000000"/>
          <w:spacing w:val="4"/>
          <w:sz w:val="24"/>
          <w:szCs w:val="24"/>
        </w:rPr>
        <w:t>Утвердить муниципальную программу Култукского муниципального образования «Доступное жилье» на 2019-2024 годы (прилагается)</w:t>
      </w:r>
      <w:r w:rsidR="00F809FB">
        <w:rPr>
          <w:rFonts w:ascii="Arial" w:hAnsi="Arial" w:cs="Arial"/>
          <w:color w:val="000000"/>
          <w:spacing w:val="4"/>
          <w:sz w:val="24"/>
          <w:szCs w:val="24"/>
        </w:rPr>
        <w:t>.</w:t>
      </w:r>
    </w:p>
    <w:p w:rsidR="00824620" w:rsidRPr="0021740F" w:rsidRDefault="00824620" w:rsidP="00824620">
      <w:pPr>
        <w:numPr>
          <w:ilvl w:val="0"/>
          <w:numId w:val="6"/>
        </w:numPr>
        <w:shd w:val="clear" w:color="auto" w:fill="FFFFFF"/>
        <w:tabs>
          <w:tab w:val="num" w:pos="0"/>
          <w:tab w:val="left" w:pos="946"/>
        </w:tabs>
        <w:ind w:left="0" w:firstLine="709"/>
        <w:rPr>
          <w:rFonts w:ascii="Arial" w:hAnsi="Arial" w:cs="Arial"/>
          <w:color w:val="000000"/>
          <w:spacing w:val="4"/>
          <w:sz w:val="24"/>
          <w:szCs w:val="24"/>
        </w:rPr>
      </w:pPr>
      <w:r>
        <w:rPr>
          <w:rFonts w:ascii="Arial" w:hAnsi="Arial" w:cs="Arial"/>
          <w:color w:val="000000"/>
          <w:spacing w:val="4"/>
          <w:sz w:val="24"/>
          <w:szCs w:val="24"/>
        </w:rPr>
        <w:t>Считать утратившим силу постановление главы Култукского муниципального образования №</w:t>
      </w:r>
      <w:r w:rsidR="004E20DC">
        <w:rPr>
          <w:rFonts w:ascii="Arial" w:hAnsi="Arial" w:cs="Arial"/>
          <w:color w:val="000000"/>
          <w:spacing w:val="4"/>
          <w:sz w:val="24"/>
          <w:szCs w:val="24"/>
        </w:rPr>
        <w:t>218</w:t>
      </w:r>
      <w:r>
        <w:rPr>
          <w:rFonts w:ascii="Arial" w:hAnsi="Arial" w:cs="Arial"/>
          <w:color w:val="000000"/>
          <w:spacing w:val="4"/>
          <w:sz w:val="24"/>
          <w:szCs w:val="24"/>
        </w:rPr>
        <w:t xml:space="preserve"> от </w:t>
      </w:r>
      <w:r w:rsidR="004E20DC">
        <w:rPr>
          <w:rFonts w:ascii="Arial" w:hAnsi="Arial" w:cs="Arial"/>
          <w:color w:val="000000"/>
          <w:spacing w:val="4"/>
          <w:sz w:val="24"/>
          <w:szCs w:val="24"/>
        </w:rPr>
        <w:t>31.08</w:t>
      </w:r>
      <w:r>
        <w:rPr>
          <w:rFonts w:ascii="Arial" w:hAnsi="Arial" w:cs="Arial"/>
          <w:color w:val="000000"/>
          <w:spacing w:val="4"/>
          <w:sz w:val="24"/>
          <w:szCs w:val="24"/>
        </w:rPr>
        <w:t>.20</w:t>
      </w:r>
      <w:r w:rsidR="002A104F">
        <w:rPr>
          <w:rFonts w:ascii="Arial" w:hAnsi="Arial" w:cs="Arial"/>
          <w:color w:val="000000"/>
          <w:spacing w:val="4"/>
          <w:sz w:val="24"/>
          <w:szCs w:val="24"/>
        </w:rPr>
        <w:t>20</w:t>
      </w:r>
      <w:r>
        <w:rPr>
          <w:rFonts w:ascii="Arial" w:hAnsi="Arial" w:cs="Arial"/>
          <w:color w:val="000000"/>
          <w:spacing w:val="4"/>
          <w:sz w:val="24"/>
          <w:szCs w:val="24"/>
        </w:rPr>
        <w:t xml:space="preserve"> года «Об утверждении муниципальное программы «Доступное жилье» на 201</w:t>
      </w:r>
      <w:r w:rsidR="00202446">
        <w:rPr>
          <w:rFonts w:ascii="Arial" w:hAnsi="Arial" w:cs="Arial"/>
          <w:color w:val="000000"/>
          <w:spacing w:val="4"/>
          <w:sz w:val="24"/>
          <w:szCs w:val="24"/>
        </w:rPr>
        <w:t>9</w:t>
      </w:r>
      <w:r>
        <w:rPr>
          <w:rFonts w:ascii="Arial" w:hAnsi="Arial" w:cs="Arial"/>
          <w:color w:val="000000"/>
          <w:spacing w:val="4"/>
          <w:sz w:val="24"/>
          <w:szCs w:val="24"/>
        </w:rPr>
        <w:t>-202</w:t>
      </w:r>
      <w:r w:rsidR="00202446">
        <w:rPr>
          <w:rFonts w:ascii="Arial" w:hAnsi="Arial" w:cs="Arial"/>
          <w:color w:val="000000"/>
          <w:spacing w:val="4"/>
          <w:sz w:val="24"/>
          <w:szCs w:val="24"/>
        </w:rPr>
        <w:t>4</w:t>
      </w:r>
      <w:r>
        <w:rPr>
          <w:rFonts w:ascii="Arial" w:hAnsi="Arial" w:cs="Arial"/>
          <w:color w:val="000000"/>
          <w:spacing w:val="4"/>
          <w:sz w:val="24"/>
          <w:szCs w:val="24"/>
        </w:rPr>
        <w:t xml:space="preserve"> годы»</w:t>
      </w:r>
      <w:r w:rsidR="00F809FB">
        <w:rPr>
          <w:rFonts w:ascii="Arial" w:hAnsi="Arial" w:cs="Arial"/>
          <w:color w:val="000000"/>
          <w:spacing w:val="4"/>
          <w:sz w:val="24"/>
          <w:szCs w:val="24"/>
        </w:rPr>
        <w:t>.</w:t>
      </w:r>
    </w:p>
    <w:p w:rsidR="00824620" w:rsidRDefault="00F809FB" w:rsidP="00824620">
      <w:pPr>
        <w:numPr>
          <w:ilvl w:val="0"/>
          <w:numId w:val="6"/>
        </w:numPr>
        <w:shd w:val="clear" w:color="auto" w:fill="FFFFFF"/>
        <w:tabs>
          <w:tab w:val="num" w:pos="0"/>
          <w:tab w:val="left" w:pos="946"/>
        </w:tabs>
        <w:ind w:left="0" w:firstLine="709"/>
        <w:rPr>
          <w:rFonts w:ascii="Arial" w:hAnsi="Arial" w:cs="Arial"/>
          <w:color w:val="000000"/>
          <w:spacing w:val="4"/>
          <w:sz w:val="24"/>
          <w:szCs w:val="24"/>
        </w:rPr>
      </w:pPr>
      <w:r w:rsidRPr="00FE48C4">
        <w:rPr>
          <w:rFonts w:ascii="Arial" w:hAnsi="Arial" w:cs="Arial"/>
          <w:color w:val="000000"/>
          <w:spacing w:val="4"/>
          <w:sz w:val="24"/>
          <w:szCs w:val="24"/>
        </w:rPr>
        <w:t>Опубликовать настоящее постановление</w:t>
      </w:r>
      <w:r>
        <w:rPr>
          <w:rFonts w:ascii="Arial" w:hAnsi="Arial" w:cs="Arial"/>
          <w:color w:val="000000"/>
          <w:spacing w:val="4"/>
          <w:sz w:val="24"/>
          <w:szCs w:val="24"/>
        </w:rPr>
        <w:t xml:space="preserve"> в приложении к газете «Славное море» и разместить на официальном сайте администрации в сети «Интернет» </w:t>
      </w:r>
      <w:proofErr w:type="spellStart"/>
      <w:r>
        <w:rPr>
          <w:rFonts w:ascii="Arial" w:hAnsi="Arial" w:cs="Arial"/>
          <w:color w:val="000000"/>
          <w:spacing w:val="4"/>
          <w:sz w:val="24"/>
          <w:szCs w:val="24"/>
        </w:rPr>
        <w:t>р.</w:t>
      </w:r>
      <w:proofErr w:type="gramStart"/>
      <w:r>
        <w:rPr>
          <w:rFonts w:ascii="Arial" w:hAnsi="Arial" w:cs="Arial"/>
          <w:color w:val="000000"/>
          <w:spacing w:val="4"/>
          <w:sz w:val="24"/>
          <w:szCs w:val="24"/>
        </w:rPr>
        <w:t>п.култук</w:t>
      </w:r>
      <w:proofErr w:type="gramEnd"/>
      <w:r>
        <w:rPr>
          <w:rFonts w:ascii="Arial" w:hAnsi="Arial" w:cs="Arial"/>
          <w:color w:val="000000"/>
          <w:spacing w:val="4"/>
          <w:sz w:val="24"/>
          <w:szCs w:val="24"/>
        </w:rPr>
        <w:t>.</w:t>
      </w:r>
      <w:r w:rsidR="004E20DC">
        <w:rPr>
          <w:rFonts w:ascii="Arial" w:hAnsi="Arial" w:cs="Arial"/>
          <w:color w:val="000000"/>
          <w:spacing w:val="4"/>
          <w:sz w:val="24"/>
          <w:szCs w:val="24"/>
        </w:rPr>
        <w:t>рф</w:t>
      </w:r>
      <w:proofErr w:type="spellEnd"/>
      <w:r>
        <w:rPr>
          <w:rFonts w:ascii="Arial" w:hAnsi="Arial" w:cs="Arial"/>
          <w:color w:val="000000"/>
          <w:spacing w:val="4"/>
          <w:sz w:val="24"/>
          <w:szCs w:val="24"/>
        </w:rPr>
        <w:t>.</w:t>
      </w:r>
      <w:r w:rsidR="00824620" w:rsidRPr="001C62B2">
        <w:rPr>
          <w:rFonts w:ascii="Arial" w:hAnsi="Arial" w:cs="Arial"/>
          <w:color w:val="000000"/>
          <w:spacing w:val="4"/>
          <w:sz w:val="24"/>
          <w:szCs w:val="24"/>
        </w:rPr>
        <w:t xml:space="preserve"> </w:t>
      </w:r>
    </w:p>
    <w:p w:rsidR="00824620" w:rsidRPr="00824620" w:rsidRDefault="00824620" w:rsidP="00824620">
      <w:pPr>
        <w:numPr>
          <w:ilvl w:val="0"/>
          <w:numId w:val="6"/>
        </w:numPr>
        <w:shd w:val="clear" w:color="auto" w:fill="FFFFFF"/>
        <w:tabs>
          <w:tab w:val="num" w:pos="0"/>
          <w:tab w:val="left" w:pos="946"/>
        </w:tabs>
        <w:ind w:left="0" w:right="-30" w:firstLine="709"/>
        <w:rPr>
          <w:color w:val="000000"/>
          <w:spacing w:val="-4"/>
          <w:sz w:val="24"/>
          <w:szCs w:val="24"/>
        </w:rPr>
      </w:pPr>
      <w:r w:rsidRPr="00824620">
        <w:rPr>
          <w:rFonts w:ascii="Arial" w:hAnsi="Arial" w:cs="Arial"/>
          <w:color w:val="000000"/>
          <w:spacing w:val="4"/>
          <w:sz w:val="24"/>
          <w:szCs w:val="24"/>
        </w:rPr>
        <w:t>Контроль за выполнением настоящего Постановления оставляю за собой.</w:t>
      </w:r>
    </w:p>
    <w:p w:rsidR="00824620" w:rsidRDefault="00824620" w:rsidP="00824620">
      <w:pPr>
        <w:numPr>
          <w:ilvl w:val="1"/>
          <w:numId w:val="5"/>
        </w:numPr>
        <w:ind w:firstLine="0"/>
        <w:rPr>
          <w:sz w:val="24"/>
        </w:rPr>
      </w:pPr>
      <w:r>
        <w:rPr>
          <w:b/>
          <w:color w:val="000000"/>
          <w:spacing w:val="2"/>
          <w:sz w:val="24"/>
          <w:szCs w:val="24"/>
        </w:rPr>
        <w:t xml:space="preserve"> </w:t>
      </w:r>
      <w:r>
        <w:rPr>
          <w:sz w:val="24"/>
        </w:rPr>
        <w:t xml:space="preserve"> </w:t>
      </w:r>
    </w:p>
    <w:p w:rsidR="00F809FB" w:rsidRDefault="00F809FB" w:rsidP="00824620">
      <w:pPr>
        <w:numPr>
          <w:ilvl w:val="1"/>
          <w:numId w:val="5"/>
        </w:numPr>
        <w:ind w:firstLine="0"/>
        <w:rPr>
          <w:sz w:val="24"/>
        </w:rPr>
      </w:pPr>
    </w:p>
    <w:p w:rsidR="00824620" w:rsidRPr="0021740F" w:rsidRDefault="00824620" w:rsidP="00824620">
      <w:pPr>
        <w:rPr>
          <w:rFonts w:ascii="Arial" w:hAnsi="Arial" w:cs="Arial"/>
          <w:sz w:val="24"/>
        </w:rPr>
      </w:pPr>
      <w:r w:rsidRPr="0021740F">
        <w:rPr>
          <w:rFonts w:ascii="Arial" w:hAnsi="Arial" w:cs="Arial"/>
          <w:sz w:val="24"/>
        </w:rPr>
        <w:t>Глава Култукского</w:t>
      </w:r>
    </w:p>
    <w:p w:rsidR="00824620" w:rsidRDefault="00824620" w:rsidP="00824620">
      <w:pPr>
        <w:rPr>
          <w:rFonts w:ascii="Arial" w:hAnsi="Arial" w:cs="Arial"/>
          <w:sz w:val="24"/>
        </w:rPr>
      </w:pPr>
      <w:r w:rsidRPr="0021740F">
        <w:rPr>
          <w:rFonts w:ascii="Arial" w:hAnsi="Arial" w:cs="Arial"/>
          <w:sz w:val="24"/>
        </w:rPr>
        <w:t xml:space="preserve">муниципального образования                          </w:t>
      </w:r>
      <w:r>
        <w:rPr>
          <w:rFonts w:ascii="Arial" w:hAnsi="Arial" w:cs="Arial"/>
          <w:sz w:val="24"/>
        </w:rPr>
        <w:t xml:space="preserve">                    </w:t>
      </w:r>
      <w:r w:rsidRPr="0021740F">
        <w:rPr>
          <w:rFonts w:ascii="Arial" w:hAnsi="Arial" w:cs="Arial"/>
          <w:sz w:val="24"/>
        </w:rPr>
        <w:t xml:space="preserve">                  </w:t>
      </w:r>
    </w:p>
    <w:p w:rsidR="00824620" w:rsidRDefault="00824620" w:rsidP="00824620">
      <w:pPr>
        <w:rPr>
          <w:rFonts w:ascii="Arial" w:hAnsi="Arial" w:cs="Arial"/>
          <w:sz w:val="24"/>
        </w:rPr>
      </w:pPr>
      <w:r>
        <w:rPr>
          <w:rFonts w:ascii="Arial" w:hAnsi="Arial" w:cs="Arial"/>
          <w:sz w:val="24"/>
        </w:rPr>
        <w:t>Ю.А. Шарапов</w:t>
      </w:r>
    </w:p>
    <w:p w:rsidR="00824620" w:rsidRDefault="00824620" w:rsidP="00824620">
      <w:pPr>
        <w:rPr>
          <w:rFonts w:ascii="Arial" w:hAnsi="Arial" w:cs="Arial"/>
          <w:sz w:val="24"/>
        </w:rPr>
      </w:pPr>
    </w:p>
    <w:p w:rsidR="00500D5E" w:rsidRDefault="00500D5E" w:rsidP="00824620">
      <w:pPr>
        <w:pStyle w:val="21"/>
        <w:spacing w:after="0" w:line="228" w:lineRule="auto"/>
        <w:ind w:left="0" w:right="45"/>
        <w:jc w:val="right"/>
        <w:rPr>
          <w:rFonts w:ascii="Arial" w:hAnsi="Arial" w:cs="Arial"/>
          <w:sz w:val="24"/>
          <w:szCs w:val="24"/>
        </w:rPr>
      </w:pPr>
    </w:p>
    <w:p w:rsidR="0079422E" w:rsidRDefault="0079422E" w:rsidP="00824620">
      <w:pPr>
        <w:pStyle w:val="21"/>
        <w:spacing w:after="0" w:line="228" w:lineRule="auto"/>
        <w:ind w:left="0" w:right="45"/>
        <w:jc w:val="right"/>
        <w:rPr>
          <w:rFonts w:ascii="Arial" w:hAnsi="Arial" w:cs="Arial"/>
          <w:sz w:val="24"/>
          <w:szCs w:val="24"/>
        </w:rPr>
      </w:pPr>
    </w:p>
    <w:p w:rsidR="0079422E" w:rsidRDefault="0079422E" w:rsidP="00824620">
      <w:pPr>
        <w:pStyle w:val="21"/>
        <w:spacing w:after="0" w:line="228" w:lineRule="auto"/>
        <w:ind w:left="0" w:right="45"/>
        <w:jc w:val="right"/>
        <w:rPr>
          <w:rFonts w:ascii="Arial" w:hAnsi="Arial" w:cs="Arial"/>
          <w:sz w:val="24"/>
          <w:szCs w:val="24"/>
        </w:rPr>
      </w:pPr>
    </w:p>
    <w:p w:rsidR="0079422E" w:rsidRDefault="0079422E" w:rsidP="00824620">
      <w:pPr>
        <w:pStyle w:val="21"/>
        <w:spacing w:after="0" w:line="228" w:lineRule="auto"/>
        <w:ind w:left="0" w:right="45"/>
        <w:jc w:val="right"/>
        <w:rPr>
          <w:rFonts w:ascii="Arial" w:hAnsi="Arial" w:cs="Arial"/>
          <w:sz w:val="24"/>
          <w:szCs w:val="24"/>
        </w:rPr>
      </w:pPr>
    </w:p>
    <w:p w:rsidR="0079422E" w:rsidRDefault="0079422E" w:rsidP="00824620">
      <w:pPr>
        <w:pStyle w:val="21"/>
        <w:spacing w:after="0" w:line="228" w:lineRule="auto"/>
        <w:ind w:left="0" w:right="45"/>
        <w:jc w:val="right"/>
        <w:rPr>
          <w:rFonts w:ascii="Arial" w:hAnsi="Arial" w:cs="Arial"/>
          <w:sz w:val="24"/>
          <w:szCs w:val="24"/>
        </w:rPr>
      </w:pPr>
    </w:p>
    <w:p w:rsidR="0079422E" w:rsidRDefault="0079422E" w:rsidP="00824620">
      <w:pPr>
        <w:pStyle w:val="21"/>
        <w:spacing w:after="0" w:line="228" w:lineRule="auto"/>
        <w:ind w:left="0" w:right="45"/>
        <w:jc w:val="right"/>
        <w:rPr>
          <w:rFonts w:ascii="Arial" w:hAnsi="Arial" w:cs="Arial"/>
          <w:sz w:val="24"/>
          <w:szCs w:val="24"/>
        </w:rPr>
      </w:pPr>
    </w:p>
    <w:p w:rsidR="0079422E" w:rsidRDefault="0079422E" w:rsidP="00824620">
      <w:pPr>
        <w:pStyle w:val="21"/>
        <w:spacing w:after="0" w:line="228" w:lineRule="auto"/>
        <w:ind w:left="0" w:right="45"/>
        <w:jc w:val="right"/>
        <w:rPr>
          <w:rFonts w:ascii="Arial" w:hAnsi="Arial" w:cs="Arial"/>
          <w:sz w:val="24"/>
          <w:szCs w:val="24"/>
        </w:rPr>
      </w:pPr>
    </w:p>
    <w:p w:rsidR="0079422E" w:rsidRDefault="0079422E" w:rsidP="00824620">
      <w:pPr>
        <w:pStyle w:val="21"/>
        <w:spacing w:after="0" w:line="228" w:lineRule="auto"/>
        <w:ind w:left="0" w:right="45"/>
        <w:jc w:val="right"/>
        <w:rPr>
          <w:rFonts w:ascii="Arial" w:hAnsi="Arial" w:cs="Arial"/>
          <w:sz w:val="24"/>
          <w:szCs w:val="24"/>
        </w:rPr>
      </w:pPr>
    </w:p>
    <w:p w:rsidR="0079422E" w:rsidRDefault="0079422E" w:rsidP="00824620">
      <w:pPr>
        <w:pStyle w:val="21"/>
        <w:spacing w:after="0" w:line="228" w:lineRule="auto"/>
        <w:ind w:left="0" w:right="45"/>
        <w:jc w:val="right"/>
        <w:rPr>
          <w:rFonts w:ascii="Arial" w:hAnsi="Arial" w:cs="Arial"/>
          <w:sz w:val="24"/>
          <w:szCs w:val="24"/>
        </w:rPr>
      </w:pPr>
    </w:p>
    <w:p w:rsidR="0079422E" w:rsidRDefault="0079422E" w:rsidP="00824620">
      <w:pPr>
        <w:pStyle w:val="21"/>
        <w:spacing w:after="0" w:line="228" w:lineRule="auto"/>
        <w:ind w:left="0" w:right="45"/>
        <w:jc w:val="right"/>
        <w:rPr>
          <w:rFonts w:ascii="Arial" w:hAnsi="Arial" w:cs="Arial"/>
          <w:sz w:val="24"/>
          <w:szCs w:val="24"/>
        </w:rPr>
      </w:pPr>
    </w:p>
    <w:p w:rsidR="00290785" w:rsidRDefault="00290785" w:rsidP="00290785">
      <w:pPr>
        <w:pStyle w:val="21"/>
        <w:spacing w:after="0" w:line="240" w:lineRule="auto"/>
        <w:ind w:left="0" w:right="45"/>
        <w:jc w:val="right"/>
        <w:rPr>
          <w:rFonts w:ascii="Courier New" w:hAnsi="Courier New" w:cs="Courier New"/>
          <w:sz w:val="22"/>
        </w:rPr>
      </w:pPr>
      <w:r w:rsidRPr="006307D2">
        <w:rPr>
          <w:rFonts w:ascii="Courier New" w:hAnsi="Courier New" w:cs="Courier New"/>
          <w:sz w:val="22"/>
        </w:rPr>
        <w:t xml:space="preserve">УТВЕРЖДЕНА                                                                                  постановлением администрации </w:t>
      </w:r>
    </w:p>
    <w:p w:rsidR="00290785" w:rsidRDefault="00290785" w:rsidP="00290785">
      <w:pPr>
        <w:pStyle w:val="21"/>
        <w:spacing w:after="0" w:line="240" w:lineRule="auto"/>
        <w:ind w:left="0" w:right="45"/>
        <w:jc w:val="right"/>
        <w:rPr>
          <w:rFonts w:ascii="Courier New" w:hAnsi="Courier New" w:cs="Courier New"/>
          <w:sz w:val="22"/>
        </w:rPr>
      </w:pPr>
      <w:r>
        <w:rPr>
          <w:rFonts w:ascii="Courier New" w:hAnsi="Courier New" w:cs="Courier New"/>
          <w:sz w:val="22"/>
        </w:rPr>
        <w:t xml:space="preserve">                     </w:t>
      </w:r>
      <w:proofErr w:type="spellStart"/>
      <w:r w:rsidRPr="006307D2">
        <w:rPr>
          <w:rFonts w:ascii="Courier New" w:hAnsi="Courier New" w:cs="Courier New"/>
          <w:sz w:val="22"/>
        </w:rPr>
        <w:t>Култукского</w:t>
      </w:r>
      <w:proofErr w:type="spellEnd"/>
      <w:r w:rsidRPr="006307D2">
        <w:rPr>
          <w:rFonts w:ascii="Courier New" w:hAnsi="Courier New" w:cs="Courier New"/>
          <w:sz w:val="22"/>
        </w:rPr>
        <w:t xml:space="preserve"> муниципального                                   </w:t>
      </w:r>
      <w:r>
        <w:rPr>
          <w:rFonts w:ascii="Courier New" w:hAnsi="Courier New" w:cs="Courier New"/>
          <w:sz w:val="22"/>
        </w:rPr>
        <w:t xml:space="preserve">                          </w:t>
      </w:r>
      <w:r w:rsidRPr="006307D2">
        <w:rPr>
          <w:rFonts w:ascii="Courier New" w:hAnsi="Courier New" w:cs="Courier New"/>
          <w:sz w:val="22"/>
        </w:rPr>
        <w:t xml:space="preserve">образования от </w:t>
      </w:r>
      <w:r w:rsidR="004E20DC">
        <w:rPr>
          <w:rFonts w:ascii="Courier New" w:hAnsi="Courier New" w:cs="Courier New"/>
          <w:sz w:val="22"/>
        </w:rPr>
        <w:t>23.09</w:t>
      </w:r>
      <w:r w:rsidRPr="006307D2">
        <w:rPr>
          <w:rFonts w:ascii="Courier New" w:hAnsi="Courier New" w:cs="Courier New"/>
          <w:sz w:val="22"/>
        </w:rPr>
        <w:t>.2020 №</w:t>
      </w:r>
      <w:r>
        <w:rPr>
          <w:rFonts w:ascii="Courier New" w:hAnsi="Courier New" w:cs="Courier New"/>
          <w:sz w:val="22"/>
        </w:rPr>
        <w:t>2</w:t>
      </w:r>
      <w:r w:rsidR="004E20DC">
        <w:rPr>
          <w:rFonts w:ascii="Courier New" w:hAnsi="Courier New" w:cs="Courier New"/>
          <w:sz w:val="22"/>
        </w:rPr>
        <w:t>62</w:t>
      </w:r>
    </w:p>
    <w:p w:rsidR="00627412" w:rsidRPr="006307D2" w:rsidRDefault="00627412" w:rsidP="00290785">
      <w:pPr>
        <w:pStyle w:val="21"/>
        <w:spacing w:after="0" w:line="240" w:lineRule="auto"/>
        <w:ind w:left="0" w:right="45"/>
        <w:jc w:val="right"/>
        <w:rPr>
          <w:rFonts w:ascii="Courier New" w:hAnsi="Courier New" w:cs="Courier New"/>
          <w:sz w:val="22"/>
        </w:rPr>
      </w:pPr>
    </w:p>
    <w:p w:rsidR="00290785" w:rsidRDefault="00290785" w:rsidP="00290785">
      <w:pPr>
        <w:jc w:val="center"/>
        <w:rPr>
          <w:rFonts w:ascii="Arial" w:hAnsi="Arial" w:cs="Arial"/>
          <w:sz w:val="24"/>
          <w:szCs w:val="24"/>
        </w:rPr>
      </w:pPr>
      <w:r w:rsidRPr="00B12EBB">
        <w:rPr>
          <w:rFonts w:ascii="Arial" w:hAnsi="Arial" w:cs="Arial"/>
          <w:sz w:val="24"/>
          <w:szCs w:val="24"/>
        </w:rPr>
        <w:t>Паспорт</w:t>
      </w:r>
      <w:r w:rsidRPr="00B12EBB">
        <w:rPr>
          <w:rFonts w:ascii="Arial" w:hAnsi="Arial" w:cs="Arial"/>
          <w:sz w:val="24"/>
          <w:szCs w:val="24"/>
        </w:rPr>
        <w:br/>
        <w:t xml:space="preserve">муниципальной программы </w:t>
      </w:r>
      <w:proofErr w:type="spellStart"/>
      <w:r w:rsidRPr="00B12EBB">
        <w:rPr>
          <w:rFonts w:ascii="Arial" w:hAnsi="Arial" w:cs="Arial"/>
          <w:sz w:val="24"/>
          <w:szCs w:val="24"/>
        </w:rPr>
        <w:t>Култукского</w:t>
      </w:r>
      <w:proofErr w:type="spellEnd"/>
      <w:r w:rsidRPr="00B12EBB">
        <w:rPr>
          <w:rFonts w:ascii="Arial" w:hAnsi="Arial" w:cs="Arial"/>
          <w:sz w:val="24"/>
          <w:szCs w:val="24"/>
        </w:rPr>
        <w:t xml:space="preserve"> муниципального образования «Доступное жилье» на 2019-2024 годы</w:t>
      </w:r>
    </w:p>
    <w:p w:rsidR="004E20DC" w:rsidRDefault="004E20DC" w:rsidP="00290785">
      <w:pPr>
        <w:jc w:val="center"/>
        <w:rPr>
          <w:rFonts w:ascii="Arial" w:hAnsi="Arial" w:cs="Arial"/>
          <w:sz w:val="24"/>
          <w:szCs w:val="24"/>
        </w:rPr>
      </w:pPr>
    </w:p>
    <w:tbl>
      <w:tblPr>
        <w:tblW w:w="1030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6615"/>
      </w:tblGrid>
      <w:tr w:rsidR="004E20DC" w:rsidRPr="00824620" w:rsidTr="00F52C3D">
        <w:tc>
          <w:tcPr>
            <w:tcW w:w="3686" w:type="dxa"/>
          </w:tcPr>
          <w:p w:rsidR="004E20DC" w:rsidRPr="004E20DC" w:rsidRDefault="004E20DC" w:rsidP="004E20DC">
            <w:pPr>
              <w:ind w:firstLine="0"/>
              <w:rPr>
                <w:rFonts w:ascii="Courier New" w:hAnsi="Courier New" w:cs="Courier New"/>
                <w:sz w:val="22"/>
              </w:rPr>
            </w:pPr>
            <w:r w:rsidRPr="004E20DC">
              <w:rPr>
                <w:rFonts w:ascii="Courier New" w:hAnsi="Courier New" w:cs="Courier New"/>
                <w:sz w:val="22"/>
              </w:rPr>
              <w:t>Наименование Муниципальной программы</w:t>
            </w:r>
          </w:p>
        </w:tc>
        <w:tc>
          <w:tcPr>
            <w:tcW w:w="6615" w:type="dxa"/>
          </w:tcPr>
          <w:p w:rsidR="004E20DC" w:rsidRPr="004E20DC" w:rsidRDefault="004E20DC" w:rsidP="004E20DC">
            <w:pPr>
              <w:ind w:firstLine="0"/>
              <w:rPr>
                <w:rFonts w:ascii="Courier New" w:hAnsi="Courier New" w:cs="Courier New"/>
                <w:sz w:val="22"/>
              </w:rPr>
            </w:pPr>
            <w:r w:rsidRPr="004E20DC">
              <w:rPr>
                <w:rFonts w:ascii="Courier New" w:hAnsi="Courier New" w:cs="Courier New"/>
                <w:sz w:val="22"/>
              </w:rPr>
              <w:t xml:space="preserve">Муниципальная программа </w:t>
            </w:r>
            <w:proofErr w:type="spellStart"/>
            <w:r w:rsidRPr="004E20DC">
              <w:rPr>
                <w:rFonts w:ascii="Courier New" w:hAnsi="Courier New" w:cs="Courier New"/>
                <w:sz w:val="22"/>
              </w:rPr>
              <w:t>Култукского</w:t>
            </w:r>
            <w:proofErr w:type="spellEnd"/>
            <w:r w:rsidRPr="004E20DC">
              <w:rPr>
                <w:rFonts w:ascii="Courier New" w:hAnsi="Courier New" w:cs="Courier New"/>
                <w:sz w:val="22"/>
              </w:rPr>
              <w:t xml:space="preserve"> муниципального образования «Доступное жилье» на 2019 – 2024 годы (далее – муниципальная программа)</w:t>
            </w:r>
          </w:p>
        </w:tc>
      </w:tr>
      <w:tr w:rsidR="004E20DC" w:rsidRPr="00824620" w:rsidTr="00F52C3D">
        <w:tc>
          <w:tcPr>
            <w:tcW w:w="3686" w:type="dxa"/>
          </w:tcPr>
          <w:p w:rsidR="004E20DC" w:rsidRPr="004E20DC" w:rsidRDefault="004E20DC" w:rsidP="004E20DC">
            <w:pPr>
              <w:ind w:firstLine="0"/>
              <w:rPr>
                <w:rFonts w:ascii="Courier New" w:hAnsi="Courier New" w:cs="Courier New"/>
                <w:sz w:val="22"/>
              </w:rPr>
            </w:pPr>
            <w:r w:rsidRPr="004E20DC">
              <w:rPr>
                <w:rFonts w:ascii="Courier New" w:hAnsi="Courier New" w:cs="Courier New"/>
                <w:sz w:val="22"/>
              </w:rPr>
              <w:t>Ответственный исполнитель Муниципальной программы</w:t>
            </w:r>
          </w:p>
        </w:tc>
        <w:tc>
          <w:tcPr>
            <w:tcW w:w="6615" w:type="dxa"/>
          </w:tcPr>
          <w:p w:rsidR="004E20DC" w:rsidRPr="004E20DC" w:rsidRDefault="004E20DC" w:rsidP="004E20DC">
            <w:pPr>
              <w:ind w:firstLine="317"/>
              <w:rPr>
                <w:rFonts w:ascii="Courier New" w:hAnsi="Courier New" w:cs="Courier New"/>
                <w:sz w:val="22"/>
              </w:rPr>
            </w:pPr>
            <w:r w:rsidRPr="004E20DC">
              <w:rPr>
                <w:rFonts w:ascii="Courier New" w:hAnsi="Courier New" w:cs="Courier New"/>
                <w:sz w:val="22"/>
              </w:rPr>
              <w:t xml:space="preserve">Администрация </w:t>
            </w:r>
            <w:proofErr w:type="spellStart"/>
            <w:r w:rsidRPr="004E20DC">
              <w:rPr>
                <w:rFonts w:ascii="Courier New" w:hAnsi="Courier New" w:cs="Courier New"/>
                <w:sz w:val="22"/>
              </w:rPr>
              <w:t>Култукского</w:t>
            </w:r>
            <w:proofErr w:type="spellEnd"/>
            <w:r w:rsidRPr="004E20DC">
              <w:rPr>
                <w:rFonts w:ascii="Courier New" w:hAnsi="Courier New" w:cs="Courier New"/>
                <w:sz w:val="22"/>
              </w:rPr>
              <w:t xml:space="preserve"> городского поселения</w:t>
            </w:r>
          </w:p>
        </w:tc>
      </w:tr>
      <w:tr w:rsidR="004E20DC" w:rsidRPr="00824620" w:rsidTr="00F52C3D">
        <w:tc>
          <w:tcPr>
            <w:tcW w:w="3686" w:type="dxa"/>
          </w:tcPr>
          <w:p w:rsidR="004E20DC" w:rsidRPr="004E20DC" w:rsidRDefault="004E20DC" w:rsidP="004E20DC">
            <w:pPr>
              <w:ind w:firstLine="0"/>
              <w:rPr>
                <w:rFonts w:ascii="Courier New" w:hAnsi="Courier New" w:cs="Courier New"/>
                <w:sz w:val="22"/>
              </w:rPr>
            </w:pPr>
            <w:r w:rsidRPr="004E20DC">
              <w:rPr>
                <w:rFonts w:ascii="Courier New" w:hAnsi="Courier New" w:cs="Courier New"/>
                <w:sz w:val="22"/>
              </w:rPr>
              <w:t>Цель Муниципальной программы</w:t>
            </w:r>
          </w:p>
        </w:tc>
        <w:tc>
          <w:tcPr>
            <w:tcW w:w="6615" w:type="dxa"/>
          </w:tcPr>
          <w:p w:rsidR="004E20DC" w:rsidRPr="004E20DC" w:rsidRDefault="004E20DC" w:rsidP="004E20DC">
            <w:pPr>
              <w:ind w:firstLine="317"/>
              <w:rPr>
                <w:rFonts w:ascii="Courier New" w:hAnsi="Courier New" w:cs="Courier New"/>
                <w:sz w:val="22"/>
              </w:rPr>
            </w:pPr>
            <w:r w:rsidRPr="004E20DC">
              <w:rPr>
                <w:rFonts w:ascii="Courier New" w:hAnsi="Courier New" w:cs="Courier New"/>
                <w:sz w:val="22"/>
              </w:rPr>
              <w:t>Повышение доступности жилья для граждан, обеспечение безопасных и комфортных условий проживания</w:t>
            </w:r>
          </w:p>
        </w:tc>
      </w:tr>
      <w:tr w:rsidR="004E20DC" w:rsidRPr="00824620" w:rsidTr="00F52C3D">
        <w:trPr>
          <w:trHeight w:val="303"/>
        </w:trPr>
        <w:tc>
          <w:tcPr>
            <w:tcW w:w="3686" w:type="dxa"/>
          </w:tcPr>
          <w:p w:rsidR="004E20DC" w:rsidRPr="004E20DC" w:rsidRDefault="004E20DC" w:rsidP="004E20DC">
            <w:pPr>
              <w:ind w:firstLine="0"/>
              <w:rPr>
                <w:rFonts w:ascii="Courier New" w:hAnsi="Courier New" w:cs="Courier New"/>
                <w:sz w:val="22"/>
              </w:rPr>
            </w:pPr>
            <w:r w:rsidRPr="004E20DC">
              <w:rPr>
                <w:rFonts w:ascii="Courier New" w:hAnsi="Courier New" w:cs="Courier New"/>
                <w:sz w:val="22"/>
              </w:rPr>
              <w:t>Задачи Муниципальной программы</w:t>
            </w:r>
          </w:p>
        </w:tc>
        <w:tc>
          <w:tcPr>
            <w:tcW w:w="6615" w:type="dxa"/>
          </w:tcPr>
          <w:p w:rsidR="004E20DC" w:rsidRPr="004E20DC" w:rsidRDefault="004E20DC" w:rsidP="004E20DC">
            <w:pPr>
              <w:pStyle w:val="ConsPlusCell"/>
              <w:numPr>
                <w:ilvl w:val="0"/>
                <w:numId w:val="1"/>
              </w:numPr>
              <w:ind w:left="0" w:firstLine="317"/>
              <w:jc w:val="both"/>
              <w:rPr>
                <w:rFonts w:ascii="Courier New" w:hAnsi="Courier New" w:cs="Courier New"/>
                <w:sz w:val="22"/>
                <w:szCs w:val="22"/>
              </w:rPr>
            </w:pPr>
            <w:r w:rsidRPr="004E20DC">
              <w:rPr>
                <w:rFonts w:ascii="Courier New" w:hAnsi="Courier New" w:cs="Courier New"/>
                <w:sz w:val="22"/>
                <w:szCs w:val="22"/>
              </w:rPr>
              <w:t xml:space="preserve">Обеспечение жильем граждан, проживающих в домах, признанных непригодными для постоянного проживания и ликвидация существующего ветхого и аварийного жилищного фонда, признанного таковым </w:t>
            </w:r>
            <w:proofErr w:type="gramStart"/>
            <w:r w:rsidRPr="004E20DC">
              <w:rPr>
                <w:rFonts w:ascii="Courier New" w:hAnsi="Courier New" w:cs="Courier New"/>
                <w:sz w:val="22"/>
                <w:szCs w:val="22"/>
              </w:rPr>
              <w:t>до  01</w:t>
            </w:r>
            <w:proofErr w:type="gramEnd"/>
            <w:r w:rsidRPr="004E20DC">
              <w:rPr>
                <w:rFonts w:ascii="Courier New" w:hAnsi="Courier New" w:cs="Courier New"/>
                <w:sz w:val="22"/>
                <w:szCs w:val="22"/>
              </w:rPr>
              <w:t xml:space="preserve"> января 2017 года.</w:t>
            </w:r>
          </w:p>
          <w:p w:rsidR="004E20DC" w:rsidRPr="004E20DC" w:rsidRDefault="004E20DC" w:rsidP="004E20DC">
            <w:pPr>
              <w:pStyle w:val="ConsPlusCell"/>
              <w:ind w:left="317"/>
              <w:jc w:val="both"/>
              <w:rPr>
                <w:rFonts w:ascii="Courier New" w:hAnsi="Courier New" w:cs="Courier New"/>
                <w:sz w:val="22"/>
                <w:szCs w:val="22"/>
              </w:rPr>
            </w:pPr>
          </w:p>
        </w:tc>
      </w:tr>
      <w:tr w:rsidR="004E20DC" w:rsidRPr="00824620" w:rsidTr="00F52C3D">
        <w:trPr>
          <w:trHeight w:val="546"/>
        </w:trPr>
        <w:tc>
          <w:tcPr>
            <w:tcW w:w="3686" w:type="dxa"/>
          </w:tcPr>
          <w:p w:rsidR="004E20DC" w:rsidRPr="004E20DC" w:rsidRDefault="004E20DC" w:rsidP="004E20DC">
            <w:pPr>
              <w:ind w:firstLine="0"/>
              <w:rPr>
                <w:rFonts w:ascii="Courier New" w:hAnsi="Courier New" w:cs="Courier New"/>
                <w:sz w:val="22"/>
              </w:rPr>
            </w:pPr>
            <w:r w:rsidRPr="004E20DC">
              <w:rPr>
                <w:rFonts w:ascii="Courier New" w:hAnsi="Courier New" w:cs="Courier New"/>
                <w:sz w:val="22"/>
              </w:rPr>
              <w:t xml:space="preserve">Сроки реализации Муниципальной программы </w:t>
            </w:r>
          </w:p>
        </w:tc>
        <w:tc>
          <w:tcPr>
            <w:tcW w:w="6615" w:type="dxa"/>
            <w:vAlign w:val="center"/>
          </w:tcPr>
          <w:p w:rsidR="004E20DC" w:rsidRPr="004E20DC" w:rsidRDefault="004E20DC" w:rsidP="004E20DC">
            <w:pPr>
              <w:ind w:firstLine="317"/>
              <w:rPr>
                <w:rFonts w:ascii="Courier New" w:hAnsi="Courier New" w:cs="Courier New"/>
                <w:sz w:val="22"/>
              </w:rPr>
            </w:pPr>
            <w:r w:rsidRPr="004E20DC">
              <w:rPr>
                <w:rFonts w:ascii="Courier New" w:eastAsia="Times New Roman" w:hAnsi="Courier New" w:cs="Courier New"/>
                <w:sz w:val="22"/>
                <w:lang w:eastAsia="ru-RU"/>
              </w:rPr>
              <w:t>Срок реализации: 2019 – 2024 годы.</w:t>
            </w:r>
          </w:p>
        </w:tc>
      </w:tr>
      <w:tr w:rsidR="004E20DC" w:rsidRPr="00824620" w:rsidTr="00F52C3D">
        <w:tc>
          <w:tcPr>
            <w:tcW w:w="3686" w:type="dxa"/>
          </w:tcPr>
          <w:p w:rsidR="004E20DC" w:rsidRPr="004E20DC" w:rsidRDefault="004E20DC" w:rsidP="004E20DC">
            <w:pPr>
              <w:ind w:firstLine="0"/>
              <w:rPr>
                <w:rFonts w:ascii="Courier New" w:hAnsi="Courier New" w:cs="Courier New"/>
                <w:sz w:val="22"/>
              </w:rPr>
            </w:pPr>
            <w:r w:rsidRPr="004E20DC">
              <w:rPr>
                <w:rFonts w:ascii="Courier New" w:hAnsi="Courier New" w:cs="Courier New"/>
                <w:sz w:val="22"/>
              </w:rPr>
              <w:t>Целевые показатели Муниципальной программы</w:t>
            </w:r>
          </w:p>
        </w:tc>
        <w:tc>
          <w:tcPr>
            <w:tcW w:w="6615" w:type="dxa"/>
          </w:tcPr>
          <w:p w:rsidR="004E20DC" w:rsidRPr="004E20DC" w:rsidRDefault="004E20DC" w:rsidP="004E20DC">
            <w:pPr>
              <w:pStyle w:val="ConsPlusNonformat"/>
              <w:widowControl/>
              <w:numPr>
                <w:ilvl w:val="0"/>
                <w:numId w:val="4"/>
              </w:numPr>
              <w:jc w:val="both"/>
              <w:rPr>
                <w:sz w:val="22"/>
                <w:szCs w:val="22"/>
              </w:rPr>
            </w:pPr>
            <w:r w:rsidRPr="004E20DC">
              <w:rPr>
                <w:sz w:val="22"/>
                <w:szCs w:val="22"/>
              </w:rPr>
              <w:t>Общая площадь жилых помещений, признанных в установленном порядке пригодными для проживания, приходящихся в среднем на одного жителя всего, м2.;</w:t>
            </w:r>
          </w:p>
          <w:p w:rsidR="004E20DC" w:rsidRPr="004E20DC" w:rsidRDefault="004E20DC" w:rsidP="004E20DC">
            <w:pPr>
              <w:pStyle w:val="ConsPlusNonformat"/>
              <w:widowControl/>
              <w:numPr>
                <w:ilvl w:val="0"/>
                <w:numId w:val="4"/>
              </w:numPr>
              <w:jc w:val="both"/>
              <w:rPr>
                <w:sz w:val="22"/>
                <w:szCs w:val="22"/>
              </w:rPr>
            </w:pPr>
            <w:r w:rsidRPr="004E20DC">
              <w:rPr>
                <w:sz w:val="22"/>
                <w:szCs w:val="22"/>
              </w:rPr>
              <w:t>Доля аварийного жилищного фонда в общем объеме жилищного фонда, %.</w:t>
            </w:r>
          </w:p>
        </w:tc>
      </w:tr>
      <w:tr w:rsidR="004E20DC" w:rsidRPr="00824620" w:rsidTr="00F52C3D">
        <w:trPr>
          <w:trHeight w:val="70"/>
        </w:trPr>
        <w:tc>
          <w:tcPr>
            <w:tcW w:w="3686" w:type="dxa"/>
          </w:tcPr>
          <w:p w:rsidR="004E20DC" w:rsidRPr="004E20DC" w:rsidRDefault="004E20DC" w:rsidP="004E20DC">
            <w:pPr>
              <w:ind w:firstLine="0"/>
              <w:rPr>
                <w:rFonts w:ascii="Courier New" w:hAnsi="Courier New" w:cs="Courier New"/>
                <w:sz w:val="22"/>
              </w:rPr>
            </w:pPr>
            <w:r w:rsidRPr="004E20DC">
              <w:rPr>
                <w:rFonts w:ascii="Courier New" w:hAnsi="Courier New" w:cs="Courier New"/>
                <w:sz w:val="22"/>
              </w:rPr>
              <w:t>Подпрограммы Муниципальной программы</w:t>
            </w:r>
          </w:p>
        </w:tc>
        <w:tc>
          <w:tcPr>
            <w:tcW w:w="6615" w:type="dxa"/>
          </w:tcPr>
          <w:p w:rsidR="004E20DC" w:rsidRPr="004E20DC" w:rsidRDefault="004E20DC" w:rsidP="004E20DC">
            <w:pPr>
              <w:numPr>
                <w:ilvl w:val="0"/>
                <w:numId w:val="3"/>
              </w:numPr>
              <w:ind w:left="175" w:firstLine="0"/>
              <w:rPr>
                <w:rStyle w:val="a3"/>
                <w:rFonts w:ascii="Courier New" w:hAnsi="Courier New" w:cs="Courier New"/>
                <w:color w:val="auto"/>
                <w:sz w:val="22"/>
                <w:u w:val="none"/>
              </w:rPr>
            </w:pPr>
            <w:r w:rsidRPr="004E20DC">
              <w:rPr>
                <w:rFonts w:ascii="Courier New" w:hAnsi="Courier New" w:cs="Courier New"/>
                <w:sz w:val="22"/>
              </w:rPr>
              <w:t>« </w:t>
            </w:r>
            <w:hyperlink r:id="rId6" w:anchor="_" w:history="1">
              <w:r w:rsidRPr="004E20DC">
                <w:rPr>
                  <w:rStyle w:val="a3"/>
                  <w:rFonts w:ascii="Courier New" w:hAnsi="Courier New" w:cs="Courier New"/>
                  <w:color w:val="auto"/>
                  <w:sz w:val="22"/>
                  <w:u w:val="none"/>
                </w:rPr>
                <w:t xml:space="preserve">Переселение граждан из ветхого и аварийного жилищного фонда </w:t>
              </w:r>
              <w:proofErr w:type="spellStart"/>
              <w:r w:rsidRPr="004E20DC">
                <w:rPr>
                  <w:rStyle w:val="a3"/>
                  <w:rFonts w:ascii="Courier New" w:hAnsi="Courier New" w:cs="Courier New"/>
                  <w:color w:val="auto"/>
                  <w:sz w:val="22"/>
                  <w:u w:val="none"/>
                </w:rPr>
                <w:t>Култукского</w:t>
              </w:r>
              <w:proofErr w:type="spellEnd"/>
              <w:r w:rsidRPr="004E20DC">
                <w:rPr>
                  <w:rStyle w:val="a3"/>
                  <w:rFonts w:ascii="Courier New" w:hAnsi="Courier New" w:cs="Courier New"/>
                  <w:color w:val="auto"/>
                  <w:sz w:val="22"/>
                  <w:u w:val="none"/>
                </w:rPr>
                <w:t xml:space="preserve"> муниципального образования» на 2019-2024 годы.</w:t>
              </w:r>
            </w:hyperlink>
          </w:p>
          <w:p w:rsidR="004E20DC" w:rsidRPr="004E20DC" w:rsidRDefault="004E20DC" w:rsidP="004E20DC">
            <w:pPr>
              <w:numPr>
                <w:ilvl w:val="0"/>
                <w:numId w:val="3"/>
              </w:numPr>
              <w:ind w:left="175" w:firstLine="0"/>
              <w:rPr>
                <w:rFonts w:ascii="Courier New" w:hAnsi="Courier New" w:cs="Courier New"/>
                <w:sz w:val="22"/>
              </w:rPr>
            </w:pPr>
            <w:r w:rsidRPr="004E20DC">
              <w:rPr>
                <w:rFonts w:ascii="Courier New" w:hAnsi="Courier New" w:cs="Courier New"/>
                <w:sz w:val="22"/>
              </w:rPr>
              <w:t>«Реализация мероприятий муниципальной программы «Доступное жилье» на 2019-2024 годы».</w:t>
            </w:r>
          </w:p>
          <w:p w:rsidR="004E20DC" w:rsidRPr="004E20DC" w:rsidRDefault="004E20DC" w:rsidP="004E20DC">
            <w:pPr>
              <w:ind w:left="175" w:firstLine="0"/>
              <w:rPr>
                <w:rFonts w:ascii="Courier New" w:hAnsi="Courier New" w:cs="Courier New"/>
                <w:sz w:val="22"/>
              </w:rPr>
            </w:pPr>
          </w:p>
        </w:tc>
      </w:tr>
      <w:tr w:rsidR="004E20DC" w:rsidRPr="00824620" w:rsidTr="00F52C3D">
        <w:trPr>
          <w:trHeight w:val="70"/>
        </w:trPr>
        <w:tc>
          <w:tcPr>
            <w:tcW w:w="3686" w:type="dxa"/>
          </w:tcPr>
          <w:p w:rsidR="004E20DC" w:rsidRPr="004E20DC" w:rsidRDefault="004E20DC" w:rsidP="004E20DC">
            <w:pPr>
              <w:ind w:firstLine="0"/>
              <w:rPr>
                <w:rFonts w:ascii="Courier New" w:hAnsi="Courier New" w:cs="Courier New"/>
                <w:sz w:val="22"/>
              </w:rPr>
            </w:pPr>
            <w:r w:rsidRPr="004E20DC">
              <w:rPr>
                <w:rFonts w:ascii="Courier New" w:hAnsi="Courier New" w:cs="Courier New"/>
                <w:sz w:val="22"/>
              </w:rPr>
              <w:t xml:space="preserve">Ресурсное обеспечение </w:t>
            </w:r>
            <w:proofErr w:type="gramStart"/>
            <w:r w:rsidRPr="004E20DC">
              <w:rPr>
                <w:rFonts w:ascii="Courier New" w:hAnsi="Courier New" w:cs="Courier New"/>
                <w:sz w:val="22"/>
              </w:rPr>
              <w:t>Муниципальной  программы</w:t>
            </w:r>
            <w:proofErr w:type="gramEnd"/>
          </w:p>
          <w:p w:rsidR="004E20DC" w:rsidRPr="004E20DC" w:rsidDel="003140E0" w:rsidRDefault="004E20DC" w:rsidP="004E20DC">
            <w:pPr>
              <w:pStyle w:val="ConsPlusNormal"/>
              <w:widowControl/>
              <w:ind w:firstLine="0"/>
              <w:jc w:val="both"/>
              <w:rPr>
                <w:rFonts w:ascii="Courier New" w:hAnsi="Courier New" w:cs="Courier New"/>
                <w:sz w:val="22"/>
                <w:szCs w:val="22"/>
              </w:rPr>
            </w:pPr>
          </w:p>
        </w:tc>
        <w:tc>
          <w:tcPr>
            <w:tcW w:w="6615" w:type="dxa"/>
          </w:tcPr>
          <w:p w:rsidR="004E20DC" w:rsidRPr="004E20DC" w:rsidRDefault="004E20DC" w:rsidP="004E20DC">
            <w:pPr>
              <w:pStyle w:val="ConsPlusNormal"/>
              <w:widowControl/>
              <w:ind w:firstLine="600"/>
              <w:jc w:val="both"/>
              <w:rPr>
                <w:rFonts w:ascii="Courier New" w:hAnsi="Courier New" w:cs="Courier New"/>
                <w:color w:val="000000"/>
                <w:sz w:val="22"/>
                <w:szCs w:val="22"/>
              </w:rPr>
            </w:pPr>
            <w:r w:rsidRPr="004E20DC">
              <w:rPr>
                <w:rFonts w:ascii="Courier New" w:hAnsi="Courier New" w:cs="Courier New"/>
                <w:color w:val="000000"/>
                <w:sz w:val="22"/>
                <w:szCs w:val="22"/>
              </w:rPr>
              <w:t xml:space="preserve">Общий объем финансирования Программы в ценах 2019 года составляет </w:t>
            </w:r>
            <w:r w:rsidRPr="004E20DC">
              <w:rPr>
                <w:sz w:val="22"/>
                <w:szCs w:val="22"/>
              </w:rPr>
              <w:t>118628,39708</w:t>
            </w:r>
            <w:r w:rsidRPr="004E20DC">
              <w:rPr>
                <w:rFonts w:ascii="Courier New" w:hAnsi="Courier New" w:cs="Courier New"/>
                <w:sz w:val="22"/>
                <w:szCs w:val="22"/>
              </w:rPr>
              <w:t xml:space="preserve"> </w:t>
            </w:r>
            <w:proofErr w:type="spellStart"/>
            <w:r w:rsidRPr="004E20DC">
              <w:rPr>
                <w:rFonts w:ascii="Courier New" w:hAnsi="Courier New" w:cs="Courier New"/>
                <w:sz w:val="22"/>
                <w:szCs w:val="22"/>
              </w:rPr>
              <w:t>тыс.</w:t>
            </w:r>
            <w:r w:rsidRPr="004E20DC">
              <w:rPr>
                <w:rFonts w:ascii="Courier New" w:hAnsi="Courier New" w:cs="Courier New"/>
                <w:color w:val="000000"/>
                <w:sz w:val="22"/>
                <w:szCs w:val="22"/>
              </w:rPr>
              <w:t>руб</w:t>
            </w:r>
            <w:proofErr w:type="spellEnd"/>
            <w:r w:rsidRPr="004E20DC">
              <w:rPr>
                <w:rFonts w:ascii="Courier New" w:hAnsi="Courier New" w:cs="Courier New"/>
                <w:color w:val="000000"/>
                <w:sz w:val="22"/>
                <w:szCs w:val="22"/>
              </w:rPr>
              <w:t>., из них:</w:t>
            </w:r>
          </w:p>
          <w:p w:rsidR="004E20DC" w:rsidRPr="004E20DC" w:rsidRDefault="004E20DC" w:rsidP="004E20DC">
            <w:pPr>
              <w:pStyle w:val="ConsPlusNormal"/>
              <w:widowControl/>
              <w:tabs>
                <w:tab w:val="left" w:pos="33"/>
              </w:tabs>
              <w:ind w:firstLine="317"/>
              <w:jc w:val="both"/>
              <w:rPr>
                <w:rFonts w:ascii="Courier New" w:hAnsi="Courier New" w:cs="Courier New"/>
                <w:sz w:val="22"/>
                <w:szCs w:val="22"/>
              </w:rPr>
            </w:pPr>
            <w:r w:rsidRPr="004E20DC">
              <w:rPr>
                <w:rFonts w:ascii="Courier New" w:hAnsi="Courier New" w:cs="Courier New"/>
                <w:sz w:val="22"/>
                <w:szCs w:val="22"/>
              </w:rPr>
              <w:t>в том числе:</w:t>
            </w:r>
          </w:p>
          <w:p w:rsidR="004E20DC" w:rsidRPr="004E20DC" w:rsidRDefault="004E20DC" w:rsidP="004E20DC">
            <w:pPr>
              <w:pStyle w:val="ConsPlusNormal"/>
              <w:widowControl/>
              <w:tabs>
                <w:tab w:val="left" w:pos="33"/>
              </w:tabs>
              <w:ind w:firstLine="317"/>
              <w:jc w:val="both"/>
              <w:rPr>
                <w:rFonts w:ascii="Courier New" w:hAnsi="Courier New" w:cs="Courier New"/>
                <w:sz w:val="22"/>
                <w:szCs w:val="22"/>
              </w:rPr>
            </w:pPr>
            <w:r w:rsidRPr="004E20DC">
              <w:rPr>
                <w:rFonts w:ascii="Courier New" w:hAnsi="Courier New" w:cs="Courier New"/>
                <w:sz w:val="22"/>
                <w:szCs w:val="22"/>
              </w:rPr>
              <w:t>2019 год –  0 тыс.  руб.;</w:t>
            </w:r>
          </w:p>
          <w:p w:rsidR="004E20DC" w:rsidRPr="004E20DC" w:rsidRDefault="004E20DC" w:rsidP="004E20DC">
            <w:pPr>
              <w:pStyle w:val="ConsPlusNormal"/>
              <w:widowControl/>
              <w:tabs>
                <w:tab w:val="left" w:pos="33"/>
              </w:tabs>
              <w:ind w:firstLine="317"/>
              <w:jc w:val="both"/>
              <w:rPr>
                <w:rFonts w:ascii="Courier New" w:hAnsi="Courier New" w:cs="Courier New"/>
                <w:sz w:val="22"/>
                <w:szCs w:val="22"/>
              </w:rPr>
            </w:pPr>
            <w:r w:rsidRPr="004E20DC">
              <w:rPr>
                <w:rFonts w:ascii="Courier New" w:hAnsi="Courier New" w:cs="Courier New"/>
                <w:sz w:val="22"/>
                <w:szCs w:val="22"/>
              </w:rPr>
              <w:t>2020 год –  96951,821 тыс. руб.;</w:t>
            </w:r>
          </w:p>
          <w:p w:rsidR="004E20DC" w:rsidRPr="004E20DC" w:rsidRDefault="004E20DC" w:rsidP="004E20DC">
            <w:pPr>
              <w:pStyle w:val="ConsPlusNormal"/>
              <w:widowControl/>
              <w:tabs>
                <w:tab w:val="left" w:pos="33"/>
              </w:tabs>
              <w:ind w:firstLine="317"/>
              <w:jc w:val="both"/>
              <w:rPr>
                <w:rFonts w:ascii="Courier New" w:hAnsi="Courier New" w:cs="Courier New"/>
                <w:sz w:val="22"/>
                <w:szCs w:val="22"/>
              </w:rPr>
            </w:pPr>
            <w:r w:rsidRPr="004E20DC">
              <w:rPr>
                <w:rFonts w:ascii="Courier New" w:hAnsi="Courier New" w:cs="Courier New"/>
                <w:sz w:val="22"/>
                <w:szCs w:val="22"/>
              </w:rPr>
              <w:t xml:space="preserve">2021 год – </w:t>
            </w:r>
            <w:r w:rsidRPr="004E20DC">
              <w:rPr>
                <w:sz w:val="22"/>
                <w:szCs w:val="22"/>
              </w:rPr>
              <w:t>21676,57608</w:t>
            </w:r>
            <w:r w:rsidRPr="004E20DC">
              <w:rPr>
                <w:rFonts w:ascii="Courier New" w:hAnsi="Courier New" w:cs="Courier New"/>
                <w:sz w:val="22"/>
                <w:szCs w:val="22"/>
              </w:rPr>
              <w:t xml:space="preserve"> тыс. руб.;</w:t>
            </w:r>
          </w:p>
          <w:p w:rsidR="004E20DC" w:rsidRPr="004E20DC" w:rsidRDefault="004E20DC" w:rsidP="004E20DC">
            <w:pPr>
              <w:pStyle w:val="ConsPlusNormal"/>
              <w:widowControl/>
              <w:tabs>
                <w:tab w:val="left" w:pos="33"/>
              </w:tabs>
              <w:ind w:firstLine="317"/>
              <w:jc w:val="both"/>
              <w:rPr>
                <w:rFonts w:ascii="Courier New" w:hAnsi="Courier New" w:cs="Courier New"/>
                <w:sz w:val="22"/>
                <w:szCs w:val="22"/>
              </w:rPr>
            </w:pPr>
            <w:r w:rsidRPr="004E20DC">
              <w:rPr>
                <w:rFonts w:ascii="Courier New" w:hAnsi="Courier New" w:cs="Courier New"/>
                <w:sz w:val="22"/>
                <w:szCs w:val="22"/>
              </w:rPr>
              <w:t>2022 год – 0 тыс.  руб.;</w:t>
            </w:r>
          </w:p>
          <w:p w:rsidR="004E20DC" w:rsidRPr="004E20DC" w:rsidRDefault="004E20DC" w:rsidP="004E20DC">
            <w:pPr>
              <w:pStyle w:val="ConsPlusNormal"/>
              <w:widowControl/>
              <w:tabs>
                <w:tab w:val="left" w:pos="33"/>
              </w:tabs>
              <w:ind w:firstLine="317"/>
              <w:jc w:val="both"/>
              <w:rPr>
                <w:rFonts w:ascii="Courier New" w:hAnsi="Courier New" w:cs="Courier New"/>
                <w:sz w:val="22"/>
                <w:szCs w:val="22"/>
              </w:rPr>
            </w:pPr>
            <w:r w:rsidRPr="004E20DC">
              <w:rPr>
                <w:rFonts w:ascii="Courier New" w:hAnsi="Courier New" w:cs="Courier New"/>
                <w:sz w:val="22"/>
                <w:szCs w:val="22"/>
              </w:rPr>
              <w:t>2023 год – 0 тыс. руб.;</w:t>
            </w:r>
          </w:p>
          <w:p w:rsidR="004E20DC" w:rsidRPr="004E20DC" w:rsidRDefault="004E20DC" w:rsidP="004E20DC">
            <w:pPr>
              <w:pStyle w:val="ConsPlusNormal"/>
              <w:widowControl/>
              <w:tabs>
                <w:tab w:val="left" w:pos="33"/>
              </w:tabs>
              <w:ind w:firstLine="317"/>
              <w:jc w:val="both"/>
              <w:rPr>
                <w:rFonts w:ascii="Courier New" w:hAnsi="Courier New" w:cs="Courier New"/>
                <w:sz w:val="22"/>
                <w:szCs w:val="22"/>
              </w:rPr>
            </w:pPr>
            <w:r w:rsidRPr="004E20DC">
              <w:rPr>
                <w:rFonts w:ascii="Courier New" w:hAnsi="Courier New" w:cs="Courier New"/>
                <w:sz w:val="22"/>
                <w:szCs w:val="22"/>
              </w:rPr>
              <w:t>2024 год – 0 тыс. руб.</w:t>
            </w:r>
          </w:p>
          <w:p w:rsidR="004E20DC" w:rsidRPr="004E20DC" w:rsidRDefault="004E20DC" w:rsidP="004E20DC">
            <w:pPr>
              <w:pStyle w:val="ConsPlusNormal"/>
              <w:widowControl/>
              <w:tabs>
                <w:tab w:val="left" w:pos="33"/>
              </w:tabs>
              <w:ind w:firstLine="317"/>
              <w:jc w:val="both"/>
              <w:rPr>
                <w:rFonts w:ascii="Courier New" w:hAnsi="Courier New" w:cs="Courier New"/>
                <w:sz w:val="22"/>
                <w:szCs w:val="22"/>
              </w:rPr>
            </w:pPr>
            <w:r w:rsidRPr="004E20DC">
              <w:rPr>
                <w:rFonts w:ascii="Courier New" w:hAnsi="Courier New" w:cs="Courier New"/>
                <w:sz w:val="22"/>
                <w:szCs w:val="22"/>
              </w:rPr>
              <w:t>Объем средств областного бюджета, необходимый для реализации Муниципальной программы, составляет 20974,400   руб., в том числе:</w:t>
            </w:r>
          </w:p>
          <w:p w:rsidR="004E20DC" w:rsidRPr="004E20DC" w:rsidRDefault="004E20DC" w:rsidP="004E20DC">
            <w:pPr>
              <w:pStyle w:val="ConsPlusNormal"/>
              <w:widowControl/>
              <w:tabs>
                <w:tab w:val="left" w:pos="33"/>
              </w:tabs>
              <w:ind w:firstLine="317"/>
              <w:jc w:val="both"/>
              <w:rPr>
                <w:rFonts w:ascii="Courier New" w:hAnsi="Courier New" w:cs="Courier New"/>
                <w:sz w:val="22"/>
                <w:szCs w:val="22"/>
              </w:rPr>
            </w:pPr>
            <w:r w:rsidRPr="004E20DC">
              <w:rPr>
                <w:rFonts w:ascii="Courier New" w:hAnsi="Courier New" w:cs="Courier New"/>
                <w:sz w:val="22"/>
                <w:szCs w:val="22"/>
              </w:rPr>
              <w:t>2019 год – 0 тыс.  руб.;</w:t>
            </w:r>
          </w:p>
          <w:p w:rsidR="004E20DC" w:rsidRPr="004E20DC" w:rsidRDefault="004E20DC" w:rsidP="004E20DC">
            <w:pPr>
              <w:pStyle w:val="ConsPlusNormal"/>
              <w:widowControl/>
              <w:tabs>
                <w:tab w:val="left" w:pos="33"/>
              </w:tabs>
              <w:ind w:firstLine="317"/>
              <w:jc w:val="both"/>
              <w:rPr>
                <w:rFonts w:ascii="Courier New" w:hAnsi="Courier New" w:cs="Courier New"/>
                <w:sz w:val="22"/>
                <w:szCs w:val="22"/>
              </w:rPr>
            </w:pPr>
            <w:r w:rsidRPr="004E20DC">
              <w:rPr>
                <w:rFonts w:ascii="Courier New" w:hAnsi="Courier New" w:cs="Courier New"/>
                <w:sz w:val="22"/>
                <w:szCs w:val="22"/>
              </w:rPr>
              <w:t xml:space="preserve">2020 год –  </w:t>
            </w:r>
            <w:proofErr w:type="gramStart"/>
            <w:r w:rsidRPr="004E20DC">
              <w:rPr>
                <w:rFonts w:ascii="Courier New" w:hAnsi="Courier New" w:cs="Courier New"/>
                <w:sz w:val="22"/>
                <w:szCs w:val="22"/>
              </w:rPr>
              <w:t>0  тыс.</w:t>
            </w:r>
            <w:proofErr w:type="gramEnd"/>
            <w:r w:rsidRPr="004E20DC">
              <w:rPr>
                <w:rFonts w:ascii="Courier New" w:hAnsi="Courier New" w:cs="Courier New"/>
                <w:sz w:val="22"/>
                <w:szCs w:val="22"/>
              </w:rPr>
              <w:t xml:space="preserve"> руб.;</w:t>
            </w:r>
          </w:p>
          <w:p w:rsidR="004E20DC" w:rsidRPr="004E20DC" w:rsidRDefault="004E20DC" w:rsidP="004E20DC">
            <w:pPr>
              <w:pStyle w:val="ConsPlusNormal"/>
              <w:widowControl/>
              <w:tabs>
                <w:tab w:val="left" w:pos="33"/>
              </w:tabs>
              <w:ind w:firstLine="317"/>
              <w:jc w:val="both"/>
              <w:rPr>
                <w:rFonts w:ascii="Courier New" w:hAnsi="Courier New" w:cs="Courier New"/>
                <w:sz w:val="22"/>
                <w:szCs w:val="22"/>
              </w:rPr>
            </w:pPr>
            <w:r w:rsidRPr="004E20DC">
              <w:rPr>
                <w:rFonts w:ascii="Courier New" w:hAnsi="Courier New" w:cs="Courier New"/>
                <w:sz w:val="22"/>
                <w:szCs w:val="22"/>
              </w:rPr>
              <w:t>2021 год –20974,400   тыс. руб.;</w:t>
            </w:r>
          </w:p>
          <w:p w:rsidR="004E20DC" w:rsidRPr="004E20DC" w:rsidRDefault="004E20DC" w:rsidP="004E20DC">
            <w:pPr>
              <w:pStyle w:val="ConsPlusNormal"/>
              <w:widowControl/>
              <w:tabs>
                <w:tab w:val="left" w:pos="33"/>
              </w:tabs>
              <w:ind w:firstLine="317"/>
              <w:jc w:val="both"/>
              <w:rPr>
                <w:rFonts w:ascii="Courier New" w:hAnsi="Courier New" w:cs="Courier New"/>
                <w:sz w:val="22"/>
                <w:szCs w:val="22"/>
              </w:rPr>
            </w:pPr>
            <w:r w:rsidRPr="004E20DC">
              <w:rPr>
                <w:rFonts w:ascii="Courier New" w:hAnsi="Courier New" w:cs="Courier New"/>
                <w:sz w:val="22"/>
                <w:szCs w:val="22"/>
              </w:rPr>
              <w:t>2022 год –0 тыс.  руб.;</w:t>
            </w:r>
          </w:p>
          <w:p w:rsidR="004E20DC" w:rsidRPr="004E20DC" w:rsidRDefault="004E20DC" w:rsidP="004E20DC">
            <w:pPr>
              <w:pStyle w:val="ConsPlusNormal"/>
              <w:widowControl/>
              <w:tabs>
                <w:tab w:val="left" w:pos="33"/>
              </w:tabs>
              <w:ind w:firstLine="317"/>
              <w:jc w:val="both"/>
              <w:rPr>
                <w:rFonts w:ascii="Courier New" w:hAnsi="Courier New" w:cs="Courier New"/>
                <w:sz w:val="22"/>
                <w:szCs w:val="22"/>
              </w:rPr>
            </w:pPr>
            <w:r w:rsidRPr="004E20DC">
              <w:rPr>
                <w:rFonts w:ascii="Courier New" w:hAnsi="Courier New" w:cs="Courier New"/>
                <w:sz w:val="22"/>
                <w:szCs w:val="22"/>
              </w:rPr>
              <w:lastRenderedPageBreak/>
              <w:t>2023 год –0 тыс.  руб.;</w:t>
            </w:r>
          </w:p>
          <w:p w:rsidR="004E20DC" w:rsidRPr="004E20DC" w:rsidRDefault="004E20DC" w:rsidP="004E20DC">
            <w:pPr>
              <w:pStyle w:val="ConsPlusNormal"/>
              <w:widowControl/>
              <w:tabs>
                <w:tab w:val="left" w:pos="33"/>
              </w:tabs>
              <w:ind w:firstLine="317"/>
              <w:jc w:val="both"/>
              <w:rPr>
                <w:rFonts w:ascii="Courier New" w:hAnsi="Courier New" w:cs="Courier New"/>
                <w:sz w:val="22"/>
                <w:szCs w:val="22"/>
              </w:rPr>
            </w:pPr>
            <w:r w:rsidRPr="004E20DC">
              <w:rPr>
                <w:rFonts w:ascii="Courier New" w:hAnsi="Courier New" w:cs="Courier New"/>
                <w:sz w:val="22"/>
                <w:szCs w:val="22"/>
              </w:rPr>
              <w:t>2024 год –0 тыс.  руб.</w:t>
            </w:r>
          </w:p>
          <w:p w:rsidR="004E20DC" w:rsidRPr="004E20DC" w:rsidRDefault="004E20DC" w:rsidP="004E20DC">
            <w:pPr>
              <w:pStyle w:val="ConsPlusNormal"/>
              <w:widowControl/>
              <w:tabs>
                <w:tab w:val="left" w:pos="33"/>
              </w:tabs>
              <w:ind w:firstLine="317"/>
              <w:jc w:val="both"/>
              <w:rPr>
                <w:rFonts w:ascii="Courier New" w:hAnsi="Courier New" w:cs="Courier New"/>
                <w:sz w:val="22"/>
                <w:szCs w:val="22"/>
              </w:rPr>
            </w:pPr>
            <w:r w:rsidRPr="004E20DC">
              <w:rPr>
                <w:rFonts w:ascii="Courier New" w:hAnsi="Courier New" w:cs="Courier New"/>
                <w:sz w:val="22"/>
                <w:szCs w:val="22"/>
              </w:rPr>
              <w:t>Объем средств местного бюджета, необходимый для реализации Муниципальной программы, составляет 1240,26208 тыс.  руб., в том числе:</w:t>
            </w:r>
          </w:p>
          <w:p w:rsidR="004E20DC" w:rsidRPr="004E20DC" w:rsidRDefault="004E20DC" w:rsidP="004E20DC">
            <w:pPr>
              <w:pStyle w:val="ConsPlusNormal"/>
              <w:widowControl/>
              <w:tabs>
                <w:tab w:val="left" w:pos="33"/>
              </w:tabs>
              <w:ind w:firstLine="317"/>
              <w:jc w:val="both"/>
              <w:rPr>
                <w:rFonts w:ascii="Courier New" w:hAnsi="Courier New" w:cs="Courier New"/>
                <w:sz w:val="22"/>
                <w:szCs w:val="22"/>
              </w:rPr>
            </w:pPr>
            <w:r w:rsidRPr="004E20DC">
              <w:rPr>
                <w:rFonts w:ascii="Courier New" w:hAnsi="Courier New" w:cs="Courier New"/>
                <w:sz w:val="22"/>
                <w:szCs w:val="22"/>
              </w:rPr>
              <w:t>2019 год – 0 тыс. руб.;</w:t>
            </w:r>
          </w:p>
          <w:p w:rsidR="004E20DC" w:rsidRPr="004E20DC" w:rsidRDefault="004E20DC" w:rsidP="004E20DC">
            <w:pPr>
              <w:pStyle w:val="ConsPlusNormal"/>
              <w:widowControl/>
              <w:tabs>
                <w:tab w:val="left" w:pos="33"/>
              </w:tabs>
              <w:ind w:firstLine="317"/>
              <w:jc w:val="both"/>
              <w:rPr>
                <w:rFonts w:ascii="Courier New" w:hAnsi="Courier New" w:cs="Courier New"/>
                <w:sz w:val="22"/>
                <w:szCs w:val="22"/>
              </w:rPr>
            </w:pPr>
            <w:r w:rsidRPr="004E20DC">
              <w:rPr>
                <w:rFonts w:ascii="Courier New" w:hAnsi="Courier New" w:cs="Courier New"/>
                <w:sz w:val="22"/>
                <w:szCs w:val="22"/>
              </w:rPr>
              <w:t>2020 год –  538,086 тыс. руб.;</w:t>
            </w:r>
          </w:p>
          <w:p w:rsidR="004E20DC" w:rsidRPr="004E20DC" w:rsidRDefault="004E20DC" w:rsidP="004E20DC">
            <w:pPr>
              <w:pStyle w:val="ConsPlusNormal"/>
              <w:widowControl/>
              <w:tabs>
                <w:tab w:val="left" w:pos="33"/>
              </w:tabs>
              <w:ind w:firstLine="317"/>
              <w:jc w:val="both"/>
              <w:rPr>
                <w:rFonts w:ascii="Courier New" w:hAnsi="Courier New" w:cs="Courier New"/>
                <w:sz w:val="22"/>
                <w:szCs w:val="22"/>
              </w:rPr>
            </w:pPr>
            <w:r w:rsidRPr="004E20DC">
              <w:rPr>
                <w:rFonts w:ascii="Courier New" w:hAnsi="Courier New" w:cs="Courier New"/>
                <w:sz w:val="22"/>
                <w:szCs w:val="22"/>
              </w:rPr>
              <w:t>2021 год – 702,17608 тыс. руб.;</w:t>
            </w:r>
          </w:p>
          <w:p w:rsidR="004E20DC" w:rsidRPr="004E20DC" w:rsidRDefault="004E20DC" w:rsidP="004E20DC">
            <w:pPr>
              <w:pStyle w:val="ConsPlusNormal"/>
              <w:widowControl/>
              <w:tabs>
                <w:tab w:val="left" w:pos="33"/>
              </w:tabs>
              <w:ind w:firstLine="317"/>
              <w:jc w:val="both"/>
              <w:rPr>
                <w:rFonts w:ascii="Courier New" w:hAnsi="Courier New" w:cs="Courier New"/>
                <w:sz w:val="22"/>
                <w:szCs w:val="22"/>
              </w:rPr>
            </w:pPr>
            <w:r w:rsidRPr="004E20DC">
              <w:rPr>
                <w:rFonts w:ascii="Courier New" w:hAnsi="Courier New" w:cs="Courier New"/>
                <w:sz w:val="22"/>
                <w:szCs w:val="22"/>
              </w:rPr>
              <w:t>2022 год – 0 тыс. руб.;</w:t>
            </w:r>
          </w:p>
          <w:p w:rsidR="004E20DC" w:rsidRPr="004E20DC" w:rsidRDefault="004E20DC" w:rsidP="004E20DC">
            <w:pPr>
              <w:pStyle w:val="ConsPlusNormal"/>
              <w:widowControl/>
              <w:tabs>
                <w:tab w:val="left" w:pos="33"/>
              </w:tabs>
              <w:ind w:firstLine="317"/>
              <w:jc w:val="both"/>
              <w:rPr>
                <w:rFonts w:ascii="Courier New" w:hAnsi="Courier New" w:cs="Courier New"/>
                <w:sz w:val="22"/>
                <w:szCs w:val="22"/>
              </w:rPr>
            </w:pPr>
            <w:r w:rsidRPr="004E20DC">
              <w:rPr>
                <w:rFonts w:ascii="Courier New" w:hAnsi="Courier New" w:cs="Courier New"/>
                <w:sz w:val="22"/>
                <w:szCs w:val="22"/>
              </w:rPr>
              <w:t>2023 год – 0 тыс. руб.;</w:t>
            </w:r>
          </w:p>
          <w:p w:rsidR="004E20DC" w:rsidRPr="004E20DC" w:rsidRDefault="004E20DC" w:rsidP="004E20DC">
            <w:pPr>
              <w:pStyle w:val="ConsPlusNormal"/>
              <w:widowControl/>
              <w:tabs>
                <w:tab w:val="left" w:pos="33"/>
              </w:tabs>
              <w:ind w:firstLine="317"/>
              <w:jc w:val="both"/>
              <w:rPr>
                <w:rFonts w:ascii="Courier New" w:hAnsi="Courier New" w:cs="Courier New"/>
                <w:sz w:val="22"/>
                <w:szCs w:val="22"/>
              </w:rPr>
            </w:pPr>
            <w:r w:rsidRPr="004E20DC">
              <w:rPr>
                <w:rFonts w:ascii="Courier New" w:hAnsi="Courier New" w:cs="Courier New"/>
                <w:sz w:val="22"/>
                <w:szCs w:val="22"/>
              </w:rPr>
              <w:t>2024 год – 0 тыс. руб.</w:t>
            </w:r>
          </w:p>
          <w:p w:rsidR="004E20DC" w:rsidRPr="004E20DC" w:rsidRDefault="004E20DC" w:rsidP="004E20DC">
            <w:pPr>
              <w:pStyle w:val="ConsPlusNormal"/>
              <w:widowControl/>
              <w:tabs>
                <w:tab w:val="left" w:pos="33"/>
              </w:tabs>
              <w:ind w:firstLine="317"/>
              <w:jc w:val="both"/>
              <w:rPr>
                <w:rFonts w:ascii="Courier New" w:hAnsi="Courier New" w:cs="Courier New"/>
                <w:sz w:val="22"/>
                <w:szCs w:val="22"/>
              </w:rPr>
            </w:pPr>
            <w:r w:rsidRPr="004E20DC">
              <w:rPr>
                <w:rFonts w:ascii="Courier New" w:hAnsi="Courier New" w:cs="Courier New"/>
                <w:sz w:val="22"/>
                <w:szCs w:val="22"/>
              </w:rPr>
              <w:t>Объем средств за счет средств Фонда содействия реформированию жилищно-коммунального хозяйства, необходимый для реализации Муниципальной программы:</w:t>
            </w:r>
          </w:p>
          <w:p w:rsidR="004E20DC" w:rsidRPr="004E20DC" w:rsidRDefault="004E20DC" w:rsidP="004E20DC">
            <w:pPr>
              <w:pStyle w:val="ConsPlusNormal"/>
              <w:widowControl/>
              <w:tabs>
                <w:tab w:val="left" w:pos="33"/>
              </w:tabs>
              <w:ind w:firstLine="317"/>
              <w:jc w:val="both"/>
              <w:rPr>
                <w:rFonts w:ascii="Courier New" w:hAnsi="Courier New" w:cs="Courier New"/>
                <w:sz w:val="22"/>
                <w:szCs w:val="22"/>
              </w:rPr>
            </w:pPr>
            <w:r w:rsidRPr="004E20DC">
              <w:rPr>
                <w:rFonts w:ascii="Courier New" w:hAnsi="Courier New" w:cs="Courier New"/>
                <w:sz w:val="22"/>
                <w:szCs w:val="22"/>
              </w:rPr>
              <w:t>2019 год – 0 тыс. руб.;</w:t>
            </w:r>
          </w:p>
          <w:p w:rsidR="004E20DC" w:rsidRPr="004E20DC" w:rsidRDefault="004E20DC" w:rsidP="004E20DC">
            <w:pPr>
              <w:pStyle w:val="ConsPlusNormal"/>
              <w:widowControl/>
              <w:tabs>
                <w:tab w:val="left" w:pos="33"/>
              </w:tabs>
              <w:ind w:firstLine="317"/>
              <w:jc w:val="both"/>
              <w:rPr>
                <w:rFonts w:ascii="Courier New" w:hAnsi="Courier New" w:cs="Courier New"/>
                <w:sz w:val="22"/>
                <w:szCs w:val="22"/>
              </w:rPr>
            </w:pPr>
            <w:r w:rsidRPr="004E20DC">
              <w:rPr>
                <w:rFonts w:ascii="Courier New" w:hAnsi="Courier New" w:cs="Courier New"/>
                <w:sz w:val="22"/>
                <w:szCs w:val="22"/>
              </w:rPr>
              <w:t>2020 год – 96413,735 тыс. руб.;</w:t>
            </w:r>
          </w:p>
          <w:p w:rsidR="004E20DC" w:rsidRPr="004E20DC" w:rsidRDefault="004E20DC" w:rsidP="004E20DC">
            <w:pPr>
              <w:pStyle w:val="ConsPlusNormal"/>
              <w:widowControl/>
              <w:tabs>
                <w:tab w:val="left" w:pos="33"/>
              </w:tabs>
              <w:ind w:firstLine="317"/>
              <w:jc w:val="both"/>
              <w:rPr>
                <w:rFonts w:ascii="Courier New" w:hAnsi="Courier New" w:cs="Courier New"/>
                <w:sz w:val="22"/>
                <w:szCs w:val="22"/>
              </w:rPr>
            </w:pPr>
            <w:r w:rsidRPr="004E20DC">
              <w:rPr>
                <w:rFonts w:ascii="Courier New" w:hAnsi="Courier New" w:cs="Courier New"/>
                <w:sz w:val="22"/>
                <w:szCs w:val="22"/>
              </w:rPr>
              <w:t>2021 год – 0 тыс. руб.;</w:t>
            </w:r>
          </w:p>
          <w:p w:rsidR="004E20DC" w:rsidRPr="004E20DC" w:rsidRDefault="004E20DC" w:rsidP="004E20DC">
            <w:pPr>
              <w:pStyle w:val="ConsPlusNormal"/>
              <w:widowControl/>
              <w:tabs>
                <w:tab w:val="left" w:pos="33"/>
              </w:tabs>
              <w:ind w:firstLine="317"/>
              <w:jc w:val="both"/>
              <w:rPr>
                <w:rFonts w:ascii="Courier New" w:hAnsi="Courier New" w:cs="Courier New"/>
                <w:sz w:val="22"/>
                <w:szCs w:val="22"/>
              </w:rPr>
            </w:pPr>
            <w:r w:rsidRPr="004E20DC">
              <w:rPr>
                <w:rFonts w:ascii="Courier New" w:hAnsi="Courier New" w:cs="Courier New"/>
                <w:sz w:val="22"/>
                <w:szCs w:val="22"/>
              </w:rPr>
              <w:t>2022 год – 0 тыс.  руб.;</w:t>
            </w:r>
          </w:p>
          <w:p w:rsidR="004E20DC" w:rsidRPr="004E20DC" w:rsidRDefault="004E20DC" w:rsidP="004E20DC">
            <w:pPr>
              <w:pStyle w:val="ConsPlusNormal"/>
              <w:widowControl/>
              <w:tabs>
                <w:tab w:val="left" w:pos="33"/>
              </w:tabs>
              <w:ind w:firstLine="317"/>
              <w:jc w:val="both"/>
              <w:rPr>
                <w:rFonts w:ascii="Courier New" w:hAnsi="Courier New" w:cs="Courier New"/>
                <w:sz w:val="22"/>
                <w:szCs w:val="22"/>
              </w:rPr>
            </w:pPr>
            <w:r w:rsidRPr="004E20DC">
              <w:rPr>
                <w:rFonts w:ascii="Courier New" w:hAnsi="Courier New" w:cs="Courier New"/>
                <w:sz w:val="22"/>
                <w:szCs w:val="22"/>
              </w:rPr>
              <w:t>2023 год – 0 тыс. руб.;</w:t>
            </w:r>
          </w:p>
          <w:p w:rsidR="004E20DC" w:rsidRPr="004E20DC" w:rsidRDefault="004E20DC" w:rsidP="004E20DC">
            <w:pPr>
              <w:pStyle w:val="ConsPlusNormal"/>
              <w:widowControl/>
              <w:tabs>
                <w:tab w:val="left" w:pos="33"/>
              </w:tabs>
              <w:ind w:firstLine="317"/>
              <w:jc w:val="both"/>
              <w:rPr>
                <w:rFonts w:ascii="Courier New" w:hAnsi="Courier New" w:cs="Courier New"/>
                <w:sz w:val="22"/>
                <w:szCs w:val="22"/>
              </w:rPr>
            </w:pPr>
            <w:r w:rsidRPr="004E20DC">
              <w:rPr>
                <w:rFonts w:ascii="Courier New" w:hAnsi="Courier New" w:cs="Courier New"/>
                <w:sz w:val="22"/>
                <w:szCs w:val="22"/>
              </w:rPr>
              <w:t>2024 год – 0 тыс. руб.</w:t>
            </w:r>
          </w:p>
          <w:p w:rsidR="004E20DC" w:rsidRPr="004E20DC" w:rsidRDefault="004E20DC" w:rsidP="004E20DC">
            <w:pPr>
              <w:pStyle w:val="ConsPlusNormal"/>
              <w:widowControl/>
              <w:tabs>
                <w:tab w:val="left" w:pos="33"/>
              </w:tabs>
              <w:ind w:firstLine="0"/>
              <w:jc w:val="both"/>
              <w:rPr>
                <w:rFonts w:ascii="Courier New" w:hAnsi="Courier New" w:cs="Courier New"/>
                <w:sz w:val="22"/>
                <w:szCs w:val="22"/>
              </w:rPr>
            </w:pPr>
          </w:p>
          <w:p w:rsidR="004E20DC" w:rsidRPr="004E20DC" w:rsidRDefault="004E20DC" w:rsidP="004E20DC">
            <w:pPr>
              <w:ind w:firstLine="317"/>
              <w:rPr>
                <w:rFonts w:ascii="Courier New" w:hAnsi="Courier New" w:cs="Courier New"/>
                <w:sz w:val="22"/>
              </w:rPr>
            </w:pPr>
            <w:r w:rsidRPr="004E20DC">
              <w:rPr>
                <w:rFonts w:ascii="Courier New" w:hAnsi="Courier New" w:cs="Courier New"/>
                <w:sz w:val="22"/>
              </w:rPr>
              <w:t>Объемы финансирования Подпрограммы 1 ежегодно уточняются при формировании областного бюджета на соответствующий финансовый год исходя из возможностей областного и местного бюджетов и затрат, необходимых для реализации Подпрограммы.</w:t>
            </w:r>
          </w:p>
        </w:tc>
      </w:tr>
      <w:tr w:rsidR="004E20DC" w:rsidRPr="00824620" w:rsidTr="00F52C3D">
        <w:trPr>
          <w:trHeight w:val="126"/>
        </w:trPr>
        <w:tc>
          <w:tcPr>
            <w:tcW w:w="3686" w:type="dxa"/>
            <w:shd w:val="clear" w:color="auto" w:fill="auto"/>
          </w:tcPr>
          <w:p w:rsidR="004E20DC" w:rsidRPr="004E20DC" w:rsidRDefault="004E20DC" w:rsidP="004E20DC">
            <w:pPr>
              <w:ind w:firstLine="0"/>
              <w:rPr>
                <w:rFonts w:ascii="Courier New" w:hAnsi="Courier New" w:cs="Courier New"/>
                <w:sz w:val="22"/>
              </w:rPr>
            </w:pPr>
            <w:r w:rsidRPr="004E20DC">
              <w:rPr>
                <w:rFonts w:ascii="Courier New" w:hAnsi="Courier New" w:cs="Courier New"/>
                <w:sz w:val="22"/>
              </w:rPr>
              <w:lastRenderedPageBreak/>
              <w:t>Ожидаемые конечные результаты реализации Муниципальной программы</w:t>
            </w:r>
          </w:p>
        </w:tc>
        <w:tc>
          <w:tcPr>
            <w:tcW w:w="6615" w:type="dxa"/>
            <w:shd w:val="clear" w:color="auto" w:fill="auto"/>
          </w:tcPr>
          <w:p w:rsidR="004E20DC" w:rsidRPr="004E20DC" w:rsidRDefault="004E20DC" w:rsidP="004E20DC">
            <w:pPr>
              <w:ind w:firstLine="317"/>
              <w:rPr>
                <w:rFonts w:ascii="Courier New" w:eastAsia="Times New Roman" w:hAnsi="Courier New" w:cs="Courier New"/>
                <w:sz w:val="22"/>
                <w:lang w:eastAsia="ru-RU"/>
              </w:rPr>
            </w:pPr>
            <w:r w:rsidRPr="004E20DC">
              <w:rPr>
                <w:rFonts w:ascii="Courier New" w:eastAsia="Times New Roman" w:hAnsi="Courier New" w:cs="Courier New"/>
                <w:sz w:val="22"/>
                <w:lang w:eastAsia="ru-RU"/>
              </w:rPr>
              <w:t>В результате реализации программы планируется, что к 2024 году целевые показатели программы достигнут следующих значений:</w:t>
            </w:r>
          </w:p>
          <w:p w:rsidR="004E20DC" w:rsidRPr="004E20DC" w:rsidRDefault="004E20DC" w:rsidP="004E20DC">
            <w:pPr>
              <w:tabs>
                <w:tab w:val="left" w:pos="355"/>
              </w:tabs>
              <w:ind w:firstLine="0"/>
              <w:rPr>
                <w:rFonts w:ascii="Courier New" w:hAnsi="Courier New" w:cs="Courier New"/>
                <w:sz w:val="22"/>
              </w:rPr>
            </w:pPr>
            <w:r w:rsidRPr="004E20DC">
              <w:rPr>
                <w:rFonts w:ascii="Courier New" w:hAnsi="Courier New" w:cs="Courier New"/>
                <w:sz w:val="22"/>
              </w:rPr>
              <w:t xml:space="preserve">1. Ввести в </w:t>
            </w:r>
            <w:proofErr w:type="gramStart"/>
            <w:r w:rsidRPr="004E20DC">
              <w:rPr>
                <w:rFonts w:ascii="Courier New" w:hAnsi="Courier New" w:cs="Courier New"/>
                <w:sz w:val="22"/>
              </w:rPr>
              <w:t>эксплуатацию  2444</w:t>
            </w:r>
            <w:proofErr w:type="gramEnd"/>
            <w:r w:rsidRPr="004E20DC">
              <w:rPr>
                <w:rFonts w:ascii="Courier New" w:hAnsi="Courier New" w:cs="Courier New"/>
                <w:sz w:val="22"/>
              </w:rPr>
              <w:t xml:space="preserve">,2 </w:t>
            </w:r>
            <w:proofErr w:type="spellStart"/>
            <w:r w:rsidRPr="004E20DC">
              <w:rPr>
                <w:rFonts w:ascii="Courier New" w:hAnsi="Courier New" w:cs="Courier New"/>
                <w:sz w:val="22"/>
              </w:rPr>
              <w:t>кв.м</w:t>
            </w:r>
            <w:proofErr w:type="spellEnd"/>
            <w:r w:rsidRPr="004E20DC">
              <w:rPr>
                <w:rFonts w:ascii="Courier New" w:hAnsi="Courier New" w:cs="Courier New"/>
                <w:sz w:val="22"/>
              </w:rPr>
              <w:t>. нового жилья.</w:t>
            </w:r>
          </w:p>
          <w:p w:rsidR="004E20DC" w:rsidRPr="004E20DC" w:rsidRDefault="004E20DC" w:rsidP="004E20DC">
            <w:pPr>
              <w:tabs>
                <w:tab w:val="left" w:pos="355"/>
              </w:tabs>
              <w:ind w:firstLine="0"/>
              <w:rPr>
                <w:rFonts w:ascii="Courier New" w:hAnsi="Courier New" w:cs="Courier New"/>
                <w:sz w:val="22"/>
              </w:rPr>
            </w:pPr>
            <w:r w:rsidRPr="004E20DC">
              <w:rPr>
                <w:rFonts w:ascii="Courier New" w:hAnsi="Courier New" w:cs="Courier New"/>
                <w:sz w:val="22"/>
              </w:rPr>
              <w:t>2. Ликвидировать 2444,</w:t>
            </w:r>
            <w:proofErr w:type="gramStart"/>
            <w:r w:rsidRPr="004E20DC">
              <w:rPr>
                <w:rFonts w:ascii="Courier New" w:hAnsi="Courier New" w:cs="Courier New"/>
                <w:sz w:val="22"/>
              </w:rPr>
              <w:t xml:space="preserve">2 </w:t>
            </w:r>
            <w:r w:rsidRPr="004E20DC">
              <w:rPr>
                <w:rFonts w:ascii="Courier New" w:hAnsi="Courier New" w:cs="Courier New"/>
                <w:sz w:val="22"/>
                <w:lang w:eastAsia="ru-RU"/>
              </w:rPr>
              <w:t xml:space="preserve"> </w:t>
            </w:r>
            <w:proofErr w:type="spellStart"/>
            <w:r w:rsidRPr="004E20DC">
              <w:rPr>
                <w:rFonts w:ascii="Courier New" w:hAnsi="Courier New" w:cs="Courier New"/>
                <w:sz w:val="22"/>
              </w:rPr>
              <w:t>кв.м</w:t>
            </w:r>
            <w:proofErr w:type="spellEnd"/>
            <w:r w:rsidRPr="004E20DC">
              <w:rPr>
                <w:rFonts w:ascii="Courier New" w:hAnsi="Courier New" w:cs="Courier New"/>
                <w:sz w:val="22"/>
              </w:rPr>
              <w:t>.</w:t>
            </w:r>
            <w:proofErr w:type="gramEnd"/>
            <w:r w:rsidRPr="004E20DC">
              <w:rPr>
                <w:rFonts w:ascii="Courier New" w:hAnsi="Courier New" w:cs="Courier New"/>
                <w:sz w:val="22"/>
              </w:rPr>
              <w:t xml:space="preserve"> существующего на территории </w:t>
            </w:r>
            <w:proofErr w:type="spellStart"/>
            <w:r w:rsidRPr="004E20DC">
              <w:rPr>
                <w:rFonts w:ascii="Courier New" w:hAnsi="Courier New" w:cs="Courier New"/>
                <w:sz w:val="22"/>
              </w:rPr>
              <w:t>Култукского</w:t>
            </w:r>
            <w:proofErr w:type="spellEnd"/>
            <w:r w:rsidRPr="004E20DC">
              <w:rPr>
                <w:rFonts w:ascii="Courier New" w:hAnsi="Courier New" w:cs="Courier New"/>
                <w:sz w:val="22"/>
              </w:rPr>
              <w:t xml:space="preserve"> муниципального образования непригодного для проживания жилищного фонда.</w:t>
            </w:r>
          </w:p>
          <w:p w:rsidR="004E20DC" w:rsidRPr="004E20DC" w:rsidRDefault="004E20DC" w:rsidP="004E20DC">
            <w:pPr>
              <w:ind w:firstLine="317"/>
              <w:rPr>
                <w:rFonts w:ascii="Courier New" w:hAnsi="Courier New" w:cs="Courier New"/>
                <w:sz w:val="22"/>
              </w:rPr>
            </w:pPr>
            <w:r w:rsidRPr="004E20DC">
              <w:rPr>
                <w:rFonts w:ascii="Courier New" w:hAnsi="Courier New" w:cs="Courier New"/>
                <w:sz w:val="22"/>
              </w:rPr>
              <w:t xml:space="preserve">3. Обеспечить выполнение обязательств по переселению из непригодного для проживания жилищного фонда </w:t>
            </w:r>
            <w:proofErr w:type="spellStart"/>
            <w:r w:rsidRPr="004E20DC">
              <w:rPr>
                <w:rFonts w:ascii="Courier New" w:hAnsi="Courier New" w:cs="Courier New"/>
                <w:sz w:val="22"/>
              </w:rPr>
              <w:t>Култукского</w:t>
            </w:r>
            <w:proofErr w:type="spellEnd"/>
            <w:r w:rsidRPr="004E20DC">
              <w:rPr>
                <w:rFonts w:ascii="Courier New" w:hAnsi="Courier New" w:cs="Courier New"/>
                <w:sz w:val="22"/>
              </w:rPr>
              <w:t xml:space="preserve"> муниципального образования.</w:t>
            </w:r>
          </w:p>
        </w:tc>
      </w:tr>
    </w:tbl>
    <w:p w:rsidR="00180275" w:rsidRDefault="00180275" w:rsidP="004E20DC">
      <w:pPr>
        <w:ind w:firstLine="0"/>
        <w:rPr>
          <w:rFonts w:ascii="Arial" w:hAnsi="Arial" w:cs="Arial"/>
          <w:sz w:val="24"/>
          <w:szCs w:val="24"/>
        </w:rPr>
      </w:pPr>
    </w:p>
    <w:p w:rsidR="00180275" w:rsidRDefault="00180275" w:rsidP="00180275">
      <w:pPr>
        <w:jc w:val="center"/>
        <w:rPr>
          <w:rFonts w:ascii="Arial" w:hAnsi="Arial" w:cs="Arial"/>
          <w:sz w:val="24"/>
          <w:szCs w:val="24"/>
        </w:rPr>
      </w:pPr>
      <w:r>
        <w:rPr>
          <w:rFonts w:ascii="Arial" w:hAnsi="Arial" w:cs="Arial"/>
          <w:sz w:val="24"/>
          <w:szCs w:val="24"/>
        </w:rPr>
        <w:t>Раздел 1. Характеристика текущего состояния жилищной сферы</w:t>
      </w:r>
    </w:p>
    <w:p w:rsidR="00180275" w:rsidRDefault="00180275" w:rsidP="00180275">
      <w:pPr>
        <w:jc w:val="center"/>
        <w:rPr>
          <w:rFonts w:ascii="Arial" w:hAnsi="Arial" w:cs="Arial"/>
          <w:sz w:val="24"/>
          <w:szCs w:val="24"/>
        </w:rPr>
      </w:pPr>
    </w:p>
    <w:p w:rsidR="009F0E0F" w:rsidRPr="00824620" w:rsidRDefault="009F0E0F" w:rsidP="00627412">
      <w:pPr>
        <w:pStyle w:val="a4"/>
        <w:spacing w:after="0"/>
        <w:ind w:left="0" w:firstLine="360"/>
        <w:rPr>
          <w:rFonts w:ascii="Arial" w:hAnsi="Arial" w:cs="Arial"/>
          <w:sz w:val="24"/>
          <w:szCs w:val="24"/>
        </w:rPr>
      </w:pPr>
      <w:r w:rsidRPr="00824620">
        <w:rPr>
          <w:rFonts w:ascii="Arial" w:hAnsi="Arial" w:cs="Arial"/>
          <w:sz w:val="24"/>
          <w:szCs w:val="24"/>
        </w:rPr>
        <w:t xml:space="preserve">         Проблема обеспечения жильем населения, проживающего в ветхом и аварийном жилищном фонде, продолжает оставаться в числе особо </w:t>
      </w:r>
      <w:proofErr w:type="gramStart"/>
      <w:r w:rsidRPr="00824620">
        <w:rPr>
          <w:rFonts w:ascii="Arial" w:hAnsi="Arial" w:cs="Arial"/>
          <w:sz w:val="24"/>
          <w:szCs w:val="24"/>
        </w:rPr>
        <w:t>актуальных  как</w:t>
      </w:r>
      <w:proofErr w:type="gramEnd"/>
      <w:r w:rsidRPr="00824620">
        <w:rPr>
          <w:rFonts w:ascii="Arial" w:hAnsi="Arial" w:cs="Arial"/>
          <w:sz w:val="24"/>
          <w:szCs w:val="24"/>
        </w:rPr>
        <w:t xml:space="preserve"> для Иркутской области в целом, так и для Култукского муниципального образования в частности. Немаловажную роль в этом играет дефицит средств, выделяемых из всех уровней на содержание и ремонт жилищного фонда, в результате чего ликвидация непригодного жилья осуществляется медленно. Значительная часть жилищного фонда не удовлетворяет потребности населения как по размерам, так и по своим качественным характеристикам.</w:t>
      </w:r>
    </w:p>
    <w:p w:rsidR="009F0E0F" w:rsidRPr="00824620" w:rsidRDefault="009F0E0F" w:rsidP="00627412">
      <w:pPr>
        <w:pStyle w:val="a4"/>
        <w:spacing w:after="0"/>
        <w:ind w:left="0" w:firstLine="360"/>
        <w:rPr>
          <w:rFonts w:ascii="Arial" w:hAnsi="Arial" w:cs="Arial"/>
          <w:sz w:val="24"/>
          <w:szCs w:val="24"/>
        </w:rPr>
      </w:pPr>
      <w:r w:rsidRPr="00824620">
        <w:rPr>
          <w:rFonts w:ascii="Arial" w:hAnsi="Arial" w:cs="Arial"/>
          <w:sz w:val="24"/>
          <w:szCs w:val="24"/>
        </w:rPr>
        <w:t xml:space="preserve">         По состоянию на 01.</w:t>
      </w:r>
      <w:r w:rsidR="00762F72" w:rsidRPr="00824620">
        <w:rPr>
          <w:rFonts w:ascii="Arial" w:hAnsi="Arial" w:cs="Arial"/>
          <w:sz w:val="24"/>
          <w:szCs w:val="24"/>
        </w:rPr>
        <w:t>10</w:t>
      </w:r>
      <w:r w:rsidRPr="00824620">
        <w:rPr>
          <w:rFonts w:ascii="Arial" w:hAnsi="Arial" w:cs="Arial"/>
          <w:sz w:val="24"/>
          <w:szCs w:val="24"/>
        </w:rPr>
        <w:t>.201</w:t>
      </w:r>
      <w:r w:rsidR="00762F72" w:rsidRPr="00824620">
        <w:rPr>
          <w:rFonts w:ascii="Arial" w:hAnsi="Arial" w:cs="Arial"/>
          <w:sz w:val="24"/>
          <w:szCs w:val="24"/>
        </w:rPr>
        <w:t>8</w:t>
      </w:r>
      <w:r w:rsidRPr="00824620">
        <w:rPr>
          <w:rFonts w:ascii="Arial" w:hAnsi="Arial" w:cs="Arial"/>
          <w:sz w:val="24"/>
          <w:szCs w:val="24"/>
        </w:rPr>
        <w:t xml:space="preserve"> года общая площадь ветхих и аварийных жилых домов Култукского муниципального образования составляла </w:t>
      </w:r>
      <w:r w:rsidR="0048006E" w:rsidRPr="00824620">
        <w:rPr>
          <w:rFonts w:ascii="Arial" w:hAnsi="Arial" w:cs="Arial"/>
          <w:sz w:val="24"/>
          <w:szCs w:val="24"/>
        </w:rPr>
        <w:t>12315,2</w:t>
      </w:r>
      <w:r w:rsidRPr="00824620">
        <w:rPr>
          <w:rFonts w:ascii="Arial" w:hAnsi="Arial" w:cs="Arial"/>
          <w:sz w:val="24"/>
          <w:szCs w:val="24"/>
        </w:rPr>
        <w:t xml:space="preserve">  кв. м. В том числе аварийный жилищный фонд –</w:t>
      </w:r>
      <w:r w:rsidR="007B4EC4">
        <w:rPr>
          <w:rFonts w:ascii="Arial" w:hAnsi="Arial" w:cs="Arial"/>
          <w:sz w:val="24"/>
          <w:szCs w:val="24"/>
        </w:rPr>
        <w:t>2444,2</w:t>
      </w:r>
      <w:r w:rsidRPr="00824620">
        <w:rPr>
          <w:rFonts w:ascii="Arial" w:hAnsi="Arial" w:cs="Arial"/>
          <w:sz w:val="24"/>
          <w:szCs w:val="24"/>
        </w:rPr>
        <w:t xml:space="preserve">  кв. м.</w:t>
      </w:r>
    </w:p>
    <w:p w:rsidR="009F0E0F" w:rsidRPr="00824620" w:rsidRDefault="009F0E0F" w:rsidP="00627412">
      <w:pPr>
        <w:pStyle w:val="a4"/>
        <w:spacing w:after="0"/>
        <w:ind w:left="0" w:firstLine="360"/>
        <w:rPr>
          <w:rFonts w:ascii="Arial" w:hAnsi="Arial" w:cs="Arial"/>
          <w:sz w:val="24"/>
          <w:szCs w:val="24"/>
        </w:rPr>
      </w:pPr>
      <w:r w:rsidRPr="00824620">
        <w:rPr>
          <w:rFonts w:ascii="Arial" w:hAnsi="Arial" w:cs="Arial"/>
          <w:sz w:val="24"/>
          <w:szCs w:val="24"/>
        </w:rPr>
        <w:t xml:space="preserve">         Программа направлена на обеспечение граждан, проживающих в ветхом и аварийном жилищном фонде на территории Култукского  муниципального образования по состоянию на 01.</w:t>
      </w:r>
      <w:r w:rsidR="00762F72" w:rsidRPr="00824620">
        <w:rPr>
          <w:rFonts w:ascii="Arial" w:hAnsi="Arial" w:cs="Arial"/>
          <w:sz w:val="24"/>
          <w:szCs w:val="24"/>
        </w:rPr>
        <w:t>10</w:t>
      </w:r>
      <w:r w:rsidRPr="00824620">
        <w:rPr>
          <w:rFonts w:ascii="Arial" w:hAnsi="Arial" w:cs="Arial"/>
          <w:sz w:val="24"/>
          <w:szCs w:val="24"/>
        </w:rPr>
        <w:t>.201</w:t>
      </w:r>
      <w:r w:rsidR="007B4EC4">
        <w:rPr>
          <w:rFonts w:ascii="Arial" w:hAnsi="Arial" w:cs="Arial"/>
          <w:sz w:val="24"/>
          <w:szCs w:val="24"/>
        </w:rPr>
        <w:t>7</w:t>
      </w:r>
      <w:r w:rsidRPr="00824620">
        <w:rPr>
          <w:rFonts w:ascii="Arial" w:hAnsi="Arial" w:cs="Arial"/>
          <w:sz w:val="24"/>
          <w:szCs w:val="24"/>
        </w:rPr>
        <w:t xml:space="preserve"> г., жильем, которое соответствует </w:t>
      </w:r>
      <w:r w:rsidRPr="00824620">
        <w:rPr>
          <w:rFonts w:ascii="Arial" w:hAnsi="Arial" w:cs="Arial"/>
          <w:sz w:val="24"/>
          <w:szCs w:val="24"/>
        </w:rPr>
        <w:lastRenderedPageBreak/>
        <w:t>санитарно-техническим нормам и требованиям. Программа исходит из необходимости решения проблемы ветхого и аварийного жилья с учетом возможностей бюджетного финансирования.</w:t>
      </w:r>
    </w:p>
    <w:p w:rsidR="009F0E0F" w:rsidRPr="00824620" w:rsidRDefault="009F0E0F" w:rsidP="00627412">
      <w:pPr>
        <w:rPr>
          <w:rFonts w:ascii="Arial" w:hAnsi="Arial" w:cs="Arial"/>
          <w:sz w:val="24"/>
          <w:szCs w:val="24"/>
        </w:rPr>
      </w:pPr>
      <w:r w:rsidRPr="00824620">
        <w:rPr>
          <w:rFonts w:ascii="Arial" w:hAnsi="Arial" w:cs="Arial"/>
          <w:sz w:val="24"/>
          <w:szCs w:val="24"/>
        </w:rPr>
        <w:t>Проблема аварийного жилищного фонда – источник целого ряда отрицательных социальных тенденций. Такой жилищный фонд негативно влияет и на здоровье граждан, и на демографическую ситуацию. Проживание в нем понижает социальный статус гражданина, не дает возможности реализовать право на приватизацию жилого помещения. Проживание в указанных жилых помещениях практически всегда сопряжено с низким уровнем благоустройства, что создает неравенство доступа граждан к ресурсам городского хозяйства и сужает возможности их использования.</w:t>
      </w:r>
    </w:p>
    <w:p w:rsidR="009F0E0F" w:rsidRDefault="009F0E0F" w:rsidP="009F0E0F">
      <w:pPr>
        <w:rPr>
          <w:rFonts w:ascii="Arial" w:hAnsi="Arial" w:cs="Arial"/>
          <w:sz w:val="24"/>
          <w:szCs w:val="24"/>
        </w:rPr>
      </w:pPr>
      <w:r w:rsidRPr="00824620">
        <w:rPr>
          <w:rFonts w:ascii="Arial" w:hAnsi="Arial" w:cs="Arial"/>
          <w:sz w:val="24"/>
          <w:szCs w:val="24"/>
        </w:rPr>
        <w:t>Наличие аварийного фонда повышает социальную напряженность в обществе, ухудшает качество предоставляемых коммунальных услуг, сдерживает развитие инфраструктуры, создает потенциальную угрозу безопасности и комфортности проживания граждан.</w:t>
      </w:r>
    </w:p>
    <w:p w:rsidR="00180275" w:rsidRPr="00824620" w:rsidRDefault="00180275" w:rsidP="009F0E0F">
      <w:pPr>
        <w:rPr>
          <w:rFonts w:ascii="Arial" w:hAnsi="Arial" w:cs="Arial"/>
          <w:sz w:val="24"/>
          <w:szCs w:val="24"/>
        </w:rPr>
      </w:pPr>
    </w:p>
    <w:p w:rsidR="00180275" w:rsidRDefault="00180275" w:rsidP="00180275">
      <w:pPr>
        <w:jc w:val="center"/>
        <w:rPr>
          <w:rFonts w:ascii="Arial" w:hAnsi="Arial" w:cs="Arial"/>
          <w:sz w:val="24"/>
          <w:szCs w:val="24"/>
        </w:rPr>
      </w:pPr>
      <w:r w:rsidRPr="00A47B62">
        <w:rPr>
          <w:rFonts w:ascii="Arial" w:hAnsi="Arial" w:cs="Arial"/>
          <w:sz w:val="24"/>
          <w:szCs w:val="24"/>
        </w:rPr>
        <w:t xml:space="preserve">Раздел 2. </w:t>
      </w:r>
      <w:r>
        <w:rPr>
          <w:rFonts w:ascii="Arial" w:hAnsi="Arial" w:cs="Arial"/>
          <w:sz w:val="24"/>
          <w:szCs w:val="24"/>
        </w:rPr>
        <w:t>Цель и задачи программы, целевые показатели муниципальной программы, сроки реализации</w:t>
      </w:r>
    </w:p>
    <w:p w:rsidR="00180275" w:rsidRDefault="00180275" w:rsidP="00180275">
      <w:pPr>
        <w:jc w:val="center"/>
        <w:rPr>
          <w:rFonts w:ascii="Arial" w:hAnsi="Arial" w:cs="Arial"/>
          <w:sz w:val="24"/>
          <w:szCs w:val="24"/>
        </w:rPr>
      </w:pPr>
    </w:p>
    <w:p w:rsidR="009F0E0F" w:rsidRPr="00824620" w:rsidRDefault="009F0E0F" w:rsidP="009F0E0F">
      <w:pPr>
        <w:rPr>
          <w:rFonts w:ascii="Arial" w:hAnsi="Arial" w:cs="Arial"/>
          <w:sz w:val="24"/>
          <w:szCs w:val="24"/>
        </w:rPr>
      </w:pPr>
      <w:r w:rsidRPr="00824620">
        <w:rPr>
          <w:rFonts w:ascii="Arial" w:eastAsia="Times New Roman" w:hAnsi="Arial" w:cs="Arial"/>
          <w:sz w:val="24"/>
          <w:szCs w:val="24"/>
          <w:lang w:eastAsia="ru-RU"/>
        </w:rPr>
        <w:t xml:space="preserve">Целью Муниципальной программы является </w:t>
      </w:r>
      <w:r w:rsidRPr="00824620">
        <w:rPr>
          <w:rFonts w:ascii="Arial" w:hAnsi="Arial" w:cs="Arial"/>
          <w:sz w:val="24"/>
          <w:szCs w:val="24"/>
          <w:lang w:eastAsia="ru-RU"/>
        </w:rPr>
        <w:t>п</w:t>
      </w:r>
      <w:r w:rsidRPr="00824620">
        <w:rPr>
          <w:rFonts w:ascii="Arial" w:hAnsi="Arial" w:cs="Arial"/>
          <w:sz w:val="24"/>
          <w:szCs w:val="24"/>
        </w:rPr>
        <w:t>овышение доступности жилья для граждан, обеспечение безопасных и комфортных условий проживания. Цель муниципальной программы соответствует:</w:t>
      </w:r>
    </w:p>
    <w:p w:rsidR="00762F72" w:rsidRPr="00824620" w:rsidRDefault="009F0E0F" w:rsidP="00627412">
      <w:pPr>
        <w:rPr>
          <w:rFonts w:ascii="Arial" w:hAnsi="Arial" w:cs="Arial"/>
          <w:sz w:val="24"/>
          <w:szCs w:val="24"/>
        </w:rPr>
      </w:pPr>
      <w:r w:rsidRPr="00824620">
        <w:rPr>
          <w:rFonts w:ascii="Arial" w:hAnsi="Arial" w:cs="Arial"/>
          <w:sz w:val="24"/>
          <w:szCs w:val="24"/>
        </w:rPr>
        <w:t xml:space="preserve">- Обеспечение жильем граждан, проживающих в домах, признанных непригодными для постоянного проживания и ликвидация существующего ветхого и аварийного жилищного фонда, признанного таковым </w:t>
      </w:r>
      <w:r w:rsidR="00762F72" w:rsidRPr="00824620">
        <w:rPr>
          <w:rFonts w:ascii="Arial" w:hAnsi="Arial" w:cs="Arial"/>
          <w:sz w:val="24"/>
          <w:szCs w:val="24"/>
        </w:rPr>
        <w:t>после</w:t>
      </w:r>
      <w:r w:rsidRPr="00824620">
        <w:rPr>
          <w:rFonts w:ascii="Arial" w:hAnsi="Arial" w:cs="Arial"/>
          <w:sz w:val="24"/>
          <w:szCs w:val="24"/>
        </w:rPr>
        <w:t xml:space="preserve"> 1 января 2012 года;</w:t>
      </w:r>
    </w:p>
    <w:p w:rsidR="009F0E0F" w:rsidRPr="00824620" w:rsidRDefault="009F0E0F" w:rsidP="009F0E0F">
      <w:pPr>
        <w:rPr>
          <w:rFonts w:ascii="Arial" w:hAnsi="Arial" w:cs="Arial"/>
          <w:sz w:val="24"/>
          <w:szCs w:val="24"/>
        </w:rPr>
      </w:pPr>
      <w:r w:rsidRPr="00824620">
        <w:rPr>
          <w:rFonts w:ascii="Arial" w:hAnsi="Arial" w:cs="Arial"/>
          <w:sz w:val="24"/>
          <w:szCs w:val="24"/>
        </w:rPr>
        <w:t>Состав целевых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w:t>
      </w:r>
    </w:p>
    <w:p w:rsidR="009F0E0F" w:rsidRPr="00824620" w:rsidRDefault="009F0E0F" w:rsidP="009F0E0F">
      <w:pPr>
        <w:rPr>
          <w:rFonts w:ascii="Arial" w:eastAsia="Times New Roman" w:hAnsi="Arial" w:cs="Arial"/>
          <w:sz w:val="24"/>
          <w:szCs w:val="24"/>
          <w:lang w:eastAsia="ru-RU"/>
        </w:rPr>
      </w:pPr>
      <w:r w:rsidRPr="00824620">
        <w:rPr>
          <w:rFonts w:ascii="Arial" w:eastAsia="Times New Roman" w:hAnsi="Arial" w:cs="Arial"/>
          <w:sz w:val="24"/>
          <w:szCs w:val="24"/>
          <w:lang w:eastAsia="ru-RU"/>
        </w:rPr>
        <w:t>- Общая площадь жилых помещений, признанных в установленном порядке пригодными для проживания, приходящихся в среднем на одного жителя, всего;</w:t>
      </w:r>
    </w:p>
    <w:p w:rsidR="009F0E0F" w:rsidRPr="00824620" w:rsidRDefault="009F0E0F" w:rsidP="009F0E0F">
      <w:pPr>
        <w:rPr>
          <w:rFonts w:ascii="Arial" w:hAnsi="Arial" w:cs="Arial"/>
          <w:sz w:val="24"/>
          <w:szCs w:val="24"/>
        </w:rPr>
      </w:pPr>
      <w:r w:rsidRPr="00824620">
        <w:rPr>
          <w:rFonts w:ascii="Arial" w:eastAsia="Times New Roman" w:hAnsi="Arial" w:cs="Arial"/>
          <w:sz w:val="24"/>
          <w:szCs w:val="24"/>
          <w:lang w:eastAsia="ru-RU"/>
        </w:rPr>
        <w:t>- Доля ветхого и аварийного жилищного фонда в общем объеме жилищного фонда.</w:t>
      </w:r>
    </w:p>
    <w:p w:rsidR="009F0E0F" w:rsidRDefault="009F0E0F" w:rsidP="009F0E0F">
      <w:pPr>
        <w:rPr>
          <w:rFonts w:ascii="Arial" w:eastAsia="Times New Roman" w:hAnsi="Arial" w:cs="Arial"/>
          <w:sz w:val="24"/>
          <w:szCs w:val="24"/>
          <w:lang w:eastAsia="ru-RU"/>
        </w:rPr>
      </w:pPr>
      <w:bookmarkStart w:id="0" w:name="sub_1089"/>
      <w:r w:rsidRPr="00824620">
        <w:rPr>
          <w:rFonts w:ascii="Arial" w:eastAsia="Times New Roman" w:hAnsi="Arial" w:cs="Arial"/>
          <w:sz w:val="24"/>
          <w:szCs w:val="24"/>
          <w:lang w:eastAsia="ru-RU"/>
        </w:rPr>
        <w:t>Срок реализации: 201</w:t>
      </w:r>
      <w:r w:rsidR="00762F72" w:rsidRPr="00824620">
        <w:rPr>
          <w:rFonts w:ascii="Arial" w:eastAsia="Times New Roman" w:hAnsi="Arial" w:cs="Arial"/>
          <w:sz w:val="24"/>
          <w:szCs w:val="24"/>
          <w:lang w:eastAsia="ru-RU"/>
        </w:rPr>
        <w:t>9</w:t>
      </w:r>
      <w:r w:rsidRPr="00824620">
        <w:rPr>
          <w:rFonts w:ascii="Arial" w:eastAsia="Times New Roman" w:hAnsi="Arial" w:cs="Arial"/>
          <w:sz w:val="24"/>
          <w:szCs w:val="24"/>
          <w:lang w:eastAsia="ru-RU"/>
        </w:rPr>
        <w:t xml:space="preserve"> – 202</w:t>
      </w:r>
      <w:r w:rsidR="00762F72" w:rsidRPr="00824620">
        <w:rPr>
          <w:rFonts w:ascii="Arial" w:eastAsia="Times New Roman" w:hAnsi="Arial" w:cs="Arial"/>
          <w:sz w:val="24"/>
          <w:szCs w:val="24"/>
          <w:lang w:eastAsia="ru-RU"/>
        </w:rPr>
        <w:t>4</w:t>
      </w:r>
      <w:r w:rsidRPr="00824620">
        <w:rPr>
          <w:rFonts w:ascii="Arial" w:eastAsia="Times New Roman" w:hAnsi="Arial" w:cs="Arial"/>
          <w:sz w:val="24"/>
          <w:szCs w:val="24"/>
          <w:lang w:eastAsia="ru-RU"/>
        </w:rPr>
        <w:t xml:space="preserve"> годы.</w:t>
      </w:r>
    </w:p>
    <w:p w:rsidR="00180275" w:rsidRPr="00824620" w:rsidRDefault="00180275" w:rsidP="009F0E0F">
      <w:pPr>
        <w:rPr>
          <w:rFonts w:ascii="Arial" w:eastAsia="Times New Roman" w:hAnsi="Arial" w:cs="Arial"/>
          <w:sz w:val="24"/>
          <w:szCs w:val="24"/>
          <w:lang w:eastAsia="ru-RU"/>
        </w:rPr>
      </w:pPr>
    </w:p>
    <w:bookmarkEnd w:id="0"/>
    <w:p w:rsidR="00180275" w:rsidRDefault="00180275" w:rsidP="00180275">
      <w:pPr>
        <w:jc w:val="center"/>
        <w:rPr>
          <w:rFonts w:ascii="Arial" w:hAnsi="Arial" w:cs="Arial"/>
          <w:sz w:val="24"/>
          <w:szCs w:val="24"/>
        </w:rPr>
      </w:pPr>
      <w:r w:rsidRPr="00486635">
        <w:rPr>
          <w:rFonts w:ascii="Arial" w:hAnsi="Arial" w:cs="Arial"/>
          <w:sz w:val="24"/>
          <w:szCs w:val="24"/>
        </w:rPr>
        <w:t>Раздел 3. Обоснование выделения подпрограмм муниципальной программы</w:t>
      </w:r>
    </w:p>
    <w:p w:rsidR="00180275" w:rsidRDefault="00180275" w:rsidP="00180275">
      <w:pPr>
        <w:jc w:val="center"/>
        <w:rPr>
          <w:rFonts w:ascii="Arial" w:hAnsi="Arial" w:cs="Arial"/>
          <w:sz w:val="24"/>
          <w:szCs w:val="24"/>
        </w:rPr>
      </w:pPr>
    </w:p>
    <w:p w:rsidR="009F0E0F" w:rsidRPr="00824620" w:rsidRDefault="009F0E0F" w:rsidP="009F0E0F">
      <w:pPr>
        <w:rPr>
          <w:rFonts w:ascii="Arial" w:hAnsi="Arial" w:cs="Arial"/>
          <w:sz w:val="24"/>
          <w:szCs w:val="24"/>
        </w:rPr>
      </w:pPr>
      <w:r w:rsidRPr="00824620">
        <w:rPr>
          <w:rFonts w:ascii="Arial" w:hAnsi="Arial" w:cs="Arial"/>
          <w:sz w:val="24"/>
          <w:szCs w:val="24"/>
        </w:rPr>
        <w:t>Комплексный характер целей и задач программы обусловливает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программе, так и по ее отдельным подпрограммам.</w:t>
      </w:r>
    </w:p>
    <w:p w:rsidR="009F0E0F" w:rsidRPr="00824620" w:rsidRDefault="009F0E0F" w:rsidP="009F0E0F">
      <w:pPr>
        <w:rPr>
          <w:rFonts w:ascii="Arial" w:hAnsi="Arial" w:cs="Arial"/>
          <w:sz w:val="24"/>
          <w:szCs w:val="24"/>
        </w:rPr>
      </w:pPr>
      <w:r w:rsidRPr="00824620">
        <w:rPr>
          <w:rFonts w:ascii="Arial" w:hAnsi="Arial" w:cs="Arial"/>
          <w:sz w:val="24"/>
          <w:szCs w:val="24"/>
        </w:rPr>
        <w:t>В состав Муниципальной программы входят следующие подпрограммы:</w:t>
      </w:r>
    </w:p>
    <w:p w:rsidR="009F0E0F" w:rsidRPr="00824620" w:rsidRDefault="009F0E0F" w:rsidP="009F0E0F">
      <w:pPr>
        <w:rPr>
          <w:rFonts w:ascii="Arial" w:hAnsi="Arial" w:cs="Arial"/>
          <w:sz w:val="24"/>
          <w:szCs w:val="24"/>
        </w:rPr>
      </w:pPr>
      <w:r w:rsidRPr="00824620">
        <w:rPr>
          <w:rFonts w:ascii="Arial" w:hAnsi="Arial" w:cs="Arial"/>
          <w:sz w:val="24"/>
          <w:szCs w:val="24"/>
        </w:rPr>
        <w:t>- Переселение граждан из ветхого и аварийного жилищного фонда Иркутской области;</w:t>
      </w:r>
    </w:p>
    <w:p w:rsidR="009F0E0F" w:rsidRPr="00824620" w:rsidRDefault="009F0E0F" w:rsidP="009F0E0F">
      <w:pPr>
        <w:rPr>
          <w:rFonts w:ascii="Arial" w:hAnsi="Arial" w:cs="Arial"/>
          <w:sz w:val="24"/>
          <w:szCs w:val="24"/>
        </w:rPr>
      </w:pPr>
      <w:r w:rsidRPr="00824620">
        <w:rPr>
          <w:rFonts w:ascii="Arial" w:hAnsi="Arial" w:cs="Arial"/>
          <w:sz w:val="24"/>
          <w:szCs w:val="24"/>
        </w:rPr>
        <w:t>Выделение подпрограмм произведено в соответствии с задачами Муниципальной программы.</w:t>
      </w:r>
    </w:p>
    <w:p w:rsidR="009F0E0F" w:rsidRPr="00824620" w:rsidRDefault="009F0E0F" w:rsidP="009F0E0F">
      <w:pPr>
        <w:rPr>
          <w:rFonts w:ascii="Arial" w:hAnsi="Arial" w:cs="Arial"/>
          <w:sz w:val="24"/>
          <w:szCs w:val="24"/>
        </w:rPr>
      </w:pPr>
      <w:r w:rsidRPr="00824620">
        <w:rPr>
          <w:rFonts w:ascii="Arial" w:hAnsi="Arial" w:cs="Arial"/>
          <w:sz w:val="24"/>
          <w:szCs w:val="24"/>
        </w:rPr>
        <w:t>Перечень подпрограмм и мероприятий Муниципальной программы с их ожидаемыми конечными результатами представлен в приложении 2 к Муниципальной программе.</w:t>
      </w:r>
    </w:p>
    <w:p w:rsidR="009F0E0F" w:rsidRDefault="009F0E0F" w:rsidP="009F0E0F">
      <w:pPr>
        <w:rPr>
          <w:rFonts w:ascii="Arial" w:hAnsi="Arial" w:cs="Arial"/>
          <w:sz w:val="24"/>
          <w:szCs w:val="24"/>
        </w:rPr>
      </w:pPr>
      <w:r w:rsidRPr="00824620">
        <w:rPr>
          <w:rFonts w:ascii="Arial" w:hAnsi="Arial" w:cs="Arial"/>
          <w:sz w:val="24"/>
          <w:szCs w:val="24"/>
        </w:rPr>
        <w:t xml:space="preserve">Подпрограмма «Переселение граждан из ветхого и аварийного жилищного фонда Култукского муниципального образования» направлена на ликвидацию аварийного жилищного фонда. </w:t>
      </w:r>
    </w:p>
    <w:p w:rsidR="00180275" w:rsidRPr="00824620" w:rsidRDefault="00180275" w:rsidP="009F0E0F">
      <w:pPr>
        <w:rPr>
          <w:rFonts w:ascii="Arial" w:hAnsi="Arial" w:cs="Arial"/>
          <w:sz w:val="24"/>
          <w:szCs w:val="24"/>
          <w:lang w:eastAsia="ru-RU"/>
        </w:rPr>
      </w:pPr>
    </w:p>
    <w:p w:rsidR="00180275" w:rsidRDefault="00180275" w:rsidP="00180275">
      <w:pPr>
        <w:jc w:val="center"/>
        <w:rPr>
          <w:rFonts w:ascii="Arial" w:hAnsi="Arial" w:cs="Arial"/>
          <w:sz w:val="24"/>
          <w:szCs w:val="24"/>
        </w:rPr>
      </w:pPr>
      <w:r w:rsidRPr="00486635">
        <w:rPr>
          <w:rFonts w:ascii="Arial" w:hAnsi="Arial" w:cs="Arial"/>
          <w:sz w:val="24"/>
          <w:szCs w:val="24"/>
        </w:rPr>
        <w:t>Раздел 4. Анализ рисков реализации государственной программы и описание мер управления рисками реализации муниципальной программы</w:t>
      </w:r>
    </w:p>
    <w:p w:rsidR="00180275" w:rsidRDefault="00180275" w:rsidP="00180275">
      <w:pPr>
        <w:jc w:val="center"/>
        <w:rPr>
          <w:rFonts w:ascii="Arial" w:hAnsi="Arial" w:cs="Arial"/>
          <w:sz w:val="24"/>
          <w:szCs w:val="24"/>
        </w:rPr>
      </w:pPr>
    </w:p>
    <w:p w:rsidR="009F0E0F" w:rsidRPr="00824620" w:rsidRDefault="009F0E0F" w:rsidP="009F0E0F">
      <w:pPr>
        <w:rPr>
          <w:rFonts w:ascii="Arial" w:hAnsi="Arial" w:cs="Arial"/>
          <w:sz w:val="24"/>
          <w:szCs w:val="24"/>
        </w:rPr>
      </w:pPr>
      <w:r w:rsidRPr="00824620">
        <w:rPr>
          <w:rFonts w:ascii="Arial" w:hAnsi="Arial" w:cs="Arial"/>
          <w:sz w:val="24"/>
          <w:szCs w:val="24"/>
        </w:rPr>
        <w:t>К рискам реализации Муниципальной программы, которыми могут управлять ответственный исполнитель и соисполнители программы, уменьшая вероятность их возникновения, следует отнести следующие:</w:t>
      </w:r>
    </w:p>
    <w:p w:rsidR="009F0E0F" w:rsidRPr="00824620" w:rsidRDefault="009F0E0F" w:rsidP="009F0E0F">
      <w:pPr>
        <w:rPr>
          <w:rFonts w:ascii="Arial" w:hAnsi="Arial" w:cs="Arial"/>
          <w:sz w:val="24"/>
          <w:szCs w:val="24"/>
        </w:rPr>
      </w:pPr>
      <w:r w:rsidRPr="00824620">
        <w:rPr>
          <w:rFonts w:ascii="Arial" w:hAnsi="Arial" w:cs="Arial"/>
          <w:sz w:val="24"/>
          <w:szCs w:val="24"/>
        </w:rPr>
        <w:t xml:space="preserve">1. </w:t>
      </w:r>
      <w:r w:rsidRPr="00824620">
        <w:rPr>
          <w:rFonts w:ascii="Arial" w:hAnsi="Arial" w:cs="Arial"/>
          <w:bCs/>
          <w:sz w:val="24"/>
          <w:szCs w:val="24"/>
        </w:rPr>
        <w:t>Институционально-правовой риск, связанный с</w:t>
      </w:r>
      <w:r w:rsidRPr="00824620">
        <w:rPr>
          <w:rFonts w:ascii="Arial" w:hAnsi="Arial" w:cs="Arial"/>
          <w:sz w:val="24"/>
          <w:szCs w:val="24"/>
        </w:rPr>
        <w:t xml:space="preserve"> отсутствием законодательного регулирования или недостаточно быстрым формированием институтов, предусмотренных программой (например, переселение граждан из всего аварийного жилищного фонда, коммерческий и некоммерческий наем жилья, жилищно-строительная кооперация и другие), что может привести к невыполнению программы в полном объеме.  Данный риск можно оценить как высокий, поскольку формирование новых институтов в рамках программы не только в большинстве случаев требует законодательного регулирования, но, как показывает предыдущий опыт, также может потребовать значительных сроков практического внедрения.</w:t>
      </w:r>
    </w:p>
    <w:p w:rsidR="009F0E0F" w:rsidRPr="00824620" w:rsidRDefault="009F0E0F" w:rsidP="009F0E0F">
      <w:pPr>
        <w:rPr>
          <w:rFonts w:ascii="Arial" w:hAnsi="Arial" w:cs="Arial"/>
          <w:sz w:val="24"/>
          <w:szCs w:val="24"/>
        </w:rPr>
      </w:pPr>
      <w:r w:rsidRPr="00824620">
        <w:rPr>
          <w:rFonts w:ascii="Arial" w:hAnsi="Arial" w:cs="Arial"/>
          <w:sz w:val="24"/>
          <w:szCs w:val="24"/>
        </w:rPr>
        <w:t xml:space="preserve">2. </w:t>
      </w:r>
      <w:r w:rsidRPr="00824620">
        <w:rPr>
          <w:rFonts w:ascii="Arial" w:hAnsi="Arial" w:cs="Arial"/>
          <w:bCs/>
          <w:sz w:val="24"/>
          <w:szCs w:val="24"/>
        </w:rPr>
        <w:t>Операционные риски, связанные</w:t>
      </w:r>
      <w:r w:rsidRPr="00824620">
        <w:rPr>
          <w:rFonts w:ascii="Arial" w:hAnsi="Arial" w:cs="Arial"/>
          <w:sz w:val="24"/>
          <w:szCs w:val="24"/>
        </w:rPr>
        <w:t xml:space="preserve">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В рамках данной группы рисков можно выделить два основных.</w:t>
      </w:r>
    </w:p>
    <w:p w:rsidR="009F0E0F" w:rsidRPr="00824620" w:rsidRDefault="009F0E0F" w:rsidP="009F0E0F">
      <w:pPr>
        <w:rPr>
          <w:rFonts w:ascii="Arial" w:hAnsi="Arial" w:cs="Arial"/>
          <w:sz w:val="24"/>
          <w:szCs w:val="24"/>
        </w:rPr>
      </w:pPr>
      <w:r w:rsidRPr="00824620">
        <w:rPr>
          <w:rFonts w:ascii="Arial" w:hAnsi="Arial" w:cs="Arial"/>
          <w:sz w:val="24"/>
          <w:szCs w:val="24"/>
        </w:rPr>
        <w:t>- 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отдельных мероприятий программы, в том числе органов исполнительной власти Иркутской области и органов местного самоуправления муниципальных образований Иркутской области.</w:t>
      </w:r>
    </w:p>
    <w:p w:rsidR="009F0E0F" w:rsidRPr="00824620" w:rsidRDefault="009F0E0F" w:rsidP="009F0E0F">
      <w:pPr>
        <w:rPr>
          <w:rFonts w:ascii="Arial" w:hAnsi="Arial" w:cs="Arial"/>
          <w:sz w:val="24"/>
          <w:szCs w:val="24"/>
        </w:rPr>
      </w:pPr>
      <w:r w:rsidRPr="00824620">
        <w:rPr>
          <w:rFonts w:ascii="Arial" w:hAnsi="Arial" w:cs="Arial"/>
          <w:sz w:val="24"/>
          <w:szCs w:val="24"/>
        </w:rPr>
        <w:t xml:space="preserve">- 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координация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 </w:t>
      </w:r>
    </w:p>
    <w:p w:rsidR="009F0E0F" w:rsidRPr="00824620" w:rsidRDefault="009F0E0F" w:rsidP="009F0E0F">
      <w:pPr>
        <w:rPr>
          <w:rFonts w:ascii="Arial" w:hAnsi="Arial" w:cs="Arial"/>
          <w:sz w:val="24"/>
          <w:szCs w:val="24"/>
        </w:rPr>
      </w:pPr>
      <w:r w:rsidRPr="00824620">
        <w:rPr>
          <w:rFonts w:ascii="Arial" w:hAnsi="Arial" w:cs="Arial"/>
          <w:sz w:val="24"/>
          <w:szCs w:val="24"/>
        </w:rPr>
        <w:t xml:space="preserve">3. </w:t>
      </w:r>
      <w:r w:rsidRPr="00824620">
        <w:rPr>
          <w:rFonts w:ascii="Arial" w:hAnsi="Arial" w:cs="Arial"/>
          <w:bCs/>
          <w:sz w:val="24"/>
          <w:szCs w:val="24"/>
        </w:rPr>
        <w:t>Риск финансового обеспечения, который связан</w:t>
      </w:r>
      <w:r w:rsidRPr="00824620">
        <w:rPr>
          <w:rFonts w:ascii="Arial" w:hAnsi="Arial" w:cs="Arial"/>
          <w:sz w:val="24"/>
          <w:szCs w:val="24"/>
        </w:rPr>
        <w:t xml:space="preserve"> с финансированием программы в неполном объеме, как за счет бюджетных, так и внебюджетных источников. Данный риск возникает по причине значительной продолжительности программы, а также высокой зависимости ее успешной реализации от привлечения бюджетных источников.</w:t>
      </w:r>
    </w:p>
    <w:p w:rsidR="009F0E0F" w:rsidRPr="00824620" w:rsidRDefault="009F0E0F" w:rsidP="009F0E0F">
      <w:pPr>
        <w:rPr>
          <w:rFonts w:ascii="Arial" w:hAnsi="Arial" w:cs="Arial"/>
          <w:sz w:val="24"/>
          <w:szCs w:val="24"/>
        </w:rPr>
      </w:pPr>
      <w:r w:rsidRPr="00824620">
        <w:rPr>
          <w:rFonts w:ascii="Arial" w:hAnsi="Arial" w:cs="Arial"/>
          <w:sz w:val="24"/>
          <w:szCs w:val="24"/>
        </w:rPr>
        <w:t>Реализации про</w:t>
      </w:r>
      <w:r w:rsidR="00627412">
        <w:rPr>
          <w:rFonts w:ascii="Arial" w:hAnsi="Arial" w:cs="Arial"/>
          <w:sz w:val="24"/>
          <w:szCs w:val="24"/>
        </w:rPr>
        <w:t>граммы также угрожают следующие</w:t>
      </w:r>
      <w:r w:rsidRPr="00824620">
        <w:rPr>
          <w:rFonts w:ascii="Arial" w:hAnsi="Arial" w:cs="Arial"/>
          <w:sz w:val="24"/>
          <w:szCs w:val="24"/>
        </w:rPr>
        <w:t xml:space="preserve"> риски, которые связаны с изменения внешней среды и которыми невозможно управлять в рамках реализации программы:</w:t>
      </w:r>
    </w:p>
    <w:p w:rsidR="009F0E0F" w:rsidRPr="00824620" w:rsidRDefault="009F0E0F" w:rsidP="009F0E0F">
      <w:pPr>
        <w:rPr>
          <w:rFonts w:ascii="Arial" w:hAnsi="Arial" w:cs="Arial"/>
          <w:sz w:val="24"/>
          <w:szCs w:val="24"/>
        </w:rPr>
      </w:pPr>
      <w:r w:rsidRPr="00824620">
        <w:rPr>
          <w:rFonts w:ascii="Arial" w:hAnsi="Arial" w:cs="Arial"/>
          <w:sz w:val="24"/>
          <w:szCs w:val="24"/>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w:t>
      </w:r>
      <w:r w:rsidRPr="00824620">
        <w:rPr>
          <w:rFonts w:ascii="Arial" w:hAnsi="Arial" w:cs="Arial"/>
          <w:sz w:val="24"/>
          <w:szCs w:val="24"/>
        </w:rPr>
        <w:lastRenderedPageBreak/>
        <w:t>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программы может быть качественно оценен как высокий.</w:t>
      </w:r>
    </w:p>
    <w:p w:rsidR="009F0E0F" w:rsidRPr="00824620" w:rsidRDefault="009F0E0F" w:rsidP="009F0E0F">
      <w:pPr>
        <w:rPr>
          <w:rFonts w:ascii="Arial" w:hAnsi="Arial" w:cs="Arial"/>
          <w:sz w:val="24"/>
          <w:szCs w:val="24"/>
        </w:rPr>
      </w:pPr>
      <w:r w:rsidRPr="00824620">
        <w:rPr>
          <w:rFonts w:ascii="Arial" w:hAnsi="Arial" w:cs="Arial"/>
          <w:sz w:val="24"/>
          <w:szCs w:val="24"/>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регионах или муниципалитетах, а также потребовать концентрации средств областного бюджета на преодоление последствий таких катастроф. На качественном уровне такой риск для программы можно оценить как умеренный.</w:t>
      </w:r>
    </w:p>
    <w:p w:rsidR="009F0E0F" w:rsidRPr="00824620" w:rsidRDefault="009F0E0F" w:rsidP="009F0E0F">
      <w:pPr>
        <w:rPr>
          <w:rFonts w:ascii="Arial" w:hAnsi="Arial" w:cs="Arial"/>
          <w:sz w:val="24"/>
          <w:szCs w:val="24"/>
        </w:rPr>
      </w:pPr>
      <w:r w:rsidRPr="00824620">
        <w:rPr>
          <w:rFonts w:ascii="Arial" w:hAnsi="Arial" w:cs="Arial"/>
          <w:sz w:val="24"/>
          <w:szCs w:val="24"/>
        </w:rPr>
        <w:t>Меры управления рисками реализации программы основываются на следующих обстоятельствах:</w:t>
      </w:r>
    </w:p>
    <w:p w:rsidR="009F0E0F" w:rsidRPr="00824620" w:rsidRDefault="009F0E0F" w:rsidP="009F0E0F">
      <w:pPr>
        <w:rPr>
          <w:rFonts w:ascii="Arial" w:hAnsi="Arial" w:cs="Arial"/>
          <w:sz w:val="24"/>
          <w:szCs w:val="24"/>
        </w:rPr>
      </w:pPr>
      <w:r w:rsidRPr="00824620">
        <w:rPr>
          <w:rFonts w:ascii="Arial" w:hAnsi="Arial" w:cs="Arial"/>
          <w:sz w:val="24"/>
          <w:szCs w:val="24"/>
        </w:rPr>
        <w:t>1.  Наибольшее отрицательное влияние из вышеперечисленных рисков на реализацию программы может оказать реализация институционально-правового и риска ухудшения состояния экономики, которые содержат угрозу срыва реализации программы. Поскольку в рамках реализации 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9F0E0F" w:rsidRPr="00824620" w:rsidRDefault="009F0E0F" w:rsidP="009F0E0F">
      <w:pPr>
        <w:rPr>
          <w:rFonts w:ascii="Arial" w:hAnsi="Arial" w:cs="Arial"/>
          <w:sz w:val="24"/>
          <w:szCs w:val="24"/>
        </w:rPr>
      </w:pPr>
      <w:r w:rsidRPr="00824620">
        <w:rPr>
          <w:rFonts w:ascii="Arial" w:hAnsi="Arial" w:cs="Arial"/>
          <w:sz w:val="24"/>
          <w:szCs w:val="24"/>
        </w:rPr>
        <w:t>2. Управление рисками реализации программы, которыми могут управлять ответственный исполнитель и соисполнители программы, должно соответствовать задачам и полномочиям существующих органов государственной власти и организаций, задействованных в реализации программы.</w:t>
      </w:r>
    </w:p>
    <w:p w:rsidR="009F0E0F" w:rsidRDefault="009F0E0F" w:rsidP="009F0E0F">
      <w:pPr>
        <w:rPr>
          <w:rFonts w:ascii="Arial" w:hAnsi="Arial" w:cs="Arial"/>
          <w:sz w:val="24"/>
          <w:szCs w:val="24"/>
        </w:rPr>
      </w:pPr>
      <w:r w:rsidRPr="00824620">
        <w:rPr>
          <w:rFonts w:ascii="Arial" w:hAnsi="Arial" w:cs="Arial"/>
          <w:sz w:val="24"/>
          <w:szCs w:val="24"/>
        </w:rPr>
        <w:t xml:space="preserve">Управление рисками реализации программы будет осуществляться путем координации деятельности всех субъектов, участвующих в реализации программы: органов исполнительной власти Иркутской области и органов местного самоуправления муниципальных образований Иркутской области. </w:t>
      </w:r>
    </w:p>
    <w:p w:rsidR="00180275" w:rsidRPr="00824620" w:rsidRDefault="00180275" w:rsidP="009F0E0F">
      <w:pPr>
        <w:rPr>
          <w:rFonts w:ascii="Arial" w:hAnsi="Arial" w:cs="Arial"/>
          <w:sz w:val="24"/>
          <w:szCs w:val="24"/>
        </w:rPr>
      </w:pPr>
    </w:p>
    <w:p w:rsidR="00180275" w:rsidRPr="00486635" w:rsidRDefault="00180275" w:rsidP="00A91BED">
      <w:pPr>
        <w:jc w:val="center"/>
        <w:rPr>
          <w:rFonts w:ascii="Arial" w:hAnsi="Arial" w:cs="Arial"/>
          <w:sz w:val="24"/>
          <w:szCs w:val="24"/>
        </w:rPr>
      </w:pPr>
      <w:r w:rsidRPr="00486635">
        <w:rPr>
          <w:rFonts w:ascii="Arial" w:hAnsi="Arial" w:cs="Arial"/>
          <w:sz w:val="24"/>
          <w:szCs w:val="24"/>
        </w:rPr>
        <w:t>Раздел 5. Ресурсное обеспечение муниципальной программы</w:t>
      </w:r>
    </w:p>
    <w:p w:rsidR="00180275" w:rsidRPr="003E4DDC" w:rsidRDefault="00180275" w:rsidP="00180275"/>
    <w:p w:rsidR="009F0E0F" w:rsidRPr="00824620" w:rsidRDefault="009F0E0F" w:rsidP="009F0E0F">
      <w:pPr>
        <w:rPr>
          <w:rFonts w:ascii="Arial" w:hAnsi="Arial" w:cs="Arial"/>
          <w:sz w:val="24"/>
          <w:szCs w:val="24"/>
          <w:lang w:eastAsia="ru-RU"/>
        </w:rPr>
      </w:pPr>
      <w:r w:rsidRPr="00824620">
        <w:rPr>
          <w:rFonts w:ascii="Arial" w:hAnsi="Arial" w:cs="Arial"/>
          <w:sz w:val="24"/>
          <w:szCs w:val="24"/>
          <w:lang w:eastAsia="ru-RU"/>
        </w:rPr>
        <w:t>В целях реализации Муниципальной программы предполагается привлечение средств федерального бюджета, а также в установленном законодательством порядке выделение средств областного бюджета, местных бюджетов муниципальных образований Иркутской области и средств иных источников.</w:t>
      </w:r>
    </w:p>
    <w:p w:rsidR="009F0E0F" w:rsidRPr="00627412" w:rsidRDefault="009F0E0F" w:rsidP="00627412">
      <w:pPr>
        <w:rPr>
          <w:rFonts w:ascii="Arial" w:hAnsi="Arial" w:cs="Arial"/>
          <w:sz w:val="24"/>
          <w:szCs w:val="24"/>
        </w:rPr>
      </w:pPr>
      <w:r w:rsidRPr="00824620">
        <w:rPr>
          <w:rFonts w:ascii="Arial" w:hAnsi="Arial" w:cs="Arial"/>
          <w:sz w:val="24"/>
          <w:szCs w:val="24"/>
        </w:rPr>
        <w:t xml:space="preserve">Предполагается, что общий объем финансирования Муниципальной программы составит </w:t>
      </w:r>
      <w:r w:rsidR="00A82467">
        <w:rPr>
          <w:rFonts w:ascii="Arial" w:hAnsi="Arial" w:cs="Arial"/>
          <w:sz w:val="24"/>
          <w:szCs w:val="24"/>
        </w:rPr>
        <w:t>118492,035</w:t>
      </w:r>
      <w:r w:rsidR="00E32366" w:rsidRPr="00E32366">
        <w:rPr>
          <w:rFonts w:ascii="Arial" w:hAnsi="Arial" w:cs="Arial"/>
          <w:sz w:val="24"/>
          <w:szCs w:val="24"/>
        </w:rPr>
        <w:t xml:space="preserve"> тыс.</w:t>
      </w:r>
      <w:r w:rsidRPr="00824620">
        <w:rPr>
          <w:rFonts w:ascii="Arial" w:hAnsi="Arial" w:cs="Arial"/>
          <w:sz w:val="24"/>
          <w:szCs w:val="24"/>
        </w:rPr>
        <w:t xml:space="preserve"> руб., в том числе:</w:t>
      </w:r>
    </w:p>
    <w:p w:rsidR="009F0E0F" w:rsidRDefault="009F0E0F" w:rsidP="009F0E0F">
      <w:pPr>
        <w:rPr>
          <w:rFonts w:ascii="Arial" w:hAnsi="Arial" w:cs="Arial"/>
          <w:sz w:val="24"/>
          <w:szCs w:val="24"/>
        </w:rPr>
      </w:pPr>
      <w:r w:rsidRPr="001947B8">
        <w:rPr>
          <w:rFonts w:ascii="Arial" w:hAnsi="Arial" w:cs="Arial"/>
          <w:sz w:val="24"/>
          <w:szCs w:val="24"/>
        </w:rPr>
        <w:t>Объемы финансирования за счет средств областного и местных бюджетов подлежат ежегодному уточнению, исходя из возможностей доходной части областного и местного бюджетов</w:t>
      </w:r>
    </w:p>
    <w:p w:rsidR="00180275" w:rsidRPr="001947B8" w:rsidRDefault="00180275" w:rsidP="009F0E0F">
      <w:pPr>
        <w:rPr>
          <w:rFonts w:ascii="Arial" w:hAnsi="Arial" w:cs="Arial"/>
          <w:sz w:val="24"/>
          <w:szCs w:val="24"/>
        </w:rPr>
      </w:pPr>
    </w:p>
    <w:p w:rsidR="00180275" w:rsidRDefault="00180275" w:rsidP="00180275">
      <w:pPr>
        <w:jc w:val="center"/>
        <w:rPr>
          <w:rFonts w:ascii="Arial" w:hAnsi="Arial" w:cs="Arial"/>
          <w:sz w:val="24"/>
          <w:szCs w:val="24"/>
        </w:rPr>
      </w:pPr>
      <w:r w:rsidRPr="00486635">
        <w:rPr>
          <w:rFonts w:ascii="Arial" w:hAnsi="Arial" w:cs="Arial"/>
          <w:sz w:val="24"/>
          <w:szCs w:val="24"/>
        </w:rPr>
        <w:t>Раздел 6. Ожидаемые конечные результаты реализации муниципальной программы</w:t>
      </w:r>
    </w:p>
    <w:p w:rsidR="00627412" w:rsidRPr="00486635" w:rsidRDefault="00627412" w:rsidP="00180275">
      <w:pPr>
        <w:jc w:val="center"/>
        <w:rPr>
          <w:rFonts w:ascii="Arial" w:hAnsi="Arial" w:cs="Arial"/>
          <w:sz w:val="24"/>
          <w:szCs w:val="24"/>
        </w:rPr>
      </w:pPr>
    </w:p>
    <w:p w:rsidR="009F0E0F" w:rsidRPr="001947B8" w:rsidRDefault="009F0E0F" w:rsidP="009F0E0F">
      <w:pPr>
        <w:pStyle w:val="ConsPlusNormal"/>
        <w:ind w:firstLine="567"/>
        <w:jc w:val="both"/>
        <w:rPr>
          <w:rFonts w:ascii="Arial" w:hAnsi="Arial" w:cs="Arial"/>
        </w:rPr>
      </w:pPr>
      <w:r w:rsidRPr="001947B8">
        <w:rPr>
          <w:rFonts w:ascii="Arial" w:hAnsi="Arial" w:cs="Arial"/>
        </w:rPr>
        <w:t>Реализация Муниципальной 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9F0E0F" w:rsidRPr="001947B8" w:rsidRDefault="009F0E0F" w:rsidP="009F0E0F">
      <w:pPr>
        <w:pStyle w:val="ConsPlusNormal"/>
        <w:ind w:firstLine="567"/>
        <w:jc w:val="both"/>
        <w:rPr>
          <w:rFonts w:ascii="Arial" w:hAnsi="Arial" w:cs="Arial"/>
        </w:rPr>
      </w:pPr>
      <w:r w:rsidRPr="001947B8">
        <w:rPr>
          <w:rFonts w:ascii="Arial" w:hAnsi="Arial" w:cs="Arial"/>
        </w:rPr>
        <w:t>В результате реализации Муниципальной программы к 202</w:t>
      </w:r>
      <w:r w:rsidR="0036570D" w:rsidRPr="001947B8">
        <w:rPr>
          <w:rFonts w:ascii="Arial" w:hAnsi="Arial" w:cs="Arial"/>
        </w:rPr>
        <w:t>4</w:t>
      </w:r>
      <w:r w:rsidRPr="001947B8">
        <w:rPr>
          <w:rFonts w:ascii="Arial" w:hAnsi="Arial" w:cs="Arial"/>
        </w:rPr>
        <w:t xml:space="preserve"> году должен сложиться качественно новый уровень состояния жилищной сферы, характеризуемый следующими целевыми ориентирами:</w:t>
      </w:r>
    </w:p>
    <w:p w:rsidR="009F0E0F" w:rsidRPr="001947B8" w:rsidRDefault="009F0E0F" w:rsidP="009F0E0F">
      <w:pPr>
        <w:pStyle w:val="ConsPlusNormal"/>
        <w:ind w:firstLine="567"/>
        <w:jc w:val="both"/>
        <w:rPr>
          <w:rFonts w:ascii="Arial" w:hAnsi="Arial" w:cs="Arial"/>
        </w:rPr>
      </w:pPr>
      <w:r w:rsidRPr="001947B8">
        <w:rPr>
          <w:rFonts w:ascii="Arial" w:hAnsi="Arial" w:cs="Arial"/>
        </w:rPr>
        <w:t xml:space="preserve">- создание безопасной и комфортной среды проживания и жизнедеятельности </w:t>
      </w:r>
      <w:r w:rsidRPr="001947B8">
        <w:rPr>
          <w:rFonts w:ascii="Arial" w:hAnsi="Arial" w:cs="Arial"/>
        </w:rPr>
        <w:lastRenderedPageBreak/>
        <w:t>человека;</w:t>
      </w:r>
    </w:p>
    <w:p w:rsidR="009F0E0F" w:rsidRPr="001947B8" w:rsidRDefault="009F0E0F" w:rsidP="009F0E0F">
      <w:pPr>
        <w:pStyle w:val="ConsPlusNormal"/>
        <w:ind w:firstLine="567"/>
        <w:jc w:val="both"/>
        <w:rPr>
          <w:rFonts w:ascii="Arial" w:hAnsi="Arial" w:cs="Arial"/>
        </w:rPr>
      </w:pPr>
      <w:r w:rsidRPr="001947B8">
        <w:rPr>
          <w:rFonts w:ascii="Arial" w:hAnsi="Arial" w:cs="Arial"/>
        </w:rPr>
        <w:t>- отсутствие аварийного жилищного фонда, снижение среднего уровня износа жилищного фонда до нормативного уровня;</w:t>
      </w:r>
    </w:p>
    <w:p w:rsidR="009F0E0F" w:rsidRPr="001947B8" w:rsidRDefault="009F0E0F" w:rsidP="009F0E0F">
      <w:pPr>
        <w:ind w:firstLine="567"/>
        <w:rPr>
          <w:rFonts w:ascii="Arial" w:eastAsia="Times New Roman" w:hAnsi="Arial" w:cs="Arial"/>
          <w:sz w:val="24"/>
          <w:szCs w:val="24"/>
          <w:lang w:eastAsia="ru-RU"/>
        </w:rPr>
      </w:pPr>
      <w:r w:rsidRPr="001947B8">
        <w:rPr>
          <w:rFonts w:ascii="Arial" w:eastAsia="Times New Roman" w:hAnsi="Arial" w:cs="Arial"/>
          <w:sz w:val="24"/>
          <w:szCs w:val="24"/>
          <w:lang w:eastAsia="ru-RU"/>
        </w:rPr>
        <w:t>Таким образом, в результате реализации мероприятий Муниципальной программы к 202</w:t>
      </w:r>
      <w:r w:rsidR="0036570D" w:rsidRPr="001947B8">
        <w:rPr>
          <w:rFonts w:ascii="Arial" w:eastAsia="Times New Roman" w:hAnsi="Arial" w:cs="Arial"/>
          <w:sz w:val="24"/>
          <w:szCs w:val="24"/>
          <w:lang w:eastAsia="ru-RU"/>
        </w:rPr>
        <w:t xml:space="preserve">4 </w:t>
      </w:r>
      <w:r w:rsidRPr="001947B8">
        <w:rPr>
          <w:rFonts w:ascii="Arial" w:eastAsia="Times New Roman" w:hAnsi="Arial" w:cs="Arial"/>
          <w:sz w:val="24"/>
          <w:szCs w:val="24"/>
          <w:lang w:eastAsia="ru-RU"/>
        </w:rPr>
        <w:t xml:space="preserve">году будет сформирован рынок жилья, который в сочетании с эффективными и адекватными мерами государственной поддержки отдельных категорий граждан обеспечит комфортную среду проживания и жизнедеятельности для всех жителей Култукского муниципального образования. </w:t>
      </w:r>
    </w:p>
    <w:p w:rsidR="009F0E0F" w:rsidRPr="001947B8" w:rsidRDefault="009F0E0F" w:rsidP="009F0E0F">
      <w:pPr>
        <w:ind w:firstLine="567"/>
        <w:rPr>
          <w:rFonts w:ascii="Arial" w:eastAsia="Times New Roman" w:hAnsi="Arial" w:cs="Arial"/>
          <w:sz w:val="24"/>
          <w:szCs w:val="24"/>
          <w:lang w:eastAsia="ru-RU"/>
        </w:rPr>
      </w:pPr>
      <w:r w:rsidRPr="001947B8">
        <w:rPr>
          <w:rFonts w:ascii="Arial" w:eastAsia="Times New Roman" w:hAnsi="Arial" w:cs="Arial"/>
          <w:sz w:val="24"/>
          <w:szCs w:val="24"/>
          <w:lang w:eastAsia="ru-RU"/>
        </w:rPr>
        <w:t xml:space="preserve">Строительство жилья будет проводиться, в основном, частными коммерческими застройщиками, действующими в условиях свободной конкуренции, в том числе с привлечением частных подрядных строительных организаций. </w:t>
      </w:r>
    </w:p>
    <w:p w:rsidR="009F0E0F" w:rsidRPr="001947B8" w:rsidRDefault="009F0E0F" w:rsidP="009F0E0F">
      <w:pPr>
        <w:ind w:firstLine="567"/>
        <w:rPr>
          <w:rFonts w:ascii="Arial" w:eastAsia="Times New Roman" w:hAnsi="Arial" w:cs="Arial"/>
          <w:sz w:val="24"/>
          <w:szCs w:val="24"/>
          <w:lang w:eastAsia="ru-RU"/>
        </w:rPr>
      </w:pPr>
      <w:r w:rsidRPr="001947B8">
        <w:rPr>
          <w:rFonts w:ascii="Arial" w:eastAsia="Times New Roman" w:hAnsi="Arial" w:cs="Arial"/>
          <w:sz w:val="24"/>
          <w:szCs w:val="24"/>
          <w:lang w:eastAsia="ru-RU"/>
        </w:rPr>
        <w:t>Развитие систем коммунальной инфраструктуры муниципальных образований будет осуществляться на основе программ модернизации, учитывающих документы территориального планирования, среднесрочные прогнозы жилищного и иного строительства, а также инвестиционных программ организаций коммунального комплекса по развитию систем коммунальной инфраструктуры.</w:t>
      </w:r>
    </w:p>
    <w:p w:rsidR="009F0E0F" w:rsidRDefault="009F0E0F" w:rsidP="009F0E0F">
      <w:pPr>
        <w:ind w:firstLine="567"/>
        <w:rPr>
          <w:rFonts w:ascii="Arial" w:eastAsia="Times New Roman" w:hAnsi="Arial" w:cs="Arial"/>
          <w:sz w:val="24"/>
          <w:szCs w:val="24"/>
          <w:lang w:eastAsia="ru-RU"/>
        </w:rPr>
      </w:pPr>
      <w:r w:rsidRPr="001947B8">
        <w:rPr>
          <w:rFonts w:ascii="Arial" w:eastAsia="Times New Roman" w:hAnsi="Arial" w:cs="Arial"/>
          <w:sz w:val="24"/>
          <w:szCs w:val="24"/>
          <w:lang w:eastAsia="ru-RU"/>
        </w:rPr>
        <w:t>Будет сформирована сбалансированная структура жилищного фонда различных видов использования для всех категорий граждан.</w:t>
      </w:r>
    </w:p>
    <w:p w:rsidR="00624770" w:rsidRDefault="00624770" w:rsidP="00180275">
      <w:pPr>
        <w:ind w:firstLine="0"/>
        <w:rPr>
          <w:rFonts w:ascii="Arial" w:eastAsia="Times New Roman" w:hAnsi="Arial" w:cs="Arial"/>
          <w:sz w:val="24"/>
          <w:szCs w:val="24"/>
          <w:lang w:eastAsia="ru-RU"/>
        </w:rPr>
      </w:pPr>
    </w:p>
    <w:p w:rsidR="00180275" w:rsidRPr="00486635" w:rsidRDefault="006D4B5E" w:rsidP="00627412">
      <w:pPr>
        <w:jc w:val="center"/>
        <w:rPr>
          <w:rFonts w:ascii="Arial" w:hAnsi="Arial" w:cs="Arial"/>
          <w:sz w:val="24"/>
          <w:szCs w:val="24"/>
        </w:rPr>
      </w:pPr>
      <w:r w:rsidRPr="00486635">
        <w:rPr>
          <w:rFonts w:ascii="Arial" w:hAnsi="Arial" w:cs="Arial"/>
          <w:sz w:val="24"/>
          <w:szCs w:val="24"/>
        </w:rPr>
        <w:t>Подпрограмм</w:t>
      </w:r>
      <w:r>
        <w:rPr>
          <w:rFonts w:ascii="Arial" w:hAnsi="Arial" w:cs="Arial"/>
          <w:sz w:val="24"/>
          <w:szCs w:val="24"/>
        </w:rPr>
        <w:t>а</w:t>
      </w:r>
      <w:r w:rsidRPr="00486635">
        <w:rPr>
          <w:rFonts w:ascii="Arial" w:hAnsi="Arial" w:cs="Arial"/>
          <w:sz w:val="24"/>
          <w:szCs w:val="24"/>
        </w:rPr>
        <w:t xml:space="preserve"> муниципальной программы</w:t>
      </w:r>
      <w:r>
        <w:rPr>
          <w:rFonts w:ascii="Arial" w:hAnsi="Arial" w:cs="Arial"/>
          <w:sz w:val="24"/>
          <w:szCs w:val="24"/>
        </w:rPr>
        <w:t xml:space="preserve"> №1</w:t>
      </w:r>
    </w:p>
    <w:p w:rsidR="00180275" w:rsidRPr="00486635" w:rsidRDefault="00180275" w:rsidP="00627412">
      <w:pPr>
        <w:jc w:val="center"/>
        <w:rPr>
          <w:rFonts w:ascii="Arial" w:hAnsi="Arial" w:cs="Arial"/>
          <w:sz w:val="24"/>
          <w:szCs w:val="24"/>
        </w:rPr>
      </w:pPr>
      <w:r w:rsidRPr="00486635">
        <w:rPr>
          <w:rFonts w:ascii="Arial" w:hAnsi="Arial" w:cs="Arial"/>
          <w:sz w:val="24"/>
          <w:szCs w:val="24"/>
        </w:rPr>
        <w:t>П</w:t>
      </w:r>
      <w:r>
        <w:rPr>
          <w:rFonts w:ascii="Arial" w:hAnsi="Arial" w:cs="Arial"/>
          <w:sz w:val="24"/>
          <w:szCs w:val="24"/>
        </w:rPr>
        <w:t>аспорт подпрограммы</w:t>
      </w:r>
    </w:p>
    <w:p w:rsidR="00180275" w:rsidRPr="00486635" w:rsidRDefault="00180275" w:rsidP="00627412">
      <w:pPr>
        <w:jc w:val="center"/>
        <w:rPr>
          <w:rFonts w:ascii="Arial" w:hAnsi="Arial" w:cs="Arial"/>
          <w:sz w:val="24"/>
          <w:szCs w:val="24"/>
        </w:rPr>
      </w:pPr>
      <w:r w:rsidRPr="00486635">
        <w:rPr>
          <w:rFonts w:ascii="Arial" w:hAnsi="Arial" w:cs="Arial"/>
          <w:sz w:val="24"/>
          <w:szCs w:val="24"/>
        </w:rPr>
        <w:t xml:space="preserve">«Переселение граждан из ветхого и аварийного жилищного фонда </w:t>
      </w:r>
      <w:proofErr w:type="spellStart"/>
      <w:r w:rsidRPr="00486635">
        <w:rPr>
          <w:rFonts w:ascii="Arial" w:hAnsi="Arial" w:cs="Arial"/>
          <w:sz w:val="24"/>
          <w:szCs w:val="24"/>
        </w:rPr>
        <w:t>Култукского</w:t>
      </w:r>
      <w:proofErr w:type="spellEnd"/>
      <w:r w:rsidRPr="00486635">
        <w:rPr>
          <w:rFonts w:ascii="Arial" w:hAnsi="Arial" w:cs="Arial"/>
          <w:sz w:val="24"/>
          <w:szCs w:val="24"/>
        </w:rPr>
        <w:t xml:space="preserve"> муниципального образования на 2019-2024 годы»</w:t>
      </w:r>
    </w:p>
    <w:p w:rsidR="00180275" w:rsidRPr="00486635" w:rsidRDefault="00180275" w:rsidP="00627412">
      <w:pPr>
        <w:jc w:val="center"/>
        <w:rPr>
          <w:rFonts w:ascii="Arial" w:hAnsi="Arial" w:cs="Arial"/>
          <w:sz w:val="24"/>
          <w:szCs w:val="24"/>
        </w:rPr>
      </w:pPr>
      <w:r>
        <w:rPr>
          <w:rFonts w:ascii="Arial" w:hAnsi="Arial" w:cs="Arial"/>
          <w:sz w:val="24"/>
          <w:szCs w:val="24"/>
        </w:rPr>
        <w:t xml:space="preserve">Муниципальной программы </w:t>
      </w:r>
      <w:proofErr w:type="spellStart"/>
      <w:r>
        <w:rPr>
          <w:rFonts w:ascii="Arial" w:hAnsi="Arial" w:cs="Arial"/>
          <w:sz w:val="24"/>
          <w:szCs w:val="24"/>
        </w:rPr>
        <w:t>Култукского</w:t>
      </w:r>
      <w:proofErr w:type="spellEnd"/>
      <w:r>
        <w:rPr>
          <w:rFonts w:ascii="Arial" w:hAnsi="Arial" w:cs="Arial"/>
          <w:sz w:val="24"/>
          <w:szCs w:val="24"/>
        </w:rPr>
        <w:t xml:space="preserve"> муниципального образования</w:t>
      </w:r>
    </w:p>
    <w:p w:rsidR="00180275" w:rsidRPr="00486635" w:rsidRDefault="00180275" w:rsidP="00627412">
      <w:pPr>
        <w:jc w:val="center"/>
        <w:rPr>
          <w:rFonts w:ascii="Arial" w:hAnsi="Arial" w:cs="Arial"/>
          <w:sz w:val="24"/>
          <w:szCs w:val="24"/>
        </w:rPr>
      </w:pPr>
      <w:r w:rsidRPr="00486635">
        <w:rPr>
          <w:rFonts w:ascii="Arial" w:hAnsi="Arial" w:cs="Arial"/>
          <w:sz w:val="24"/>
          <w:szCs w:val="24"/>
        </w:rPr>
        <w:t>«Доступное жилье» на 2019 – 2024 годы</w:t>
      </w:r>
    </w:p>
    <w:p w:rsidR="00624770" w:rsidRPr="001E0E7C" w:rsidRDefault="00624770" w:rsidP="00624770">
      <w:pPr>
        <w:pStyle w:val="ConsPlusTitle"/>
        <w:widowControl/>
        <w:ind w:right="318"/>
        <w:jc w:val="center"/>
        <w:rPr>
          <w:b w:val="0"/>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624770" w:rsidRPr="003E4DDC" w:rsidTr="00E31DFF">
        <w:tc>
          <w:tcPr>
            <w:tcW w:w="3369" w:type="dxa"/>
          </w:tcPr>
          <w:p w:rsidR="00624770" w:rsidRPr="00627412" w:rsidRDefault="00624770" w:rsidP="00627412">
            <w:pPr>
              <w:pStyle w:val="a7"/>
              <w:tabs>
                <w:tab w:val="num" w:pos="0"/>
                <w:tab w:val="left" w:pos="5220"/>
              </w:tabs>
              <w:spacing w:after="0"/>
              <w:rPr>
                <w:rFonts w:ascii="Courier New" w:hAnsi="Courier New" w:cs="Courier New"/>
                <w:sz w:val="22"/>
                <w:lang w:eastAsia="ru-RU"/>
              </w:rPr>
            </w:pPr>
            <w:r w:rsidRPr="00627412">
              <w:rPr>
                <w:rFonts w:ascii="Courier New" w:hAnsi="Courier New" w:cs="Courier New"/>
                <w:sz w:val="22"/>
                <w:lang w:eastAsia="ru-RU"/>
              </w:rPr>
              <w:t>Наименование характеристик</w:t>
            </w:r>
            <w:r w:rsidR="00627412" w:rsidRPr="00627412">
              <w:rPr>
                <w:rFonts w:ascii="Courier New" w:hAnsi="Courier New" w:cs="Courier New"/>
                <w:sz w:val="22"/>
                <w:lang w:eastAsia="ru-RU"/>
              </w:rPr>
              <w:t>а</w:t>
            </w:r>
            <w:r w:rsidRPr="00627412">
              <w:rPr>
                <w:rFonts w:ascii="Courier New" w:hAnsi="Courier New" w:cs="Courier New"/>
                <w:sz w:val="22"/>
                <w:lang w:eastAsia="ru-RU"/>
              </w:rPr>
              <w:t xml:space="preserve"> подпрограммы</w:t>
            </w:r>
          </w:p>
        </w:tc>
        <w:tc>
          <w:tcPr>
            <w:tcW w:w="6520" w:type="dxa"/>
            <w:vAlign w:val="center"/>
          </w:tcPr>
          <w:p w:rsidR="00624770" w:rsidRPr="00627412" w:rsidRDefault="00624770" w:rsidP="00627412">
            <w:pPr>
              <w:ind w:firstLine="0"/>
              <w:rPr>
                <w:rFonts w:ascii="Courier New" w:hAnsi="Courier New" w:cs="Courier New"/>
                <w:sz w:val="22"/>
              </w:rPr>
            </w:pPr>
            <w:r w:rsidRPr="00627412">
              <w:rPr>
                <w:rFonts w:ascii="Courier New" w:hAnsi="Courier New" w:cs="Courier New"/>
                <w:sz w:val="22"/>
              </w:rPr>
              <w:t>Содержание характеристик подпрограммы</w:t>
            </w:r>
          </w:p>
        </w:tc>
      </w:tr>
      <w:tr w:rsidR="00624770" w:rsidRPr="003E4DDC" w:rsidTr="00E31DFF">
        <w:tc>
          <w:tcPr>
            <w:tcW w:w="3369" w:type="dxa"/>
          </w:tcPr>
          <w:p w:rsidR="00624770" w:rsidRPr="00627412" w:rsidRDefault="00624770" w:rsidP="00627412">
            <w:pPr>
              <w:widowControl w:val="0"/>
              <w:ind w:firstLine="0"/>
              <w:rPr>
                <w:rFonts w:ascii="Courier New" w:hAnsi="Courier New" w:cs="Courier New"/>
                <w:sz w:val="22"/>
              </w:rPr>
            </w:pPr>
            <w:r w:rsidRPr="00627412">
              <w:rPr>
                <w:rFonts w:ascii="Courier New" w:hAnsi="Courier New" w:cs="Courier New"/>
                <w:sz w:val="22"/>
              </w:rPr>
              <w:t>Наименование Муниципальной программы</w:t>
            </w:r>
          </w:p>
        </w:tc>
        <w:tc>
          <w:tcPr>
            <w:tcW w:w="6520" w:type="dxa"/>
            <w:vAlign w:val="center"/>
          </w:tcPr>
          <w:p w:rsidR="00624770" w:rsidRPr="00627412" w:rsidRDefault="00624770" w:rsidP="00627412">
            <w:pPr>
              <w:pStyle w:val="ConsPlusTitle"/>
              <w:widowControl/>
              <w:ind w:firstLine="33"/>
              <w:jc w:val="both"/>
              <w:rPr>
                <w:rFonts w:ascii="Courier New" w:hAnsi="Courier New" w:cs="Courier New"/>
                <w:b w:val="0"/>
                <w:sz w:val="22"/>
                <w:szCs w:val="22"/>
              </w:rPr>
            </w:pPr>
            <w:r w:rsidRPr="00627412">
              <w:rPr>
                <w:rFonts w:ascii="Courier New" w:hAnsi="Courier New" w:cs="Courier New"/>
                <w:b w:val="0"/>
                <w:sz w:val="22"/>
                <w:szCs w:val="22"/>
              </w:rPr>
              <w:t xml:space="preserve">Муниципальная программа </w:t>
            </w:r>
            <w:proofErr w:type="spellStart"/>
            <w:r w:rsidRPr="00627412">
              <w:rPr>
                <w:rFonts w:ascii="Courier New" w:hAnsi="Courier New" w:cs="Courier New"/>
                <w:b w:val="0"/>
                <w:sz w:val="22"/>
                <w:szCs w:val="22"/>
              </w:rPr>
              <w:t>Култукского</w:t>
            </w:r>
            <w:proofErr w:type="spellEnd"/>
            <w:r w:rsidRPr="00627412">
              <w:rPr>
                <w:rFonts w:ascii="Courier New" w:hAnsi="Courier New" w:cs="Courier New"/>
                <w:b w:val="0"/>
                <w:sz w:val="22"/>
                <w:szCs w:val="22"/>
              </w:rPr>
              <w:t xml:space="preserve"> муниципального образования «Доступное жилье» на 2019 – 2024 годы</w:t>
            </w:r>
          </w:p>
        </w:tc>
      </w:tr>
      <w:tr w:rsidR="00624770" w:rsidRPr="003E4DDC" w:rsidTr="00E31DFF">
        <w:tc>
          <w:tcPr>
            <w:tcW w:w="3369" w:type="dxa"/>
          </w:tcPr>
          <w:p w:rsidR="00624770" w:rsidRPr="00627412" w:rsidRDefault="00624770" w:rsidP="00627412">
            <w:pPr>
              <w:widowControl w:val="0"/>
              <w:ind w:firstLine="0"/>
              <w:rPr>
                <w:rFonts w:ascii="Courier New" w:hAnsi="Courier New" w:cs="Courier New"/>
                <w:sz w:val="22"/>
              </w:rPr>
            </w:pPr>
            <w:r w:rsidRPr="00627412">
              <w:rPr>
                <w:rFonts w:ascii="Courier New" w:hAnsi="Courier New" w:cs="Courier New"/>
                <w:sz w:val="22"/>
              </w:rPr>
              <w:t xml:space="preserve">Наименование подпрограммы </w:t>
            </w:r>
          </w:p>
        </w:tc>
        <w:tc>
          <w:tcPr>
            <w:tcW w:w="6520" w:type="dxa"/>
          </w:tcPr>
          <w:p w:rsidR="00624770" w:rsidRPr="00627412" w:rsidRDefault="00624770" w:rsidP="00627412">
            <w:pPr>
              <w:pStyle w:val="ConsPlusTitle"/>
              <w:widowControl/>
              <w:ind w:firstLine="317"/>
              <w:jc w:val="both"/>
              <w:rPr>
                <w:rFonts w:ascii="Courier New" w:hAnsi="Courier New" w:cs="Courier New"/>
                <w:b w:val="0"/>
                <w:sz w:val="22"/>
                <w:szCs w:val="22"/>
              </w:rPr>
            </w:pPr>
            <w:r w:rsidRPr="00627412">
              <w:rPr>
                <w:rFonts w:ascii="Courier New" w:hAnsi="Courier New" w:cs="Courier New"/>
                <w:b w:val="0"/>
                <w:sz w:val="22"/>
                <w:szCs w:val="22"/>
                <w:lang w:eastAsia="en-US"/>
              </w:rPr>
              <w:t xml:space="preserve">Переселение граждан из ветхого и аварийного жилищного фонда </w:t>
            </w:r>
            <w:proofErr w:type="spellStart"/>
            <w:r w:rsidRPr="00627412">
              <w:rPr>
                <w:rFonts w:ascii="Courier New" w:hAnsi="Courier New" w:cs="Courier New"/>
                <w:b w:val="0"/>
                <w:sz w:val="22"/>
                <w:szCs w:val="22"/>
                <w:lang w:eastAsia="en-US"/>
              </w:rPr>
              <w:t>Култукского</w:t>
            </w:r>
            <w:proofErr w:type="spellEnd"/>
            <w:r w:rsidRPr="00627412">
              <w:rPr>
                <w:rFonts w:ascii="Courier New" w:hAnsi="Courier New" w:cs="Courier New"/>
                <w:b w:val="0"/>
                <w:sz w:val="22"/>
                <w:szCs w:val="22"/>
                <w:lang w:eastAsia="en-US"/>
              </w:rPr>
              <w:t xml:space="preserve"> муниципального образования на 2019 – 2024 годы (далее –</w:t>
            </w:r>
            <w:r w:rsidRPr="00627412">
              <w:rPr>
                <w:rFonts w:ascii="Courier New" w:hAnsi="Courier New" w:cs="Courier New"/>
                <w:b w:val="0"/>
                <w:sz w:val="22"/>
                <w:szCs w:val="22"/>
              </w:rPr>
              <w:t xml:space="preserve"> Подпрограмма)</w:t>
            </w:r>
          </w:p>
        </w:tc>
      </w:tr>
      <w:tr w:rsidR="00624770" w:rsidRPr="003E4DDC" w:rsidTr="00E31DFF">
        <w:trPr>
          <w:trHeight w:val="306"/>
        </w:trPr>
        <w:tc>
          <w:tcPr>
            <w:tcW w:w="3369" w:type="dxa"/>
          </w:tcPr>
          <w:p w:rsidR="00624770" w:rsidRPr="00627412" w:rsidRDefault="00624770" w:rsidP="00627412">
            <w:pPr>
              <w:widowControl w:val="0"/>
              <w:ind w:firstLine="0"/>
              <w:rPr>
                <w:rFonts w:ascii="Courier New" w:hAnsi="Courier New" w:cs="Courier New"/>
                <w:sz w:val="22"/>
              </w:rPr>
            </w:pPr>
            <w:r w:rsidRPr="00627412">
              <w:rPr>
                <w:rFonts w:ascii="Courier New" w:hAnsi="Courier New" w:cs="Courier New"/>
                <w:sz w:val="22"/>
              </w:rPr>
              <w:t>Ответственный исполнитель подпрограммы</w:t>
            </w:r>
          </w:p>
        </w:tc>
        <w:tc>
          <w:tcPr>
            <w:tcW w:w="6520" w:type="dxa"/>
          </w:tcPr>
          <w:p w:rsidR="00624770" w:rsidRPr="00627412" w:rsidRDefault="00624770" w:rsidP="00627412">
            <w:pPr>
              <w:ind w:firstLine="317"/>
              <w:rPr>
                <w:rFonts w:ascii="Courier New" w:hAnsi="Courier New" w:cs="Courier New"/>
                <w:sz w:val="22"/>
              </w:rPr>
            </w:pPr>
            <w:r w:rsidRPr="00627412">
              <w:rPr>
                <w:rFonts w:ascii="Courier New" w:hAnsi="Courier New" w:cs="Courier New"/>
                <w:sz w:val="22"/>
              </w:rPr>
              <w:t xml:space="preserve">Администрация  </w:t>
            </w:r>
            <w:proofErr w:type="spellStart"/>
            <w:r w:rsidRPr="00627412">
              <w:rPr>
                <w:rFonts w:ascii="Courier New" w:hAnsi="Courier New" w:cs="Courier New"/>
                <w:sz w:val="22"/>
              </w:rPr>
              <w:t>Култукского</w:t>
            </w:r>
            <w:proofErr w:type="spellEnd"/>
            <w:r w:rsidRPr="00627412">
              <w:rPr>
                <w:rFonts w:ascii="Courier New" w:hAnsi="Courier New" w:cs="Courier New"/>
                <w:sz w:val="22"/>
              </w:rPr>
              <w:t xml:space="preserve"> городского поселения</w:t>
            </w:r>
          </w:p>
        </w:tc>
      </w:tr>
      <w:tr w:rsidR="00624770" w:rsidRPr="003E4DDC" w:rsidTr="00E31DFF">
        <w:tc>
          <w:tcPr>
            <w:tcW w:w="3369" w:type="dxa"/>
          </w:tcPr>
          <w:p w:rsidR="00624770" w:rsidRPr="00627412" w:rsidRDefault="00624770" w:rsidP="00627412">
            <w:pPr>
              <w:widowControl w:val="0"/>
              <w:ind w:firstLine="0"/>
              <w:rPr>
                <w:rFonts w:ascii="Courier New" w:hAnsi="Courier New" w:cs="Courier New"/>
                <w:sz w:val="22"/>
              </w:rPr>
            </w:pPr>
            <w:r w:rsidRPr="00627412">
              <w:rPr>
                <w:rFonts w:ascii="Courier New" w:hAnsi="Courier New" w:cs="Courier New"/>
                <w:sz w:val="22"/>
              </w:rPr>
              <w:t>Цель подпрограммы</w:t>
            </w:r>
          </w:p>
        </w:tc>
        <w:tc>
          <w:tcPr>
            <w:tcW w:w="6520" w:type="dxa"/>
          </w:tcPr>
          <w:p w:rsidR="00624770" w:rsidRPr="00627412" w:rsidRDefault="00624770" w:rsidP="00627412">
            <w:pPr>
              <w:ind w:firstLine="317"/>
              <w:rPr>
                <w:rFonts w:ascii="Courier New" w:hAnsi="Courier New" w:cs="Courier New"/>
                <w:sz w:val="22"/>
              </w:rPr>
            </w:pPr>
            <w:r w:rsidRPr="00627412">
              <w:rPr>
                <w:rFonts w:ascii="Courier New" w:hAnsi="Courier New" w:cs="Courier New"/>
                <w:sz w:val="22"/>
              </w:rPr>
              <w:t>Повышение доступности жилья для граждан, обеспечение безопасных и комфортных условий проживания</w:t>
            </w:r>
          </w:p>
        </w:tc>
      </w:tr>
      <w:tr w:rsidR="00624770" w:rsidRPr="003E4DDC" w:rsidTr="00E31DFF">
        <w:tc>
          <w:tcPr>
            <w:tcW w:w="3369" w:type="dxa"/>
          </w:tcPr>
          <w:p w:rsidR="00624770" w:rsidRPr="00627412" w:rsidRDefault="00624770" w:rsidP="00627412">
            <w:pPr>
              <w:widowControl w:val="0"/>
              <w:ind w:firstLine="0"/>
              <w:rPr>
                <w:rFonts w:ascii="Courier New" w:hAnsi="Courier New" w:cs="Courier New"/>
                <w:sz w:val="22"/>
              </w:rPr>
            </w:pPr>
            <w:r w:rsidRPr="00627412">
              <w:rPr>
                <w:rFonts w:ascii="Courier New" w:hAnsi="Courier New" w:cs="Courier New"/>
                <w:sz w:val="22"/>
              </w:rPr>
              <w:t>Задачи подпрограммы</w:t>
            </w:r>
          </w:p>
        </w:tc>
        <w:tc>
          <w:tcPr>
            <w:tcW w:w="6520" w:type="dxa"/>
          </w:tcPr>
          <w:p w:rsidR="00624770" w:rsidRPr="00627412" w:rsidRDefault="00624770" w:rsidP="00627412">
            <w:pPr>
              <w:pStyle w:val="ConsPlusCell"/>
              <w:ind w:left="317"/>
              <w:jc w:val="both"/>
              <w:rPr>
                <w:rFonts w:ascii="Courier New" w:hAnsi="Courier New" w:cs="Courier New"/>
                <w:sz w:val="22"/>
                <w:szCs w:val="22"/>
              </w:rPr>
            </w:pPr>
            <w:r w:rsidRPr="00627412">
              <w:rPr>
                <w:rFonts w:ascii="Courier New" w:hAnsi="Courier New" w:cs="Courier New"/>
                <w:sz w:val="22"/>
                <w:szCs w:val="22"/>
              </w:rPr>
              <w:t>Обеспечение жильем граждан, проживающих в домах, признанных непригодными для постоянного проживания и ликвидация существующего ветхого и аварийного жилищного фонда, признанного таковым после 1 января 2012 года.</w:t>
            </w:r>
          </w:p>
          <w:p w:rsidR="00624770" w:rsidRPr="00627412" w:rsidRDefault="00624770" w:rsidP="00627412">
            <w:pPr>
              <w:ind w:firstLine="317"/>
              <w:rPr>
                <w:rFonts w:ascii="Courier New" w:hAnsi="Courier New" w:cs="Courier New"/>
                <w:sz w:val="22"/>
              </w:rPr>
            </w:pPr>
          </w:p>
        </w:tc>
      </w:tr>
      <w:tr w:rsidR="00624770" w:rsidRPr="003E4DDC" w:rsidTr="00E31DFF">
        <w:tc>
          <w:tcPr>
            <w:tcW w:w="3369" w:type="dxa"/>
          </w:tcPr>
          <w:p w:rsidR="00624770" w:rsidRPr="00627412" w:rsidRDefault="00624770" w:rsidP="00627412">
            <w:pPr>
              <w:widowControl w:val="0"/>
              <w:ind w:firstLine="0"/>
              <w:rPr>
                <w:rFonts w:ascii="Courier New" w:hAnsi="Courier New" w:cs="Courier New"/>
                <w:sz w:val="22"/>
              </w:rPr>
            </w:pPr>
            <w:r w:rsidRPr="00627412">
              <w:rPr>
                <w:rFonts w:ascii="Courier New" w:hAnsi="Courier New" w:cs="Courier New"/>
                <w:sz w:val="22"/>
              </w:rPr>
              <w:t>Сроки реализации подпрограммы</w:t>
            </w:r>
          </w:p>
        </w:tc>
        <w:tc>
          <w:tcPr>
            <w:tcW w:w="6520" w:type="dxa"/>
          </w:tcPr>
          <w:p w:rsidR="00624770" w:rsidRPr="00627412" w:rsidRDefault="00624770" w:rsidP="00627412">
            <w:pPr>
              <w:ind w:firstLine="317"/>
              <w:rPr>
                <w:rFonts w:ascii="Courier New" w:hAnsi="Courier New" w:cs="Courier New"/>
                <w:sz w:val="22"/>
              </w:rPr>
            </w:pPr>
            <w:r w:rsidRPr="00627412">
              <w:rPr>
                <w:rFonts w:ascii="Courier New" w:hAnsi="Courier New" w:cs="Courier New"/>
                <w:sz w:val="22"/>
              </w:rPr>
              <w:t>2019 – 2024 годы</w:t>
            </w:r>
          </w:p>
        </w:tc>
      </w:tr>
      <w:tr w:rsidR="00624770" w:rsidRPr="003E4DDC" w:rsidTr="00E31DFF">
        <w:tc>
          <w:tcPr>
            <w:tcW w:w="3369" w:type="dxa"/>
          </w:tcPr>
          <w:p w:rsidR="00624770" w:rsidRPr="00627412" w:rsidRDefault="00624770" w:rsidP="00627412">
            <w:pPr>
              <w:widowControl w:val="0"/>
              <w:ind w:firstLine="0"/>
              <w:rPr>
                <w:rFonts w:ascii="Courier New" w:hAnsi="Courier New" w:cs="Courier New"/>
                <w:sz w:val="22"/>
              </w:rPr>
            </w:pPr>
            <w:r w:rsidRPr="00627412">
              <w:rPr>
                <w:rFonts w:ascii="Courier New" w:hAnsi="Courier New" w:cs="Courier New"/>
                <w:sz w:val="22"/>
              </w:rPr>
              <w:t>Целевые показатели подпрограммы</w:t>
            </w:r>
          </w:p>
        </w:tc>
        <w:tc>
          <w:tcPr>
            <w:tcW w:w="6520" w:type="dxa"/>
          </w:tcPr>
          <w:p w:rsidR="00624770" w:rsidRPr="00627412" w:rsidRDefault="00624770" w:rsidP="00627412">
            <w:pPr>
              <w:pStyle w:val="ConsPlusNonformat"/>
              <w:widowControl/>
              <w:jc w:val="both"/>
              <w:rPr>
                <w:sz w:val="22"/>
                <w:szCs w:val="22"/>
              </w:rPr>
            </w:pPr>
            <w:r w:rsidRPr="00627412">
              <w:rPr>
                <w:sz w:val="22"/>
                <w:szCs w:val="22"/>
              </w:rPr>
              <w:t>1. Общая площадь жилых помещений, признанных в установленном порядке пригодными для проживания, приходящихся в среднем на одного жителя всего, м2.;</w:t>
            </w:r>
          </w:p>
          <w:p w:rsidR="00624770" w:rsidRPr="00627412" w:rsidRDefault="00624770" w:rsidP="00627412">
            <w:pPr>
              <w:ind w:firstLine="0"/>
              <w:rPr>
                <w:rFonts w:ascii="Courier New" w:hAnsi="Courier New" w:cs="Courier New"/>
                <w:sz w:val="22"/>
              </w:rPr>
            </w:pPr>
            <w:r w:rsidRPr="00627412">
              <w:rPr>
                <w:rFonts w:ascii="Courier New" w:hAnsi="Courier New" w:cs="Courier New"/>
                <w:sz w:val="22"/>
              </w:rPr>
              <w:lastRenderedPageBreak/>
              <w:t>2. Доля аварийного жилищного фонда в общем объеме жилищного фонда, %.</w:t>
            </w:r>
          </w:p>
        </w:tc>
      </w:tr>
      <w:tr w:rsidR="00624770" w:rsidRPr="003E4DDC" w:rsidTr="00E31DFF">
        <w:tc>
          <w:tcPr>
            <w:tcW w:w="3369" w:type="dxa"/>
          </w:tcPr>
          <w:p w:rsidR="00624770" w:rsidRPr="00627412" w:rsidRDefault="00624770" w:rsidP="00627412">
            <w:pPr>
              <w:widowControl w:val="0"/>
              <w:ind w:firstLine="0"/>
              <w:rPr>
                <w:rFonts w:ascii="Courier New" w:hAnsi="Courier New" w:cs="Courier New"/>
                <w:sz w:val="22"/>
              </w:rPr>
            </w:pPr>
            <w:r w:rsidRPr="00627412">
              <w:rPr>
                <w:rFonts w:ascii="Courier New" w:hAnsi="Courier New" w:cs="Courier New"/>
                <w:sz w:val="22"/>
              </w:rPr>
              <w:lastRenderedPageBreak/>
              <w:t>Перечень основных мероприятий подпрограммы</w:t>
            </w:r>
          </w:p>
        </w:tc>
        <w:tc>
          <w:tcPr>
            <w:tcW w:w="6520" w:type="dxa"/>
          </w:tcPr>
          <w:p w:rsidR="00624770" w:rsidRPr="00627412" w:rsidRDefault="00624770" w:rsidP="00627412">
            <w:pPr>
              <w:ind w:firstLine="317"/>
              <w:rPr>
                <w:rFonts w:ascii="Courier New" w:hAnsi="Courier New" w:cs="Courier New"/>
                <w:sz w:val="22"/>
              </w:rPr>
            </w:pPr>
            <w:r w:rsidRPr="00627412">
              <w:rPr>
                <w:rFonts w:ascii="Courier New" w:hAnsi="Courier New" w:cs="Courier New"/>
                <w:sz w:val="22"/>
              </w:rPr>
              <w:t>1. Обеспечение устойчивого сокращения непригодного для проживания жилищного фонда;</w:t>
            </w:r>
          </w:p>
          <w:p w:rsidR="00624770" w:rsidRPr="00627412" w:rsidRDefault="00624770" w:rsidP="00627412">
            <w:pPr>
              <w:ind w:firstLine="317"/>
              <w:rPr>
                <w:rFonts w:ascii="Courier New" w:hAnsi="Courier New" w:cs="Courier New"/>
                <w:sz w:val="22"/>
              </w:rPr>
            </w:pPr>
            <w:r w:rsidRPr="00627412">
              <w:rPr>
                <w:rFonts w:ascii="Courier New" w:hAnsi="Courier New" w:cs="Courier New"/>
                <w:sz w:val="22"/>
              </w:rPr>
              <w:t>2. Ликвидация аварийного жилищного фонда на территории муниципального образования</w:t>
            </w:r>
          </w:p>
        </w:tc>
      </w:tr>
      <w:tr w:rsidR="00624770" w:rsidRPr="003E4DDC" w:rsidTr="00E31DFF">
        <w:tc>
          <w:tcPr>
            <w:tcW w:w="3369" w:type="dxa"/>
          </w:tcPr>
          <w:p w:rsidR="00624770" w:rsidRPr="00627412" w:rsidRDefault="00624770" w:rsidP="00627412">
            <w:pPr>
              <w:widowControl w:val="0"/>
              <w:ind w:firstLine="0"/>
              <w:rPr>
                <w:rFonts w:ascii="Courier New" w:hAnsi="Courier New" w:cs="Courier New"/>
                <w:sz w:val="22"/>
              </w:rPr>
            </w:pPr>
            <w:r w:rsidRPr="00627412">
              <w:rPr>
                <w:rFonts w:ascii="Courier New" w:hAnsi="Courier New" w:cs="Courier New"/>
                <w:sz w:val="22"/>
              </w:rPr>
              <w:t>Ресурсное обеспечение подпрограммы</w:t>
            </w:r>
          </w:p>
        </w:tc>
        <w:tc>
          <w:tcPr>
            <w:tcW w:w="6520" w:type="dxa"/>
          </w:tcPr>
          <w:p w:rsidR="004E20DC" w:rsidRPr="00824620" w:rsidRDefault="004E20DC" w:rsidP="004E20DC">
            <w:pPr>
              <w:pStyle w:val="ConsPlusNormal"/>
              <w:widowControl/>
              <w:ind w:firstLine="600"/>
              <w:jc w:val="both"/>
              <w:rPr>
                <w:rFonts w:ascii="Courier New" w:hAnsi="Courier New" w:cs="Courier New"/>
                <w:color w:val="000000"/>
              </w:rPr>
            </w:pPr>
            <w:r w:rsidRPr="00824620">
              <w:rPr>
                <w:rFonts w:ascii="Courier New" w:hAnsi="Courier New" w:cs="Courier New"/>
                <w:color w:val="000000"/>
              </w:rPr>
              <w:t>Общий объем финан</w:t>
            </w:r>
            <w:r>
              <w:rPr>
                <w:rFonts w:ascii="Courier New" w:hAnsi="Courier New" w:cs="Courier New"/>
                <w:color w:val="000000"/>
              </w:rPr>
              <w:t>сирования Программы в ценах 2019</w:t>
            </w:r>
            <w:r w:rsidRPr="00824620">
              <w:rPr>
                <w:rFonts w:ascii="Courier New" w:hAnsi="Courier New" w:cs="Courier New"/>
                <w:color w:val="000000"/>
              </w:rPr>
              <w:t xml:space="preserve"> года составляет </w:t>
            </w:r>
            <w:r>
              <w:t>118492,035</w:t>
            </w:r>
            <w:r w:rsidRPr="00824620">
              <w:rPr>
                <w:rFonts w:ascii="Courier New" w:hAnsi="Courier New" w:cs="Courier New"/>
              </w:rPr>
              <w:t xml:space="preserve"> </w:t>
            </w:r>
            <w:proofErr w:type="spellStart"/>
            <w:r>
              <w:rPr>
                <w:rFonts w:ascii="Courier New" w:hAnsi="Courier New" w:cs="Courier New"/>
              </w:rPr>
              <w:t>тыс.</w:t>
            </w:r>
            <w:r w:rsidRPr="00824620">
              <w:rPr>
                <w:rFonts w:ascii="Courier New" w:hAnsi="Courier New" w:cs="Courier New"/>
                <w:color w:val="000000"/>
              </w:rPr>
              <w:t>руб</w:t>
            </w:r>
            <w:proofErr w:type="spellEnd"/>
            <w:r>
              <w:rPr>
                <w:rFonts w:ascii="Courier New" w:hAnsi="Courier New" w:cs="Courier New"/>
                <w:color w:val="000000"/>
              </w:rPr>
              <w:t>.</w:t>
            </w:r>
            <w:r w:rsidRPr="00824620">
              <w:rPr>
                <w:rFonts w:ascii="Courier New" w:hAnsi="Courier New" w:cs="Courier New"/>
                <w:color w:val="000000"/>
              </w:rPr>
              <w:t>, из них:</w:t>
            </w:r>
          </w:p>
          <w:p w:rsidR="004E20DC" w:rsidRPr="00824620" w:rsidRDefault="004E20DC" w:rsidP="004E20DC">
            <w:pPr>
              <w:pStyle w:val="ConsPlusNormal"/>
              <w:widowControl/>
              <w:tabs>
                <w:tab w:val="left" w:pos="33"/>
              </w:tabs>
              <w:ind w:firstLine="317"/>
              <w:jc w:val="both"/>
              <w:rPr>
                <w:rFonts w:ascii="Courier New" w:hAnsi="Courier New" w:cs="Courier New"/>
              </w:rPr>
            </w:pPr>
            <w:r w:rsidRPr="00824620">
              <w:rPr>
                <w:rFonts w:ascii="Courier New" w:hAnsi="Courier New" w:cs="Courier New"/>
              </w:rPr>
              <w:t>в том числе:</w:t>
            </w:r>
          </w:p>
          <w:p w:rsidR="004E20DC" w:rsidRPr="00824620" w:rsidRDefault="004E20DC" w:rsidP="004E20DC">
            <w:pPr>
              <w:pStyle w:val="ConsPlusNormal"/>
              <w:widowControl/>
              <w:tabs>
                <w:tab w:val="left" w:pos="33"/>
              </w:tabs>
              <w:ind w:firstLine="317"/>
              <w:jc w:val="both"/>
              <w:rPr>
                <w:rFonts w:ascii="Courier New" w:hAnsi="Courier New" w:cs="Courier New"/>
              </w:rPr>
            </w:pPr>
            <w:r w:rsidRPr="00824620">
              <w:rPr>
                <w:rFonts w:ascii="Courier New" w:hAnsi="Courier New" w:cs="Courier New"/>
              </w:rPr>
              <w:t>2019 год –  0 тыс.  руб.;</w:t>
            </w:r>
          </w:p>
          <w:p w:rsidR="004E20DC" w:rsidRPr="00824620" w:rsidRDefault="004E20DC" w:rsidP="004E20DC">
            <w:pPr>
              <w:pStyle w:val="ConsPlusNormal"/>
              <w:widowControl/>
              <w:tabs>
                <w:tab w:val="left" w:pos="33"/>
              </w:tabs>
              <w:ind w:firstLine="317"/>
              <w:jc w:val="both"/>
              <w:rPr>
                <w:rFonts w:ascii="Courier New" w:hAnsi="Courier New" w:cs="Courier New"/>
              </w:rPr>
            </w:pPr>
            <w:r>
              <w:rPr>
                <w:rFonts w:ascii="Courier New" w:hAnsi="Courier New" w:cs="Courier New"/>
              </w:rPr>
              <w:t>2020 год –  96815,</w:t>
            </w:r>
            <w:proofErr w:type="gramStart"/>
            <w:r>
              <w:rPr>
                <w:rFonts w:ascii="Courier New" w:hAnsi="Courier New" w:cs="Courier New"/>
              </w:rPr>
              <w:t>45842</w:t>
            </w:r>
            <w:r w:rsidRPr="00824620">
              <w:rPr>
                <w:rFonts w:ascii="Courier New" w:hAnsi="Courier New" w:cs="Courier New"/>
              </w:rPr>
              <w:t xml:space="preserve">  тыс.</w:t>
            </w:r>
            <w:proofErr w:type="gramEnd"/>
            <w:r w:rsidRPr="00824620">
              <w:rPr>
                <w:rFonts w:ascii="Courier New" w:hAnsi="Courier New" w:cs="Courier New"/>
              </w:rPr>
              <w:t xml:space="preserve"> руб.;</w:t>
            </w:r>
          </w:p>
          <w:p w:rsidR="004E20DC" w:rsidRPr="00824620" w:rsidRDefault="004E20DC" w:rsidP="004E20DC">
            <w:pPr>
              <w:pStyle w:val="ConsPlusNormal"/>
              <w:widowControl/>
              <w:tabs>
                <w:tab w:val="left" w:pos="33"/>
              </w:tabs>
              <w:ind w:firstLine="317"/>
              <w:jc w:val="both"/>
              <w:rPr>
                <w:rFonts w:ascii="Courier New" w:hAnsi="Courier New" w:cs="Courier New"/>
              </w:rPr>
            </w:pPr>
            <w:r>
              <w:rPr>
                <w:rFonts w:ascii="Courier New" w:hAnsi="Courier New" w:cs="Courier New"/>
              </w:rPr>
              <w:t xml:space="preserve">2021 год – </w:t>
            </w:r>
            <w:r>
              <w:t>21676,57608</w:t>
            </w:r>
            <w:r w:rsidRPr="00824620">
              <w:rPr>
                <w:rFonts w:ascii="Courier New" w:hAnsi="Courier New" w:cs="Courier New"/>
              </w:rPr>
              <w:t xml:space="preserve"> тыс. руб.;</w:t>
            </w:r>
          </w:p>
          <w:p w:rsidR="004E20DC" w:rsidRPr="00824620" w:rsidRDefault="004E20DC" w:rsidP="004E20DC">
            <w:pPr>
              <w:pStyle w:val="ConsPlusNormal"/>
              <w:widowControl/>
              <w:tabs>
                <w:tab w:val="left" w:pos="33"/>
              </w:tabs>
              <w:ind w:firstLine="317"/>
              <w:jc w:val="both"/>
              <w:rPr>
                <w:rFonts w:ascii="Courier New" w:hAnsi="Courier New" w:cs="Courier New"/>
              </w:rPr>
            </w:pPr>
            <w:r w:rsidRPr="00824620">
              <w:rPr>
                <w:rFonts w:ascii="Courier New" w:hAnsi="Courier New" w:cs="Courier New"/>
              </w:rPr>
              <w:t xml:space="preserve">2022 год – </w:t>
            </w:r>
            <w:r>
              <w:rPr>
                <w:rFonts w:ascii="Courier New" w:hAnsi="Courier New" w:cs="Courier New"/>
              </w:rPr>
              <w:t>0</w:t>
            </w:r>
            <w:r w:rsidRPr="00824620">
              <w:rPr>
                <w:rFonts w:ascii="Courier New" w:hAnsi="Courier New" w:cs="Courier New"/>
              </w:rPr>
              <w:t xml:space="preserve"> тыс.  руб.;</w:t>
            </w:r>
          </w:p>
          <w:p w:rsidR="004E20DC" w:rsidRPr="00824620" w:rsidRDefault="004E20DC" w:rsidP="004E20DC">
            <w:pPr>
              <w:pStyle w:val="ConsPlusNormal"/>
              <w:widowControl/>
              <w:tabs>
                <w:tab w:val="left" w:pos="33"/>
              </w:tabs>
              <w:ind w:firstLine="317"/>
              <w:jc w:val="both"/>
              <w:rPr>
                <w:rFonts w:ascii="Courier New" w:hAnsi="Courier New" w:cs="Courier New"/>
              </w:rPr>
            </w:pPr>
            <w:r w:rsidRPr="00824620">
              <w:rPr>
                <w:rFonts w:ascii="Courier New" w:hAnsi="Courier New" w:cs="Courier New"/>
              </w:rPr>
              <w:t xml:space="preserve">2023 год – </w:t>
            </w:r>
            <w:r>
              <w:rPr>
                <w:rFonts w:ascii="Courier New" w:hAnsi="Courier New" w:cs="Courier New"/>
              </w:rPr>
              <w:t>0</w:t>
            </w:r>
            <w:r w:rsidRPr="00824620">
              <w:rPr>
                <w:rFonts w:ascii="Courier New" w:hAnsi="Courier New" w:cs="Courier New"/>
              </w:rPr>
              <w:t xml:space="preserve"> тыс. руб.;</w:t>
            </w:r>
          </w:p>
          <w:p w:rsidR="004E20DC" w:rsidRPr="00824620" w:rsidRDefault="004E20DC" w:rsidP="004E20DC">
            <w:pPr>
              <w:pStyle w:val="ConsPlusNormal"/>
              <w:widowControl/>
              <w:tabs>
                <w:tab w:val="left" w:pos="33"/>
              </w:tabs>
              <w:ind w:firstLine="317"/>
              <w:jc w:val="both"/>
              <w:rPr>
                <w:rFonts w:ascii="Courier New" w:hAnsi="Courier New" w:cs="Courier New"/>
              </w:rPr>
            </w:pPr>
            <w:r w:rsidRPr="00824620">
              <w:rPr>
                <w:rFonts w:ascii="Courier New" w:hAnsi="Courier New" w:cs="Courier New"/>
              </w:rPr>
              <w:t xml:space="preserve">2024 год – </w:t>
            </w:r>
            <w:r>
              <w:rPr>
                <w:rFonts w:ascii="Courier New" w:hAnsi="Courier New" w:cs="Courier New"/>
              </w:rPr>
              <w:t>0</w:t>
            </w:r>
            <w:r w:rsidRPr="00467653">
              <w:rPr>
                <w:rFonts w:ascii="Courier New" w:hAnsi="Courier New" w:cs="Courier New"/>
              </w:rPr>
              <w:t xml:space="preserve"> </w:t>
            </w:r>
            <w:r w:rsidRPr="00824620">
              <w:rPr>
                <w:rFonts w:ascii="Courier New" w:hAnsi="Courier New" w:cs="Courier New"/>
              </w:rPr>
              <w:t>тыс. руб.</w:t>
            </w:r>
          </w:p>
          <w:p w:rsidR="004E20DC" w:rsidRPr="00824620" w:rsidRDefault="004E20DC" w:rsidP="004E20DC">
            <w:pPr>
              <w:pStyle w:val="ConsPlusNormal"/>
              <w:widowControl/>
              <w:tabs>
                <w:tab w:val="left" w:pos="33"/>
              </w:tabs>
              <w:ind w:firstLine="317"/>
              <w:jc w:val="both"/>
              <w:rPr>
                <w:rFonts w:ascii="Courier New" w:hAnsi="Courier New" w:cs="Courier New"/>
              </w:rPr>
            </w:pPr>
            <w:r w:rsidRPr="00824620">
              <w:rPr>
                <w:rFonts w:ascii="Courier New" w:hAnsi="Courier New" w:cs="Courier New"/>
              </w:rPr>
              <w:t xml:space="preserve">Объем средств областного бюджета, необходимый для реализации Муниципальной программы, составляет </w:t>
            </w:r>
            <w:r>
              <w:rPr>
                <w:rFonts w:ascii="Courier New" w:hAnsi="Courier New" w:cs="Courier New"/>
              </w:rPr>
              <w:t>20974,400</w:t>
            </w:r>
            <w:r w:rsidRPr="00824620">
              <w:rPr>
                <w:rFonts w:ascii="Courier New" w:hAnsi="Courier New" w:cs="Courier New"/>
              </w:rPr>
              <w:t xml:space="preserve">   руб., в том числе:</w:t>
            </w:r>
          </w:p>
          <w:p w:rsidR="004E20DC" w:rsidRPr="00824620" w:rsidRDefault="004E20DC" w:rsidP="004E20DC">
            <w:pPr>
              <w:pStyle w:val="ConsPlusNormal"/>
              <w:widowControl/>
              <w:tabs>
                <w:tab w:val="left" w:pos="33"/>
              </w:tabs>
              <w:ind w:firstLine="317"/>
              <w:jc w:val="both"/>
              <w:rPr>
                <w:rFonts w:ascii="Courier New" w:hAnsi="Courier New" w:cs="Courier New"/>
              </w:rPr>
            </w:pPr>
            <w:r w:rsidRPr="00824620">
              <w:rPr>
                <w:rFonts w:ascii="Courier New" w:hAnsi="Courier New" w:cs="Courier New"/>
              </w:rPr>
              <w:t>2019 год – 0 тыс.  руб.;</w:t>
            </w:r>
          </w:p>
          <w:p w:rsidR="004E20DC" w:rsidRPr="00824620" w:rsidRDefault="004E20DC" w:rsidP="004E20DC">
            <w:pPr>
              <w:pStyle w:val="ConsPlusNormal"/>
              <w:widowControl/>
              <w:tabs>
                <w:tab w:val="left" w:pos="33"/>
              </w:tabs>
              <w:ind w:firstLine="317"/>
              <w:jc w:val="both"/>
              <w:rPr>
                <w:rFonts w:ascii="Courier New" w:hAnsi="Courier New" w:cs="Courier New"/>
              </w:rPr>
            </w:pPr>
            <w:r w:rsidRPr="00824620">
              <w:rPr>
                <w:rFonts w:ascii="Courier New" w:hAnsi="Courier New" w:cs="Courier New"/>
              </w:rPr>
              <w:t xml:space="preserve">2020 год –  </w:t>
            </w:r>
            <w:proofErr w:type="gramStart"/>
            <w:r w:rsidRPr="00824620">
              <w:rPr>
                <w:rFonts w:ascii="Courier New" w:hAnsi="Courier New" w:cs="Courier New"/>
              </w:rPr>
              <w:t>0  тыс.</w:t>
            </w:r>
            <w:proofErr w:type="gramEnd"/>
            <w:r w:rsidRPr="00824620">
              <w:rPr>
                <w:rFonts w:ascii="Courier New" w:hAnsi="Courier New" w:cs="Courier New"/>
              </w:rPr>
              <w:t xml:space="preserve"> руб.;</w:t>
            </w:r>
          </w:p>
          <w:p w:rsidR="004E20DC" w:rsidRPr="00824620" w:rsidRDefault="004E20DC" w:rsidP="004E20DC">
            <w:pPr>
              <w:pStyle w:val="ConsPlusNormal"/>
              <w:widowControl/>
              <w:tabs>
                <w:tab w:val="left" w:pos="33"/>
              </w:tabs>
              <w:ind w:firstLine="317"/>
              <w:jc w:val="both"/>
              <w:rPr>
                <w:rFonts w:ascii="Courier New" w:hAnsi="Courier New" w:cs="Courier New"/>
              </w:rPr>
            </w:pPr>
            <w:r>
              <w:rPr>
                <w:rFonts w:ascii="Courier New" w:hAnsi="Courier New" w:cs="Courier New"/>
              </w:rPr>
              <w:t xml:space="preserve">2021 год –20974,400 </w:t>
            </w:r>
            <w:r w:rsidRPr="00824620">
              <w:rPr>
                <w:rFonts w:ascii="Courier New" w:hAnsi="Courier New" w:cs="Courier New"/>
              </w:rPr>
              <w:t>тыс. руб.;</w:t>
            </w:r>
          </w:p>
          <w:p w:rsidR="004E20DC" w:rsidRPr="00824620" w:rsidRDefault="004E20DC" w:rsidP="004E20DC">
            <w:pPr>
              <w:pStyle w:val="ConsPlusNormal"/>
              <w:widowControl/>
              <w:tabs>
                <w:tab w:val="left" w:pos="33"/>
              </w:tabs>
              <w:ind w:firstLine="317"/>
              <w:jc w:val="both"/>
              <w:rPr>
                <w:rFonts w:ascii="Courier New" w:hAnsi="Courier New" w:cs="Courier New"/>
              </w:rPr>
            </w:pPr>
            <w:r w:rsidRPr="00824620">
              <w:rPr>
                <w:rFonts w:ascii="Courier New" w:hAnsi="Courier New" w:cs="Courier New"/>
              </w:rPr>
              <w:t>2022 год –</w:t>
            </w:r>
            <w:r>
              <w:rPr>
                <w:rFonts w:ascii="Courier New" w:hAnsi="Courier New" w:cs="Courier New"/>
              </w:rPr>
              <w:t>0</w:t>
            </w:r>
            <w:r w:rsidRPr="00824620">
              <w:rPr>
                <w:rFonts w:ascii="Courier New" w:hAnsi="Courier New" w:cs="Courier New"/>
              </w:rPr>
              <w:t xml:space="preserve"> тыс.  руб.;</w:t>
            </w:r>
          </w:p>
          <w:p w:rsidR="004E20DC" w:rsidRPr="00824620" w:rsidRDefault="004E20DC" w:rsidP="004E20DC">
            <w:pPr>
              <w:pStyle w:val="ConsPlusNormal"/>
              <w:widowControl/>
              <w:tabs>
                <w:tab w:val="left" w:pos="33"/>
              </w:tabs>
              <w:ind w:firstLine="317"/>
              <w:jc w:val="both"/>
              <w:rPr>
                <w:rFonts w:ascii="Courier New" w:hAnsi="Courier New" w:cs="Courier New"/>
              </w:rPr>
            </w:pPr>
            <w:r w:rsidRPr="00824620">
              <w:rPr>
                <w:rFonts w:ascii="Courier New" w:hAnsi="Courier New" w:cs="Courier New"/>
              </w:rPr>
              <w:t>2023 год –</w:t>
            </w:r>
            <w:r>
              <w:rPr>
                <w:rFonts w:ascii="Courier New" w:hAnsi="Courier New" w:cs="Courier New"/>
              </w:rPr>
              <w:t>0</w:t>
            </w:r>
            <w:r w:rsidRPr="00824620">
              <w:rPr>
                <w:rFonts w:ascii="Courier New" w:hAnsi="Courier New" w:cs="Courier New"/>
              </w:rPr>
              <w:t xml:space="preserve"> тыс.  руб.;</w:t>
            </w:r>
          </w:p>
          <w:p w:rsidR="004E20DC" w:rsidRPr="00824620" w:rsidRDefault="004E20DC" w:rsidP="004E20DC">
            <w:pPr>
              <w:pStyle w:val="ConsPlusNormal"/>
              <w:widowControl/>
              <w:tabs>
                <w:tab w:val="left" w:pos="33"/>
              </w:tabs>
              <w:ind w:firstLine="317"/>
              <w:jc w:val="both"/>
              <w:rPr>
                <w:rFonts w:ascii="Courier New" w:hAnsi="Courier New" w:cs="Courier New"/>
              </w:rPr>
            </w:pPr>
            <w:r w:rsidRPr="00824620">
              <w:rPr>
                <w:rFonts w:ascii="Courier New" w:hAnsi="Courier New" w:cs="Courier New"/>
              </w:rPr>
              <w:t>2024 год –</w:t>
            </w:r>
            <w:r>
              <w:rPr>
                <w:rFonts w:ascii="Courier New" w:hAnsi="Courier New" w:cs="Courier New"/>
              </w:rPr>
              <w:t xml:space="preserve">0 </w:t>
            </w:r>
            <w:r w:rsidRPr="00824620">
              <w:rPr>
                <w:rFonts w:ascii="Courier New" w:hAnsi="Courier New" w:cs="Courier New"/>
              </w:rPr>
              <w:t>тыс.  руб.</w:t>
            </w:r>
          </w:p>
          <w:p w:rsidR="004E20DC" w:rsidRPr="00824620" w:rsidRDefault="004E20DC" w:rsidP="004E20DC">
            <w:pPr>
              <w:pStyle w:val="ConsPlusNormal"/>
              <w:widowControl/>
              <w:tabs>
                <w:tab w:val="left" w:pos="33"/>
              </w:tabs>
              <w:ind w:firstLine="317"/>
              <w:jc w:val="both"/>
              <w:rPr>
                <w:rFonts w:ascii="Courier New" w:hAnsi="Courier New" w:cs="Courier New"/>
              </w:rPr>
            </w:pPr>
            <w:r w:rsidRPr="00824620">
              <w:rPr>
                <w:rFonts w:ascii="Courier New" w:hAnsi="Courier New" w:cs="Courier New"/>
              </w:rPr>
              <w:t xml:space="preserve">Объем средств местного бюджета, необходимый для реализации Муниципальной программы, составляет </w:t>
            </w:r>
            <w:r>
              <w:rPr>
                <w:rFonts w:ascii="Courier New" w:hAnsi="Courier New" w:cs="Courier New"/>
              </w:rPr>
              <w:t xml:space="preserve">1103,900 </w:t>
            </w:r>
            <w:r w:rsidRPr="00824620">
              <w:rPr>
                <w:rFonts w:ascii="Courier New" w:hAnsi="Courier New" w:cs="Courier New"/>
              </w:rPr>
              <w:t>тыс.  руб., в том числе:</w:t>
            </w:r>
          </w:p>
          <w:p w:rsidR="004E20DC" w:rsidRPr="00824620" w:rsidRDefault="004E20DC" w:rsidP="004E20DC">
            <w:pPr>
              <w:pStyle w:val="ConsPlusNormal"/>
              <w:widowControl/>
              <w:tabs>
                <w:tab w:val="left" w:pos="33"/>
              </w:tabs>
              <w:ind w:firstLine="317"/>
              <w:jc w:val="both"/>
              <w:rPr>
                <w:rFonts w:ascii="Courier New" w:hAnsi="Courier New" w:cs="Courier New"/>
              </w:rPr>
            </w:pPr>
            <w:r w:rsidRPr="00824620">
              <w:rPr>
                <w:rFonts w:ascii="Courier New" w:hAnsi="Courier New" w:cs="Courier New"/>
              </w:rPr>
              <w:t>2019 год – 0 тыс. руб.;</w:t>
            </w:r>
          </w:p>
          <w:p w:rsidR="004E20DC" w:rsidRPr="00824620" w:rsidRDefault="004E20DC" w:rsidP="004E20DC">
            <w:pPr>
              <w:pStyle w:val="ConsPlusNormal"/>
              <w:widowControl/>
              <w:tabs>
                <w:tab w:val="left" w:pos="33"/>
              </w:tabs>
              <w:ind w:firstLine="317"/>
              <w:jc w:val="both"/>
              <w:rPr>
                <w:rFonts w:ascii="Courier New" w:hAnsi="Courier New" w:cs="Courier New"/>
              </w:rPr>
            </w:pPr>
            <w:r>
              <w:rPr>
                <w:rFonts w:ascii="Courier New" w:hAnsi="Courier New" w:cs="Courier New"/>
              </w:rPr>
              <w:t>2020 год – 401,72392</w:t>
            </w:r>
            <w:r w:rsidRPr="00824620">
              <w:rPr>
                <w:rFonts w:ascii="Courier New" w:hAnsi="Courier New" w:cs="Courier New"/>
              </w:rPr>
              <w:t xml:space="preserve"> тыс. руб.;</w:t>
            </w:r>
          </w:p>
          <w:p w:rsidR="004E20DC" w:rsidRPr="00824620" w:rsidRDefault="004E20DC" w:rsidP="004E20DC">
            <w:pPr>
              <w:pStyle w:val="ConsPlusNormal"/>
              <w:widowControl/>
              <w:tabs>
                <w:tab w:val="left" w:pos="33"/>
              </w:tabs>
              <w:ind w:firstLine="317"/>
              <w:jc w:val="both"/>
              <w:rPr>
                <w:rFonts w:ascii="Courier New" w:hAnsi="Courier New" w:cs="Courier New"/>
              </w:rPr>
            </w:pPr>
            <w:r w:rsidRPr="00824620">
              <w:rPr>
                <w:rFonts w:ascii="Courier New" w:hAnsi="Courier New" w:cs="Courier New"/>
              </w:rPr>
              <w:t xml:space="preserve">2021 год – </w:t>
            </w:r>
            <w:r>
              <w:rPr>
                <w:rFonts w:ascii="Courier New" w:hAnsi="Courier New" w:cs="Courier New"/>
              </w:rPr>
              <w:t>702,17608</w:t>
            </w:r>
            <w:r w:rsidRPr="00824620">
              <w:rPr>
                <w:rFonts w:ascii="Courier New" w:hAnsi="Courier New" w:cs="Courier New"/>
              </w:rPr>
              <w:t xml:space="preserve"> тыс. руб.;</w:t>
            </w:r>
          </w:p>
          <w:p w:rsidR="004E20DC" w:rsidRPr="00824620" w:rsidRDefault="004E20DC" w:rsidP="004E20DC">
            <w:pPr>
              <w:pStyle w:val="ConsPlusNormal"/>
              <w:widowControl/>
              <w:tabs>
                <w:tab w:val="left" w:pos="33"/>
              </w:tabs>
              <w:ind w:firstLine="317"/>
              <w:jc w:val="both"/>
              <w:rPr>
                <w:rFonts w:ascii="Courier New" w:hAnsi="Courier New" w:cs="Courier New"/>
              </w:rPr>
            </w:pPr>
            <w:r w:rsidRPr="00824620">
              <w:rPr>
                <w:rFonts w:ascii="Courier New" w:hAnsi="Courier New" w:cs="Courier New"/>
              </w:rPr>
              <w:t xml:space="preserve">2022 год – </w:t>
            </w:r>
            <w:r>
              <w:rPr>
                <w:rFonts w:ascii="Courier New" w:hAnsi="Courier New" w:cs="Courier New"/>
              </w:rPr>
              <w:t>0</w:t>
            </w:r>
            <w:r w:rsidRPr="00824620">
              <w:rPr>
                <w:rFonts w:ascii="Courier New" w:hAnsi="Courier New" w:cs="Courier New"/>
              </w:rPr>
              <w:t xml:space="preserve"> тыс. руб.;</w:t>
            </w:r>
          </w:p>
          <w:p w:rsidR="004E20DC" w:rsidRPr="00824620" w:rsidRDefault="004E20DC" w:rsidP="004E20DC">
            <w:pPr>
              <w:pStyle w:val="ConsPlusNormal"/>
              <w:widowControl/>
              <w:tabs>
                <w:tab w:val="left" w:pos="33"/>
              </w:tabs>
              <w:ind w:firstLine="317"/>
              <w:jc w:val="both"/>
              <w:rPr>
                <w:rFonts w:ascii="Courier New" w:hAnsi="Courier New" w:cs="Courier New"/>
              </w:rPr>
            </w:pPr>
            <w:r w:rsidRPr="00824620">
              <w:rPr>
                <w:rFonts w:ascii="Courier New" w:hAnsi="Courier New" w:cs="Courier New"/>
              </w:rPr>
              <w:t xml:space="preserve">2023 год – </w:t>
            </w:r>
            <w:r>
              <w:rPr>
                <w:rFonts w:ascii="Courier New" w:hAnsi="Courier New" w:cs="Courier New"/>
              </w:rPr>
              <w:t>0</w:t>
            </w:r>
            <w:r w:rsidRPr="00824620">
              <w:rPr>
                <w:rFonts w:ascii="Courier New" w:hAnsi="Courier New" w:cs="Courier New"/>
              </w:rPr>
              <w:t xml:space="preserve"> тыс. руб.;</w:t>
            </w:r>
          </w:p>
          <w:p w:rsidR="004E20DC" w:rsidRPr="00824620" w:rsidRDefault="004E20DC" w:rsidP="004E20DC">
            <w:pPr>
              <w:pStyle w:val="ConsPlusNormal"/>
              <w:widowControl/>
              <w:tabs>
                <w:tab w:val="left" w:pos="33"/>
              </w:tabs>
              <w:ind w:firstLine="317"/>
              <w:jc w:val="both"/>
              <w:rPr>
                <w:rFonts w:ascii="Courier New" w:hAnsi="Courier New" w:cs="Courier New"/>
              </w:rPr>
            </w:pPr>
            <w:r w:rsidRPr="00824620">
              <w:rPr>
                <w:rFonts w:ascii="Courier New" w:hAnsi="Courier New" w:cs="Courier New"/>
              </w:rPr>
              <w:t xml:space="preserve">2024 год – </w:t>
            </w:r>
            <w:r>
              <w:rPr>
                <w:rFonts w:ascii="Courier New" w:hAnsi="Courier New" w:cs="Courier New"/>
              </w:rPr>
              <w:t>0</w:t>
            </w:r>
            <w:r w:rsidRPr="00824620">
              <w:rPr>
                <w:rFonts w:ascii="Courier New" w:hAnsi="Courier New" w:cs="Courier New"/>
              </w:rPr>
              <w:t xml:space="preserve"> тыс. руб.</w:t>
            </w:r>
          </w:p>
          <w:p w:rsidR="004E20DC" w:rsidRPr="00CC35B3" w:rsidRDefault="004E20DC" w:rsidP="004E20DC">
            <w:pPr>
              <w:pStyle w:val="ConsPlusNormal"/>
              <w:widowControl/>
              <w:tabs>
                <w:tab w:val="left" w:pos="33"/>
              </w:tabs>
              <w:ind w:firstLine="317"/>
              <w:jc w:val="both"/>
              <w:rPr>
                <w:rFonts w:ascii="Courier New" w:hAnsi="Courier New" w:cs="Courier New"/>
              </w:rPr>
            </w:pPr>
            <w:r w:rsidRPr="00CC35B3">
              <w:rPr>
                <w:rFonts w:ascii="Courier New" w:hAnsi="Courier New" w:cs="Courier New"/>
              </w:rPr>
              <w:t xml:space="preserve">Объем средств за счет средств </w:t>
            </w:r>
            <w:r w:rsidRPr="00577C2A">
              <w:rPr>
                <w:rFonts w:ascii="Courier New" w:hAnsi="Courier New" w:cs="Courier New"/>
              </w:rPr>
              <w:t>Фонда содействия реформированию жилищно-коммунального хозяйства</w:t>
            </w:r>
            <w:r w:rsidRPr="00CC35B3">
              <w:rPr>
                <w:rFonts w:ascii="Courier New" w:hAnsi="Courier New" w:cs="Courier New"/>
              </w:rPr>
              <w:t>, необходимый для реализации Муниципальной программы:</w:t>
            </w:r>
          </w:p>
          <w:p w:rsidR="004E20DC" w:rsidRPr="00824620" w:rsidRDefault="004E20DC" w:rsidP="004E20DC">
            <w:pPr>
              <w:pStyle w:val="ConsPlusNormal"/>
              <w:widowControl/>
              <w:tabs>
                <w:tab w:val="left" w:pos="33"/>
              </w:tabs>
              <w:ind w:firstLine="317"/>
              <w:jc w:val="both"/>
              <w:rPr>
                <w:rFonts w:ascii="Courier New" w:hAnsi="Courier New" w:cs="Courier New"/>
              </w:rPr>
            </w:pPr>
            <w:r w:rsidRPr="00824620">
              <w:rPr>
                <w:rFonts w:ascii="Courier New" w:hAnsi="Courier New" w:cs="Courier New"/>
              </w:rPr>
              <w:t>2019 год – 0 тыс. руб.;</w:t>
            </w:r>
          </w:p>
          <w:p w:rsidR="004E20DC" w:rsidRPr="00824620" w:rsidRDefault="004E20DC" w:rsidP="004E20DC">
            <w:pPr>
              <w:pStyle w:val="ConsPlusNormal"/>
              <w:widowControl/>
              <w:tabs>
                <w:tab w:val="left" w:pos="33"/>
              </w:tabs>
              <w:ind w:firstLine="317"/>
              <w:jc w:val="both"/>
              <w:rPr>
                <w:rFonts w:ascii="Courier New" w:hAnsi="Courier New" w:cs="Courier New"/>
              </w:rPr>
            </w:pPr>
            <w:r w:rsidRPr="00824620">
              <w:rPr>
                <w:rFonts w:ascii="Courier New" w:hAnsi="Courier New" w:cs="Courier New"/>
              </w:rPr>
              <w:t xml:space="preserve">2020 год – </w:t>
            </w:r>
            <w:r>
              <w:rPr>
                <w:rFonts w:ascii="Courier New" w:hAnsi="Courier New" w:cs="Courier New"/>
              </w:rPr>
              <w:t>96413,735</w:t>
            </w:r>
            <w:r w:rsidRPr="00824620">
              <w:rPr>
                <w:rFonts w:ascii="Courier New" w:hAnsi="Courier New" w:cs="Courier New"/>
              </w:rPr>
              <w:t xml:space="preserve"> тыс. руб.;</w:t>
            </w:r>
          </w:p>
          <w:p w:rsidR="004E20DC" w:rsidRPr="00824620" w:rsidRDefault="004E20DC" w:rsidP="004E20DC">
            <w:pPr>
              <w:pStyle w:val="ConsPlusNormal"/>
              <w:widowControl/>
              <w:tabs>
                <w:tab w:val="left" w:pos="33"/>
              </w:tabs>
              <w:ind w:firstLine="317"/>
              <w:jc w:val="both"/>
              <w:rPr>
                <w:rFonts w:ascii="Courier New" w:hAnsi="Courier New" w:cs="Courier New"/>
              </w:rPr>
            </w:pPr>
            <w:r w:rsidRPr="00824620">
              <w:rPr>
                <w:rFonts w:ascii="Courier New" w:hAnsi="Courier New" w:cs="Courier New"/>
              </w:rPr>
              <w:t xml:space="preserve">2021 год – </w:t>
            </w:r>
            <w:r>
              <w:rPr>
                <w:rFonts w:ascii="Courier New" w:hAnsi="Courier New" w:cs="Courier New"/>
              </w:rPr>
              <w:t>0</w:t>
            </w:r>
            <w:r w:rsidRPr="00824620">
              <w:rPr>
                <w:rFonts w:ascii="Courier New" w:hAnsi="Courier New" w:cs="Courier New"/>
              </w:rPr>
              <w:t xml:space="preserve"> тыс. руб.;</w:t>
            </w:r>
          </w:p>
          <w:p w:rsidR="004E20DC" w:rsidRPr="00824620" w:rsidRDefault="004E20DC" w:rsidP="004E20DC">
            <w:pPr>
              <w:pStyle w:val="ConsPlusNormal"/>
              <w:widowControl/>
              <w:tabs>
                <w:tab w:val="left" w:pos="33"/>
              </w:tabs>
              <w:ind w:firstLine="317"/>
              <w:jc w:val="both"/>
              <w:rPr>
                <w:rFonts w:ascii="Courier New" w:hAnsi="Courier New" w:cs="Courier New"/>
              </w:rPr>
            </w:pPr>
            <w:r w:rsidRPr="00824620">
              <w:rPr>
                <w:rFonts w:ascii="Courier New" w:hAnsi="Courier New" w:cs="Courier New"/>
              </w:rPr>
              <w:t xml:space="preserve">2022 год – </w:t>
            </w:r>
            <w:r>
              <w:rPr>
                <w:rFonts w:ascii="Courier New" w:hAnsi="Courier New" w:cs="Courier New"/>
              </w:rPr>
              <w:t>0</w:t>
            </w:r>
            <w:r w:rsidRPr="00824620">
              <w:rPr>
                <w:rFonts w:ascii="Courier New" w:hAnsi="Courier New" w:cs="Courier New"/>
              </w:rPr>
              <w:t xml:space="preserve"> тыс.  руб.;</w:t>
            </w:r>
          </w:p>
          <w:p w:rsidR="004E20DC" w:rsidRPr="00824620" w:rsidRDefault="004E20DC" w:rsidP="004E20DC">
            <w:pPr>
              <w:pStyle w:val="ConsPlusNormal"/>
              <w:widowControl/>
              <w:tabs>
                <w:tab w:val="left" w:pos="33"/>
              </w:tabs>
              <w:ind w:firstLine="317"/>
              <w:jc w:val="both"/>
              <w:rPr>
                <w:rFonts w:ascii="Courier New" w:hAnsi="Courier New" w:cs="Courier New"/>
              </w:rPr>
            </w:pPr>
            <w:r w:rsidRPr="00824620">
              <w:rPr>
                <w:rFonts w:ascii="Courier New" w:hAnsi="Courier New" w:cs="Courier New"/>
              </w:rPr>
              <w:t xml:space="preserve">2023 год – </w:t>
            </w:r>
            <w:r>
              <w:rPr>
                <w:rFonts w:ascii="Courier New" w:hAnsi="Courier New" w:cs="Courier New"/>
              </w:rPr>
              <w:t>0</w:t>
            </w:r>
            <w:r w:rsidRPr="00824620">
              <w:rPr>
                <w:rFonts w:ascii="Courier New" w:hAnsi="Courier New" w:cs="Courier New"/>
              </w:rPr>
              <w:t xml:space="preserve"> тыс. руб.;</w:t>
            </w:r>
          </w:p>
          <w:p w:rsidR="004E20DC" w:rsidRPr="00824620" w:rsidRDefault="004E20DC" w:rsidP="004E20DC">
            <w:pPr>
              <w:pStyle w:val="ConsPlusNormal"/>
              <w:widowControl/>
              <w:tabs>
                <w:tab w:val="left" w:pos="33"/>
              </w:tabs>
              <w:ind w:firstLine="317"/>
              <w:jc w:val="both"/>
              <w:rPr>
                <w:rFonts w:ascii="Courier New" w:hAnsi="Courier New" w:cs="Courier New"/>
              </w:rPr>
            </w:pPr>
            <w:r w:rsidRPr="00824620">
              <w:rPr>
                <w:rFonts w:ascii="Courier New" w:hAnsi="Courier New" w:cs="Courier New"/>
              </w:rPr>
              <w:t xml:space="preserve">2024 год – </w:t>
            </w:r>
            <w:r>
              <w:rPr>
                <w:rFonts w:ascii="Courier New" w:hAnsi="Courier New" w:cs="Courier New"/>
              </w:rPr>
              <w:t>0</w:t>
            </w:r>
            <w:r w:rsidRPr="00467653">
              <w:rPr>
                <w:rFonts w:ascii="Courier New" w:hAnsi="Courier New" w:cs="Courier New"/>
              </w:rPr>
              <w:t xml:space="preserve"> </w:t>
            </w:r>
            <w:r w:rsidRPr="00824620">
              <w:rPr>
                <w:rFonts w:ascii="Courier New" w:hAnsi="Courier New" w:cs="Courier New"/>
              </w:rPr>
              <w:t>тыс. руб.</w:t>
            </w:r>
          </w:p>
          <w:p w:rsidR="004E20DC" w:rsidRPr="003E4DDC" w:rsidRDefault="004E20DC" w:rsidP="004E20DC">
            <w:pPr>
              <w:pStyle w:val="ConsPlusNormal"/>
              <w:widowControl/>
              <w:tabs>
                <w:tab w:val="left" w:pos="33"/>
              </w:tabs>
              <w:ind w:firstLine="0"/>
              <w:jc w:val="both"/>
              <w:rPr>
                <w:rFonts w:ascii="Courier New" w:hAnsi="Courier New" w:cs="Courier New"/>
              </w:rPr>
            </w:pPr>
          </w:p>
          <w:p w:rsidR="00624770" w:rsidRPr="00627412" w:rsidRDefault="004E20DC" w:rsidP="004E20DC">
            <w:pPr>
              <w:pStyle w:val="ConsPlusNormal"/>
              <w:widowControl/>
              <w:tabs>
                <w:tab w:val="left" w:pos="258"/>
              </w:tabs>
              <w:ind w:firstLine="600"/>
              <w:jc w:val="both"/>
              <w:rPr>
                <w:rFonts w:ascii="Courier New" w:hAnsi="Courier New" w:cs="Courier New"/>
                <w:sz w:val="22"/>
                <w:szCs w:val="22"/>
              </w:rPr>
            </w:pPr>
            <w:r w:rsidRPr="00C36443">
              <w:rPr>
                <w:rFonts w:ascii="Courier New" w:hAnsi="Courier New" w:cs="Courier New"/>
              </w:rPr>
              <w:t>Объемы финансирования Подпрограммы 1 ежегодно уточняются при формировании областного бюджета на соответствующий финансовый год исходя из возможностей областного и местного бюджетов и затрат, необходимых для реализации Подпрограммы.</w:t>
            </w:r>
          </w:p>
        </w:tc>
      </w:tr>
      <w:tr w:rsidR="00624770" w:rsidRPr="003E4DDC" w:rsidTr="00E31DFF">
        <w:tc>
          <w:tcPr>
            <w:tcW w:w="3369" w:type="dxa"/>
          </w:tcPr>
          <w:p w:rsidR="00624770" w:rsidRPr="00627412" w:rsidRDefault="00624770" w:rsidP="00627412">
            <w:pPr>
              <w:widowControl w:val="0"/>
              <w:ind w:firstLine="0"/>
              <w:rPr>
                <w:rFonts w:ascii="Courier New" w:hAnsi="Courier New" w:cs="Courier New"/>
                <w:sz w:val="22"/>
              </w:rPr>
            </w:pPr>
            <w:r w:rsidRPr="00627412">
              <w:rPr>
                <w:rFonts w:ascii="Courier New" w:hAnsi="Courier New" w:cs="Courier New"/>
                <w:sz w:val="22"/>
              </w:rPr>
              <w:lastRenderedPageBreak/>
              <w:t>Ожидаемые конечные результаты реализации подпрограммы</w:t>
            </w:r>
          </w:p>
        </w:tc>
        <w:tc>
          <w:tcPr>
            <w:tcW w:w="6520" w:type="dxa"/>
          </w:tcPr>
          <w:p w:rsidR="00624770" w:rsidRPr="00627412" w:rsidRDefault="00624770" w:rsidP="00627412">
            <w:pPr>
              <w:ind w:firstLine="317"/>
              <w:rPr>
                <w:rFonts w:ascii="Courier New" w:eastAsia="Times New Roman" w:hAnsi="Courier New" w:cs="Courier New"/>
                <w:sz w:val="22"/>
                <w:lang w:eastAsia="ru-RU"/>
              </w:rPr>
            </w:pPr>
            <w:r w:rsidRPr="00627412">
              <w:rPr>
                <w:rFonts w:ascii="Courier New" w:eastAsia="Times New Roman" w:hAnsi="Courier New" w:cs="Courier New"/>
                <w:sz w:val="22"/>
                <w:lang w:eastAsia="ru-RU"/>
              </w:rPr>
              <w:t>В результате реализации программы планируется, что к 2024 году целевые показатели программы достигнут следующих значений:</w:t>
            </w:r>
          </w:p>
          <w:p w:rsidR="00624770" w:rsidRPr="00627412" w:rsidRDefault="004E20DC" w:rsidP="00627412">
            <w:pPr>
              <w:tabs>
                <w:tab w:val="left" w:pos="355"/>
              </w:tabs>
              <w:ind w:firstLine="0"/>
              <w:rPr>
                <w:rFonts w:ascii="Courier New" w:hAnsi="Courier New" w:cs="Courier New"/>
                <w:sz w:val="22"/>
              </w:rPr>
            </w:pPr>
            <w:r>
              <w:rPr>
                <w:rFonts w:ascii="Courier New" w:hAnsi="Courier New" w:cs="Courier New"/>
                <w:sz w:val="22"/>
              </w:rPr>
              <w:t>1. Ввести в эксплуатацию</w:t>
            </w:r>
            <w:r w:rsidR="00624770" w:rsidRPr="00627412">
              <w:rPr>
                <w:rFonts w:ascii="Courier New" w:hAnsi="Courier New" w:cs="Courier New"/>
                <w:sz w:val="22"/>
              </w:rPr>
              <w:t xml:space="preserve"> 2444,20 </w:t>
            </w:r>
            <w:proofErr w:type="spellStart"/>
            <w:r w:rsidR="00624770" w:rsidRPr="00627412">
              <w:rPr>
                <w:rFonts w:ascii="Courier New" w:hAnsi="Courier New" w:cs="Courier New"/>
                <w:sz w:val="22"/>
              </w:rPr>
              <w:t>кв.м</w:t>
            </w:r>
            <w:proofErr w:type="spellEnd"/>
            <w:r w:rsidR="00624770" w:rsidRPr="00627412">
              <w:rPr>
                <w:rFonts w:ascii="Courier New" w:hAnsi="Courier New" w:cs="Courier New"/>
                <w:sz w:val="22"/>
              </w:rPr>
              <w:t>. нового жилья.</w:t>
            </w:r>
          </w:p>
          <w:p w:rsidR="00624770" w:rsidRPr="00627412" w:rsidRDefault="00624770" w:rsidP="00627412">
            <w:pPr>
              <w:tabs>
                <w:tab w:val="left" w:pos="355"/>
              </w:tabs>
              <w:ind w:firstLine="0"/>
              <w:rPr>
                <w:rFonts w:ascii="Courier New" w:hAnsi="Courier New" w:cs="Courier New"/>
                <w:sz w:val="22"/>
              </w:rPr>
            </w:pPr>
            <w:r w:rsidRPr="00627412">
              <w:rPr>
                <w:rFonts w:ascii="Courier New" w:hAnsi="Courier New" w:cs="Courier New"/>
                <w:sz w:val="22"/>
              </w:rPr>
              <w:t>2. Ликвидировать 2444,20</w:t>
            </w:r>
            <w:r w:rsidRPr="00627412">
              <w:rPr>
                <w:rFonts w:ascii="Courier New" w:hAnsi="Courier New" w:cs="Courier New"/>
                <w:sz w:val="22"/>
                <w:lang w:eastAsia="ru-RU"/>
              </w:rPr>
              <w:t xml:space="preserve"> </w:t>
            </w:r>
            <w:proofErr w:type="spellStart"/>
            <w:r w:rsidRPr="00627412">
              <w:rPr>
                <w:rFonts w:ascii="Courier New" w:hAnsi="Courier New" w:cs="Courier New"/>
                <w:sz w:val="22"/>
              </w:rPr>
              <w:t>кв.м</w:t>
            </w:r>
            <w:proofErr w:type="spellEnd"/>
            <w:r w:rsidRPr="00627412">
              <w:rPr>
                <w:rFonts w:ascii="Courier New" w:hAnsi="Courier New" w:cs="Courier New"/>
                <w:sz w:val="22"/>
              </w:rPr>
              <w:t xml:space="preserve">. существующего на территории </w:t>
            </w:r>
            <w:proofErr w:type="spellStart"/>
            <w:r w:rsidRPr="00627412">
              <w:rPr>
                <w:rFonts w:ascii="Courier New" w:hAnsi="Courier New" w:cs="Courier New"/>
                <w:sz w:val="22"/>
              </w:rPr>
              <w:t>Култукского</w:t>
            </w:r>
            <w:proofErr w:type="spellEnd"/>
            <w:r w:rsidRPr="00627412">
              <w:rPr>
                <w:rFonts w:ascii="Courier New" w:hAnsi="Courier New" w:cs="Courier New"/>
                <w:sz w:val="22"/>
              </w:rPr>
              <w:t xml:space="preserve"> муниципального образования непригодного для проживания жилищного фонда.</w:t>
            </w:r>
          </w:p>
          <w:p w:rsidR="00624770" w:rsidRPr="00627412" w:rsidRDefault="00624770" w:rsidP="00627412">
            <w:pPr>
              <w:ind w:firstLine="317"/>
              <w:rPr>
                <w:rFonts w:ascii="Courier New" w:hAnsi="Courier New" w:cs="Courier New"/>
                <w:sz w:val="22"/>
              </w:rPr>
            </w:pPr>
            <w:r w:rsidRPr="00627412">
              <w:rPr>
                <w:rFonts w:ascii="Courier New" w:hAnsi="Courier New" w:cs="Courier New"/>
                <w:sz w:val="22"/>
              </w:rPr>
              <w:t xml:space="preserve">3. Обеспечить выполнение обязательств по переселению из непригодного для проживания жилищного фонда </w:t>
            </w:r>
            <w:proofErr w:type="spellStart"/>
            <w:r w:rsidRPr="00627412">
              <w:rPr>
                <w:rFonts w:ascii="Courier New" w:hAnsi="Courier New" w:cs="Courier New"/>
                <w:sz w:val="22"/>
              </w:rPr>
              <w:t>Култукского</w:t>
            </w:r>
            <w:proofErr w:type="spellEnd"/>
            <w:r w:rsidRPr="00627412">
              <w:rPr>
                <w:rFonts w:ascii="Courier New" w:hAnsi="Courier New" w:cs="Courier New"/>
                <w:sz w:val="22"/>
              </w:rPr>
              <w:t xml:space="preserve"> муниципального образования.</w:t>
            </w:r>
          </w:p>
        </w:tc>
      </w:tr>
    </w:tbl>
    <w:p w:rsidR="00624770" w:rsidRDefault="00624770" w:rsidP="00624770">
      <w:pPr>
        <w:pStyle w:val="ConsPlusNormal"/>
        <w:widowControl/>
        <w:ind w:firstLine="0"/>
        <w:jc w:val="center"/>
        <w:outlineLvl w:val="1"/>
        <w:rPr>
          <w:sz w:val="28"/>
          <w:szCs w:val="28"/>
        </w:rPr>
      </w:pPr>
    </w:p>
    <w:p w:rsidR="00624770" w:rsidRPr="001E0E7C" w:rsidRDefault="00624770" w:rsidP="00624770">
      <w:pPr>
        <w:pStyle w:val="afa"/>
        <w:spacing w:before="0" w:beforeAutospacing="0" w:after="0" w:afterAutospacing="0"/>
        <w:ind w:firstLine="709"/>
        <w:jc w:val="both"/>
        <w:rPr>
          <w:rFonts w:ascii="Arial" w:hAnsi="Arial" w:cs="Arial"/>
        </w:rPr>
      </w:pPr>
      <w:r w:rsidRPr="001E0E7C">
        <w:rPr>
          <w:rFonts w:ascii="Arial" w:hAnsi="Arial" w:cs="Arial"/>
        </w:rPr>
        <w:t xml:space="preserve">По данным Территориального органа Федеральной службы государственной статистики по Иркутской области, после1 января 2012 года площадь жилищного фонда в </w:t>
      </w:r>
      <w:proofErr w:type="spellStart"/>
      <w:r w:rsidRPr="001E0E7C">
        <w:rPr>
          <w:rFonts w:ascii="Arial" w:hAnsi="Arial" w:cs="Arial"/>
        </w:rPr>
        <w:t>Култукском</w:t>
      </w:r>
      <w:proofErr w:type="spellEnd"/>
      <w:r w:rsidRPr="001E0E7C">
        <w:rPr>
          <w:rFonts w:ascii="Arial" w:hAnsi="Arial" w:cs="Arial"/>
        </w:rPr>
        <w:t xml:space="preserve"> муниципальном образовании составляет 12 315,</w:t>
      </w:r>
      <w:proofErr w:type="gramStart"/>
      <w:r w:rsidRPr="001E0E7C">
        <w:rPr>
          <w:rFonts w:ascii="Arial" w:hAnsi="Arial" w:cs="Arial"/>
        </w:rPr>
        <w:t>2  кв.</w:t>
      </w:r>
      <w:proofErr w:type="gramEnd"/>
      <w:r w:rsidRPr="001E0E7C">
        <w:rPr>
          <w:rFonts w:ascii="Arial" w:hAnsi="Arial" w:cs="Arial"/>
        </w:rPr>
        <w:t xml:space="preserve"> метров, в том числе: аварийного жилья – </w:t>
      </w:r>
      <w:r>
        <w:rPr>
          <w:rFonts w:ascii="Arial" w:hAnsi="Arial" w:cs="Arial"/>
        </w:rPr>
        <w:t>2444,20</w:t>
      </w:r>
      <w:r w:rsidRPr="001E0E7C">
        <w:rPr>
          <w:rFonts w:ascii="Arial" w:hAnsi="Arial" w:cs="Arial"/>
        </w:rPr>
        <w:t xml:space="preserve"> кв. метров. </w:t>
      </w:r>
    </w:p>
    <w:p w:rsidR="00624770" w:rsidRPr="001E0E7C" w:rsidRDefault="00624770" w:rsidP="00624770">
      <w:pPr>
        <w:pStyle w:val="afa"/>
        <w:spacing w:before="0" w:beforeAutospacing="0" w:after="0" w:afterAutospacing="0"/>
        <w:ind w:firstLine="720"/>
        <w:jc w:val="both"/>
        <w:rPr>
          <w:rFonts w:ascii="Arial" w:hAnsi="Arial" w:cs="Arial"/>
        </w:rPr>
      </w:pPr>
      <w:r w:rsidRPr="001E0E7C">
        <w:rPr>
          <w:rFonts w:ascii="Arial" w:hAnsi="Arial" w:cs="Arial"/>
        </w:rPr>
        <w:t xml:space="preserve">В результате обследования жилищного фонда, проведенного администрацией </w:t>
      </w:r>
      <w:proofErr w:type="spellStart"/>
      <w:r w:rsidRPr="001E0E7C">
        <w:rPr>
          <w:rFonts w:ascii="Arial" w:hAnsi="Arial" w:cs="Arial"/>
        </w:rPr>
        <w:t>Култукского</w:t>
      </w:r>
      <w:proofErr w:type="spellEnd"/>
      <w:r w:rsidRPr="001E0E7C">
        <w:rPr>
          <w:rFonts w:ascii="Arial" w:hAnsi="Arial" w:cs="Arial"/>
        </w:rPr>
        <w:t xml:space="preserve"> муниципального образования, были сформированы перечни ветхого и аварийного жилья, требующего реконструкции либо сноса в зависимости от состояния каждого дома (включенного в утвержденные реестры ветхого и аварийного жилья.</w:t>
      </w:r>
    </w:p>
    <w:p w:rsidR="00624770" w:rsidRDefault="00624770" w:rsidP="00624770">
      <w:pPr>
        <w:pStyle w:val="afa"/>
        <w:spacing w:before="0" w:beforeAutospacing="0" w:after="0" w:afterAutospacing="0"/>
        <w:ind w:firstLine="720"/>
        <w:jc w:val="both"/>
        <w:rPr>
          <w:rFonts w:ascii="Arial" w:hAnsi="Arial" w:cs="Arial"/>
        </w:rPr>
      </w:pPr>
      <w:r w:rsidRPr="001E0E7C">
        <w:rPr>
          <w:rFonts w:ascii="Arial" w:hAnsi="Arial" w:cs="Arial"/>
        </w:rPr>
        <w:t xml:space="preserve">Из-за большого объема непригодного для постоянного проживания жилищного фонда, ограниченных возможностей бюджета </w:t>
      </w:r>
      <w:proofErr w:type="spellStart"/>
      <w:r w:rsidRPr="001E0E7C">
        <w:rPr>
          <w:rFonts w:ascii="Arial" w:hAnsi="Arial" w:cs="Arial"/>
        </w:rPr>
        <w:t>Култукского</w:t>
      </w:r>
      <w:proofErr w:type="spellEnd"/>
      <w:r w:rsidRPr="001E0E7C">
        <w:rPr>
          <w:rFonts w:ascii="Arial" w:hAnsi="Arial" w:cs="Arial"/>
        </w:rPr>
        <w:t xml:space="preserve"> муниципального образования и несовершенства законодательной базы </w:t>
      </w:r>
      <w:proofErr w:type="spellStart"/>
      <w:r w:rsidRPr="001E0E7C">
        <w:rPr>
          <w:rFonts w:ascii="Arial" w:hAnsi="Arial" w:cs="Arial"/>
        </w:rPr>
        <w:t>Култукское</w:t>
      </w:r>
      <w:proofErr w:type="spellEnd"/>
      <w:r w:rsidRPr="001E0E7C">
        <w:rPr>
          <w:rFonts w:ascii="Arial" w:hAnsi="Arial" w:cs="Arial"/>
        </w:rPr>
        <w:t xml:space="preserve"> муници</w:t>
      </w:r>
      <w:r w:rsidR="00A91BED">
        <w:rPr>
          <w:rFonts w:ascii="Arial" w:hAnsi="Arial" w:cs="Arial"/>
        </w:rPr>
        <w:t>пальное образование</w:t>
      </w:r>
      <w:r w:rsidRPr="001E0E7C">
        <w:rPr>
          <w:rFonts w:ascii="Arial" w:hAnsi="Arial" w:cs="Arial"/>
        </w:rPr>
        <w:t xml:space="preserve"> самостоятельно не может в полном объеме осуществить реконструкци</w:t>
      </w:r>
      <w:r w:rsidR="00A91BED">
        <w:rPr>
          <w:rFonts w:ascii="Arial" w:hAnsi="Arial" w:cs="Arial"/>
        </w:rPr>
        <w:t>ю, строительство и приобретение</w:t>
      </w:r>
      <w:r w:rsidRPr="001E0E7C">
        <w:rPr>
          <w:rFonts w:ascii="Arial" w:hAnsi="Arial" w:cs="Arial"/>
        </w:rPr>
        <w:t xml:space="preserve"> жилья для переселения граждан, проживающих в жилых домах, не отвечающих установленным санитарным и техническим требованиям. Финансовые средства для решения проблем, связанных с переселением граждан из непригодного для проживания жилищного фонда </w:t>
      </w:r>
      <w:proofErr w:type="spellStart"/>
      <w:r w:rsidRPr="001E0E7C">
        <w:rPr>
          <w:rFonts w:ascii="Arial" w:hAnsi="Arial" w:cs="Arial"/>
        </w:rPr>
        <w:t>Култукского</w:t>
      </w:r>
      <w:proofErr w:type="spellEnd"/>
      <w:r w:rsidRPr="001E0E7C">
        <w:rPr>
          <w:rFonts w:ascii="Arial" w:hAnsi="Arial" w:cs="Arial"/>
        </w:rPr>
        <w:t xml:space="preserve"> муниципального образования, повышения инвестиционной привлекательности муниципального образования, необходимо формировать за счет средств областного бюджета и местного бюджета </w:t>
      </w:r>
      <w:proofErr w:type="spellStart"/>
      <w:r w:rsidRPr="001E0E7C">
        <w:rPr>
          <w:rFonts w:ascii="Arial" w:hAnsi="Arial" w:cs="Arial"/>
        </w:rPr>
        <w:t>Култукского</w:t>
      </w:r>
      <w:proofErr w:type="spellEnd"/>
      <w:r w:rsidRPr="001E0E7C">
        <w:rPr>
          <w:rFonts w:ascii="Arial" w:hAnsi="Arial" w:cs="Arial"/>
        </w:rPr>
        <w:t xml:space="preserve"> муниципального образования.</w:t>
      </w:r>
    </w:p>
    <w:p w:rsidR="00180275" w:rsidRPr="001E0E7C" w:rsidRDefault="00180275" w:rsidP="00624770">
      <w:pPr>
        <w:pStyle w:val="afa"/>
        <w:spacing w:before="0" w:beforeAutospacing="0" w:after="0" w:afterAutospacing="0"/>
        <w:ind w:firstLine="720"/>
        <w:jc w:val="both"/>
        <w:rPr>
          <w:rFonts w:ascii="Arial" w:hAnsi="Arial" w:cs="Arial"/>
        </w:rPr>
      </w:pPr>
    </w:p>
    <w:p w:rsidR="00180275" w:rsidRPr="00A91BED" w:rsidRDefault="00180275" w:rsidP="00A91BED">
      <w:pPr>
        <w:autoSpaceDE w:val="0"/>
        <w:autoSpaceDN w:val="0"/>
        <w:adjustRightInd w:val="0"/>
        <w:jc w:val="center"/>
        <w:rPr>
          <w:rFonts w:ascii="Arial" w:hAnsi="Arial" w:cs="Arial"/>
          <w:sz w:val="24"/>
          <w:szCs w:val="24"/>
        </w:rPr>
      </w:pPr>
      <w:r w:rsidRPr="00A91BED">
        <w:rPr>
          <w:rFonts w:ascii="Arial" w:hAnsi="Arial" w:cs="Arial"/>
          <w:sz w:val="24"/>
          <w:szCs w:val="24"/>
        </w:rPr>
        <w:t>Раздел 1. Цель и задачи подпрограммы, целевые показатели подпрограммы, сроки реализации</w:t>
      </w:r>
    </w:p>
    <w:p w:rsidR="00180275" w:rsidRDefault="00180275" w:rsidP="00624770">
      <w:pPr>
        <w:autoSpaceDE w:val="0"/>
        <w:autoSpaceDN w:val="0"/>
        <w:adjustRightInd w:val="0"/>
        <w:rPr>
          <w:rFonts w:ascii="Arial" w:hAnsi="Arial" w:cs="Arial"/>
          <w:sz w:val="24"/>
          <w:szCs w:val="24"/>
        </w:rPr>
      </w:pPr>
    </w:p>
    <w:p w:rsidR="00624770" w:rsidRPr="001E0E7C" w:rsidRDefault="00624770" w:rsidP="00624770">
      <w:pPr>
        <w:autoSpaceDE w:val="0"/>
        <w:autoSpaceDN w:val="0"/>
        <w:adjustRightInd w:val="0"/>
        <w:rPr>
          <w:rFonts w:ascii="Arial" w:hAnsi="Arial" w:cs="Arial"/>
          <w:sz w:val="24"/>
          <w:szCs w:val="24"/>
        </w:rPr>
      </w:pPr>
      <w:r w:rsidRPr="001E0E7C">
        <w:rPr>
          <w:rFonts w:ascii="Arial" w:hAnsi="Arial" w:cs="Arial"/>
          <w:sz w:val="24"/>
          <w:szCs w:val="24"/>
        </w:rPr>
        <w:t xml:space="preserve">1. Цель </w:t>
      </w:r>
      <w:proofErr w:type="spellStart"/>
      <w:r w:rsidRPr="001E0E7C">
        <w:rPr>
          <w:rFonts w:ascii="Arial" w:hAnsi="Arial" w:cs="Arial"/>
          <w:sz w:val="24"/>
          <w:szCs w:val="24"/>
        </w:rPr>
        <w:t>Подрограммы</w:t>
      </w:r>
      <w:proofErr w:type="spellEnd"/>
      <w:r w:rsidRPr="001E0E7C">
        <w:rPr>
          <w:rFonts w:ascii="Arial" w:hAnsi="Arial" w:cs="Arial"/>
          <w:sz w:val="24"/>
          <w:szCs w:val="24"/>
        </w:rPr>
        <w:t xml:space="preserve"> – обеспечение жильем граждан, проживающих в домах, признанных непригодными для постоянного проживания, и ликвидация ветхого и аварийного жилищного фонда, признанного таковым после 1 января 2012 года. </w:t>
      </w:r>
    </w:p>
    <w:p w:rsidR="00624770" w:rsidRPr="001E0E7C" w:rsidRDefault="00624770" w:rsidP="00624770">
      <w:pPr>
        <w:autoSpaceDE w:val="0"/>
        <w:autoSpaceDN w:val="0"/>
        <w:adjustRightInd w:val="0"/>
        <w:ind w:firstLine="540"/>
        <w:rPr>
          <w:rFonts w:ascii="Arial" w:hAnsi="Arial" w:cs="Arial"/>
          <w:sz w:val="24"/>
          <w:szCs w:val="24"/>
          <w:lang w:eastAsia="ru-RU"/>
        </w:rPr>
      </w:pPr>
      <w:r w:rsidRPr="001E0E7C">
        <w:rPr>
          <w:rFonts w:ascii="Arial" w:hAnsi="Arial" w:cs="Arial"/>
          <w:sz w:val="24"/>
          <w:szCs w:val="24"/>
        </w:rPr>
        <w:t xml:space="preserve">2. </w:t>
      </w:r>
      <w:r w:rsidRPr="001E0E7C">
        <w:rPr>
          <w:rFonts w:ascii="Arial" w:hAnsi="Arial" w:cs="Arial"/>
          <w:sz w:val="24"/>
          <w:szCs w:val="24"/>
          <w:lang w:eastAsia="ru-RU"/>
        </w:rPr>
        <w:t xml:space="preserve">В процессе достижения поставленной цели должна быть решена задача </w:t>
      </w:r>
      <w:r w:rsidRPr="001E0E7C">
        <w:rPr>
          <w:rFonts w:ascii="Arial" w:hAnsi="Arial" w:cs="Arial"/>
          <w:sz w:val="24"/>
          <w:szCs w:val="24"/>
        </w:rPr>
        <w:t xml:space="preserve">по обеспечению жильем граждан, проживающих в домах, признанных непригодными для постоянного проживания, осуществляемая путем строительства, реконструкции, приобретения нового жилья, переселения в него граждан из непригодного для проживания жилищного фонда и </w:t>
      </w:r>
      <w:r w:rsidRPr="001E0E7C">
        <w:rPr>
          <w:rFonts w:ascii="Arial" w:hAnsi="Arial" w:cs="Arial"/>
          <w:sz w:val="24"/>
          <w:szCs w:val="24"/>
          <w:lang w:eastAsia="ru-RU"/>
        </w:rPr>
        <w:t xml:space="preserve">ликвидации непригодного для проживания жилищного фонда </w:t>
      </w:r>
      <w:proofErr w:type="spellStart"/>
      <w:r w:rsidRPr="001E0E7C">
        <w:rPr>
          <w:rFonts w:ascii="Arial" w:hAnsi="Arial" w:cs="Arial"/>
          <w:sz w:val="24"/>
          <w:szCs w:val="24"/>
          <w:lang w:eastAsia="ru-RU"/>
        </w:rPr>
        <w:t>Култукского</w:t>
      </w:r>
      <w:proofErr w:type="spellEnd"/>
      <w:r w:rsidRPr="001E0E7C">
        <w:rPr>
          <w:rFonts w:ascii="Arial" w:hAnsi="Arial" w:cs="Arial"/>
          <w:sz w:val="24"/>
          <w:szCs w:val="24"/>
          <w:lang w:eastAsia="ru-RU"/>
        </w:rPr>
        <w:t xml:space="preserve"> муниципального образования:</w:t>
      </w:r>
    </w:p>
    <w:p w:rsidR="00624770" w:rsidRPr="001E0E7C" w:rsidRDefault="00624770" w:rsidP="00624770">
      <w:pPr>
        <w:autoSpaceDE w:val="0"/>
        <w:autoSpaceDN w:val="0"/>
        <w:adjustRightInd w:val="0"/>
        <w:ind w:firstLine="540"/>
        <w:rPr>
          <w:rFonts w:ascii="Arial" w:hAnsi="Arial" w:cs="Arial"/>
          <w:sz w:val="24"/>
          <w:szCs w:val="24"/>
        </w:rPr>
      </w:pPr>
      <w:r w:rsidRPr="001E0E7C">
        <w:rPr>
          <w:rFonts w:ascii="Arial" w:hAnsi="Arial" w:cs="Arial"/>
          <w:sz w:val="24"/>
          <w:szCs w:val="24"/>
        </w:rPr>
        <w:t xml:space="preserve">- признанного после 1 января 2012 года в установленном порядке ветхим либо аварийным и подлежащим сносу в связи с физическим износом в процессе его эксплуатации; </w:t>
      </w:r>
    </w:p>
    <w:p w:rsidR="00624770" w:rsidRPr="001E0E7C" w:rsidRDefault="00624770" w:rsidP="00624770">
      <w:pPr>
        <w:autoSpaceDE w:val="0"/>
        <w:autoSpaceDN w:val="0"/>
        <w:adjustRightInd w:val="0"/>
        <w:rPr>
          <w:rFonts w:ascii="Arial" w:hAnsi="Arial" w:cs="Arial"/>
          <w:sz w:val="24"/>
          <w:szCs w:val="24"/>
          <w:lang w:eastAsia="ru-RU"/>
        </w:rPr>
      </w:pPr>
      <w:r w:rsidRPr="001E0E7C">
        <w:rPr>
          <w:rFonts w:ascii="Arial" w:hAnsi="Arial" w:cs="Arial"/>
          <w:sz w:val="24"/>
          <w:szCs w:val="24"/>
          <w:lang w:eastAsia="ru-RU"/>
        </w:rPr>
        <w:lastRenderedPageBreak/>
        <w:t>Своевременное решение поставленной задачи будет способствовать достижению целевых индикаторов, установленных Подпрограммой, и ее цели.</w:t>
      </w:r>
    </w:p>
    <w:p w:rsidR="00624770" w:rsidRPr="001E0E7C" w:rsidRDefault="00624770" w:rsidP="00624770">
      <w:pPr>
        <w:autoSpaceDE w:val="0"/>
        <w:autoSpaceDN w:val="0"/>
        <w:adjustRightInd w:val="0"/>
        <w:ind w:firstLine="540"/>
        <w:rPr>
          <w:rFonts w:ascii="Arial" w:hAnsi="Arial" w:cs="Arial"/>
          <w:sz w:val="24"/>
          <w:szCs w:val="24"/>
          <w:lang w:eastAsia="ru-RU"/>
        </w:rPr>
      </w:pPr>
      <w:r w:rsidRPr="001E0E7C">
        <w:rPr>
          <w:rFonts w:ascii="Arial" w:hAnsi="Arial" w:cs="Arial"/>
          <w:sz w:val="24"/>
          <w:szCs w:val="24"/>
          <w:lang w:eastAsia="ru-RU"/>
        </w:rPr>
        <w:t>3. Целевыми показателями оценки хода реализации Подпрограммы являются:</w:t>
      </w:r>
    </w:p>
    <w:p w:rsidR="00624770" w:rsidRPr="001E0E7C" w:rsidRDefault="00624770" w:rsidP="00624770">
      <w:pPr>
        <w:autoSpaceDE w:val="0"/>
        <w:autoSpaceDN w:val="0"/>
        <w:adjustRightInd w:val="0"/>
        <w:ind w:firstLine="540"/>
        <w:rPr>
          <w:rFonts w:ascii="Arial" w:hAnsi="Arial" w:cs="Arial"/>
          <w:sz w:val="24"/>
          <w:szCs w:val="24"/>
          <w:lang w:eastAsia="ru-RU"/>
        </w:rPr>
      </w:pPr>
      <w:r>
        <w:rPr>
          <w:rFonts w:ascii="Arial" w:hAnsi="Arial" w:cs="Arial"/>
          <w:sz w:val="24"/>
          <w:szCs w:val="24"/>
          <w:lang w:eastAsia="ru-RU"/>
        </w:rPr>
        <w:t>1</w:t>
      </w:r>
      <w:r w:rsidRPr="001E0E7C">
        <w:rPr>
          <w:rFonts w:ascii="Arial" w:hAnsi="Arial" w:cs="Arial"/>
          <w:sz w:val="24"/>
          <w:szCs w:val="24"/>
          <w:lang w:eastAsia="ru-RU"/>
        </w:rPr>
        <w:t xml:space="preserve"> объем введенных в эксплуатацию объектов капитального строительства в ходе реализации Подпрограммы (</w:t>
      </w:r>
      <w:r>
        <w:rPr>
          <w:rFonts w:ascii="Arial" w:hAnsi="Arial" w:cs="Arial"/>
          <w:sz w:val="24"/>
          <w:szCs w:val="24"/>
          <w:lang w:eastAsia="ru-RU"/>
        </w:rPr>
        <w:t>2444,20</w:t>
      </w:r>
      <w:r w:rsidRPr="001E0E7C">
        <w:rPr>
          <w:rFonts w:ascii="Arial" w:hAnsi="Arial" w:cs="Arial"/>
          <w:sz w:val="24"/>
          <w:szCs w:val="24"/>
        </w:rPr>
        <w:t xml:space="preserve">  </w:t>
      </w:r>
      <w:r w:rsidRPr="001E0E7C">
        <w:rPr>
          <w:rFonts w:ascii="Arial" w:hAnsi="Arial" w:cs="Arial"/>
          <w:sz w:val="24"/>
          <w:szCs w:val="24"/>
          <w:lang w:eastAsia="ru-RU"/>
        </w:rPr>
        <w:t xml:space="preserve"> кв. м);</w:t>
      </w:r>
    </w:p>
    <w:p w:rsidR="00624770" w:rsidRPr="001E0E7C" w:rsidRDefault="00624770" w:rsidP="00624770">
      <w:pPr>
        <w:autoSpaceDE w:val="0"/>
        <w:autoSpaceDN w:val="0"/>
        <w:adjustRightInd w:val="0"/>
        <w:ind w:firstLine="0"/>
        <w:rPr>
          <w:rFonts w:ascii="Arial" w:hAnsi="Arial" w:cs="Arial"/>
          <w:sz w:val="24"/>
          <w:szCs w:val="24"/>
          <w:lang w:eastAsia="ru-RU"/>
        </w:rPr>
      </w:pPr>
      <w:r>
        <w:rPr>
          <w:rFonts w:ascii="Arial" w:hAnsi="Arial" w:cs="Arial"/>
          <w:sz w:val="24"/>
          <w:szCs w:val="24"/>
          <w:lang w:eastAsia="ru-RU"/>
        </w:rPr>
        <w:t xml:space="preserve">         2</w:t>
      </w:r>
      <w:r w:rsidRPr="001E0E7C">
        <w:rPr>
          <w:rFonts w:ascii="Arial" w:hAnsi="Arial" w:cs="Arial"/>
          <w:sz w:val="24"/>
          <w:szCs w:val="24"/>
          <w:lang w:eastAsia="ru-RU"/>
        </w:rPr>
        <w:t xml:space="preserve"> доля семей, переселенных из ветхого и аварийного жилья, в общем количестве семей, нуждающихся в переселении (</w:t>
      </w:r>
      <w:r>
        <w:rPr>
          <w:rFonts w:ascii="Arial" w:hAnsi="Arial" w:cs="Arial"/>
          <w:sz w:val="24"/>
          <w:szCs w:val="24"/>
          <w:lang w:eastAsia="ru-RU"/>
        </w:rPr>
        <w:t>64</w:t>
      </w:r>
      <w:r w:rsidRPr="001E0E7C">
        <w:rPr>
          <w:rFonts w:ascii="Arial" w:hAnsi="Arial" w:cs="Arial"/>
          <w:sz w:val="24"/>
          <w:szCs w:val="24"/>
          <w:lang w:eastAsia="ru-RU"/>
        </w:rPr>
        <w:t xml:space="preserve"> семьи по состоянию на 1 </w:t>
      </w:r>
      <w:r>
        <w:rPr>
          <w:rFonts w:ascii="Arial" w:hAnsi="Arial" w:cs="Arial"/>
          <w:sz w:val="24"/>
          <w:szCs w:val="24"/>
          <w:lang w:eastAsia="ru-RU"/>
        </w:rPr>
        <w:t>января 2017</w:t>
      </w:r>
      <w:r w:rsidRPr="001E0E7C">
        <w:rPr>
          <w:rFonts w:ascii="Arial" w:hAnsi="Arial" w:cs="Arial"/>
          <w:sz w:val="24"/>
          <w:szCs w:val="24"/>
          <w:lang w:eastAsia="ru-RU"/>
        </w:rPr>
        <w:t xml:space="preserve"> года);</w:t>
      </w:r>
    </w:p>
    <w:p w:rsidR="00624770" w:rsidRPr="00A91BED" w:rsidRDefault="00624770" w:rsidP="00A91BED">
      <w:pPr>
        <w:pStyle w:val="afa"/>
        <w:spacing w:before="0" w:beforeAutospacing="0" w:after="0" w:afterAutospacing="0"/>
        <w:jc w:val="both"/>
        <w:rPr>
          <w:rFonts w:ascii="Arial" w:hAnsi="Arial" w:cs="Arial"/>
        </w:rPr>
      </w:pPr>
      <w:r>
        <w:rPr>
          <w:rFonts w:ascii="Arial" w:hAnsi="Arial" w:cs="Arial"/>
        </w:rPr>
        <w:t xml:space="preserve">         3</w:t>
      </w:r>
      <w:r w:rsidRPr="001E0E7C">
        <w:rPr>
          <w:rFonts w:ascii="Arial" w:hAnsi="Arial" w:cs="Arial"/>
        </w:rPr>
        <w:t xml:space="preserve"> площадь снесенного непригодного для проживания жилищного </w:t>
      </w:r>
      <w:proofErr w:type="gramStart"/>
      <w:r w:rsidRPr="001E0E7C">
        <w:rPr>
          <w:rFonts w:ascii="Arial" w:hAnsi="Arial" w:cs="Arial"/>
        </w:rPr>
        <w:t>фонда  (</w:t>
      </w:r>
      <w:proofErr w:type="gramEnd"/>
      <w:r>
        <w:rPr>
          <w:rFonts w:ascii="Arial" w:hAnsi="Arial" w:cs="Arial"/>
        </w:rPr>
        <w:t>2444,20</w:t>
      </w:r>
      <w:r w:rsidRPr="001E0E7C">
        <w:rPr>
          <w:rFonts w:ascii="Arial" w:hAnsi="Arial" w:cs="Arial"/>
        </w:rPr>
        <w:t xml:space="preserve"> кв. м), непригодных для проживания жилищного фонда, признанных таковыми после 1 января 2012 года).</w:t>
      </w:r>
    </w:p>
    <w:p w:rsidR="00624770" w:rsidRPr="001E0E7C" w:rsidRDefault="00624770" w:rsidP="00624770">
      <w:pPr>
        <w:pStyle w:val="afa"/>
        <w:spacing w:before="0" w:beforeAutospacing="0" w:after="0" w:afterAutospacing="0"/>
        <w:ind w:firstLine="709"/>
        <w:jc w:val="both"/>
        <w:rPr>
          <w:rFonts w:ascii="Arial" w:eastAsia="Calibri" w:hAnsi="Arial" w:cs="Arial"/>
          <w:lang w:eastAsia="en-US"/>
        </w:rPr>
      </w:pPr>
      <w:r w:rsidRPr="001E0E7C">
        <w:rPr>
          <w:rFonts w:ascii="Arial" w:eastAsia="Calibri" w:hAnsi="Arial" w:cs="Arial"/>
          <w:lang w:eastAsia="en-US"/>
        </w:rPr>
        <w:t>4. Срок реализации Подпрограммы – с 2019 по 2024 годы.</w:t>
      </w:r>
    </w:p>
    <w:p w:rsidR="00624770" w:rsidRPr="001E0E7C" w:rsidRDefault="00624770" w:rsidP="00624770">
      <w:pPr>
        <w:pStyle w:val="afa"/>
        <w:spacing w:before="0" w:beforeAutospacing="0" w:after="0" w:afterAutospacing="0"/>
        <w:ind w:firstLine="709"/>
        <w:jc w:val="both"/>
        <w:rPr>
          <w:rFonts w:ascii="Arial" w:eastAsia="Calibri" w:hAnsi="Arial" w:cs="Arial"/>
          <w:lang w:eastAsia="en-US"/>
        </w:rPr>
      </w:pPr>
      <w:r w:rsidRPr="001E0E7C">
        <w:rPr>
          <w:rFonts w:ascii="Arial" w:eastAsia="Calibri" w:hAnsi="Arial" w:cs="Arial"/>
          <w:lang w:eastAsia="en-US"/>
        </w:rPr>
        <w:t>Подпрограмма реализуется в один этап.</w:t>
      </w:r>
    </w:p>
    <w:p w:rsidR="00624770" w:rsidRPr="00A91BED" w:rsidRDefault="00624770" w:rsidP="00A91BED">
      <w:pPr>
        <w:autoSpaceDE w:val="0"/>
        <w:autoSpaceDN w:val="0"/>
        <w:adjustRightInd w:val="0"/>
        <w:ind w:firstLine="709"/>
        <w:rPr>
          <w:rFonts w:ascii="Arial" w:hAnsi="Arial" w:cs="Arial"/>
          <w:sz w:val="24"/>
          <w:szCs w:val="24"/>
        </w:rPr>
      </w:pPr>
      <w:r w:rsidRPr="001E0E7C">
        <w:rPr>
          <w:rFonts w:ascii="Arial" w:hAnsi="Arial" w:cs="Arial"/>
          <w:sz w:val="24"/>
          <w:szCs w:val="24"/>
        </w:rPr>
        <w:t>5. Сведения о составе и значениях целевых показателей Подпрограммы представлены в приложении 1 к Муниципальной программе.</w:t>
      </w:r>
    </w:p>
    <w:p w:rsidR="00624770" w:rsidRPr="001E0E7C" w:rsidRDefault="00624770" w:rsidP="00624770">
      <w:pPr>
        <w:pStyle w:val="ConsPlusNormal"/>
        <w:widowControl/>
        <w:ind w:firstLine="567"/>
        <w:jc w:val="both"/>
        <w:outlineLvl w:val="1"/>
        <w:rPr>
          <w:rFonts w:ascii="Arial" w:hAnsi="Arial" w:cs="Arial"/>
        </w:rPr>
      </w:pPr>
      <w:r w:rsidRPr="001E0E7C">
        <w:rPr>
          <w:rFonts w:ascii="Arial" w:hAnsi="Arial" w:cs="Arial"/>
        </w:rPr>
        <w:t xml:space="preserve">Достижение цели Подпрограммы по обеспечению жильем граждан, проживающих в домах, признанных непригодными для постоянного проживания, и ликвидация ветхого и аварийного жилищного фонда, признанного таковым после     1 </w:t>
      </w:r>
      <w:proofErr w:type="gramStart"/>
      <w:r w:rsidRPr="001E0E7C">
        <w:rPr>
          <w:rFonts w:ascii="Arial" w:hAnsi="Arial" w:cs="Arial"/>
        </w:rPr>
        <w:t>января 2012 года</w:t>
      </w:r>
      <w:proofErr w:type="gramEnd"/>
      <w:r w:rsidRPr="001E0E7C">
        <w:rPr>
          <w:rFonts w:ascii="Arial" w:hAnsi="Arial" w:cs="Arial"/>
        </w:rPr>
        <w:t xml:space="preserve"> предполагается путем решения задач через реализацию основного мероприятия Подпрограммы по обеспечению жильем граждан, проживающих в домах, признанных непригодными для постоянного проживания.</w:t>
      </w:r>
    </w:p>
    <w:p w:rsidR="00624770" w:rsidRPr="001E0E7C" w:rsidRDefault="00624770" w:rsidP="00624770">
      <w:pPr>
        <w:pStyle w:val="ConsPlusNormal"/>
        <w:widowControl/>
        <w:ind w:firstLine="567"/>
        <w:jc w:val="both"/>
        <w:outlineLvl w:val="1"/>
        <w:rPr>
          <w:rFonts w:ascii="Arial" w:hAnsi="Arial" w:cs="Arial"/>
        </w:rPr>
      </w:pPr>
      <w:r w:rsidRPr="001E0E7C">
        <w:rPr>
          <w:rFonts w:ascii="Arial" w:hAnsi="Arial" w:cs="Arial"/>
        </w:rPr>
        <w:t>Основное мероприятие Подпрограммы осуществляется путем реализации мероприятия по строительству (приобретению), реконструкции нового жилья.</w:t>
      </w:r>
    </w:p>
    <w:p w:rsidR="00624770" w:rsidRPr="001E0E7C" w:rsidRDefault="00624770" w:rsidP="00624770">
      <w:pPr>
        <w:autoSpaceDE w:val="0"/>
        <w:autoSpaceDN w:val="0"/>
        <w:adjustRightInd w:val="0"/>
        <w:ind w:firstLine="540"/>
        <w:rPr>
          <w:rFonts w:ascii="Arial" w:hAnsi="Arial" w:cs="Arial"/>
          <w:sz w:val="24"/>
          <w:szCs w:val="24"/>
          <w:lang w:eastAsia="ru-RU"/>
        </w:rPr>
      </w:pPr>
      <w:r w:rsidRPr="001E0E7C">
        <w:rPr>
          <w:rFonts w:ascii="Arial" w:hAnsi="Arial" w:cs="Arial"/>
          <w:sz w:val="24"/>
          <w:szCs w:val="24"/>
          <w:lang w:eastAsia="ru-RU"/>
        </w:rPr>
        <w:t>В целях реализации мероприятий Подпрограммы по переселению граждан из непригодного для проживания жилищного фонда, целесообразно предусматривать выделение двух категорий домов и помещений, непригодных для проживания:</w:t>
      </w:r>
    </w:p>
    <w:p w:rsidR="00624770" w:rsidRPr="001E0E7C" w:rsidRDefault="00624770" w:rsidP="00624770">
      <w:pPr>
        <w:autoSpaceDE w:val="0"/>
        <w:autoSpaceDN w:val="0"/>
        <w:adjustRightInd w:val="0"/>
        <w:ind w:firstLine="540"/>
        <w:rPr>
          <w:rFonts w:ascii="Arial" w:hAnsi="Arial" w:cs="Arial"/>
          <w:sz w:val="24"/>
          <w:szCs w:val="24"/>
          <w:lang w:eastAsia="ru-RU"/>
        </w:rPr>
      </w:pPr>
      <w:r w:rsidRPr="001E0E7C">
        <w:rPr>
          <w:rFonts w:ascii="Arial" w:hAnsi="Arial" w:cs="Arial"/>
          <w:sz w:val="24"/>
          <w:szCs w:val="24"/>
          <w:lang w:eastAsia="ru-RU"/>
        </w:rPr>
        <w:t>- дома и помещения, которые после реконструкции могут стать пригодными для проживания;</w:t>
      </w:r>
    </w:p>
    <w:p w:rsidR="00624770" w:rsidRPr="001E0E7C" w:rsidRDefault="00624770" w:rsidP="00624770">
      <w:pPr>
        <w:autoSpaceDE w:val="0"/>
        <w:autoSpaceDN w:val="0"/>
        <w:adjustRightInd w:val="0"/>
        <w:ind w:firstLine="540"/>
        <w:rPr>
          <w:rFonts w:ascii="Arial" w:hAnsi="Arial" w:cs="Arial"/>
          <w:sz w:val="24"/>
          <w:szCs w:val="24"/>
          <w:lang w:eastAsia="ru-RU"/>
        </w:rPr>
      </w:pPr>
      <w:r w:rsidRPr="001E0E7C">
        <w:rPr>
          <w:rFonts w:ascii="Arial" w:hAnsi="Arial" w:cs="Arial"/>
          <w:sz w:val="24"/>
          <w:szCs w:val="24"/>
          <w:lang w:eastAsia="ru-RU"/>
        </w:rPr>
        <w:t>- дома и помещения, которые не могут быть восстановлены (в том числе и по причине экономической нецелесообразности).</w:t>
      </w:r>
    </w:p>
    <w:p w:rsidR="00624770" w:rsidRPr="001E0E7C" w:rsidRDefault="00624770" w:rsidP="00624770">
      <w:pPr>
        <w:autoSpaceDE w:val="0"/>
        <w:autoSpaceDN w:val="0"/>
        <w:adjustRightInd w:val="0"/>
        <w:ind w:firstLine="540"/>
        <w:rPr>
          <w:rFonts w:ascii="Arial" w:hAnsi="Arial" w:cs="Arial"/>
          <w:sz w:val="24"/>
          <w:szCs w:val="24"/>
          <w:lang w:eastAsia="ru-RU"/>
        </w:rPr>
      </w:pPr>
      <w:r w:rsidRPr="001E0E7C">
        <w:rPr>
          <w:rFonts w:ascii="Arial" w:hAnsi="Arial" w:cs="Arial"/>
          <w:sz w:val="24"/>
          <w:szCs w:val="24"/>
          <w:lang w:eastAsia="ru-RU"/>
        </w:rPr>
        <w:t>Органы местного самоуправления самостоятельно принимают решение, в какие жилые помещения будут переселяться граждане из непригодного для проживания жилищного фонда: во вновь построенные жилые помещения или приобретенные на рынке первичного жилья. Органы местного самоуправления заключают муниципальный контракт на выполнение работ по строительству (приобретению), реконструкции жилого помещения путем проведения торгов в соответствии с законодательством Российской Федерации, заключают муниципальный контракт долевого участия в строительстве жилого дома в соответствии с нормами действующего законодательства.</w:t>
      </w:r>
    </w:p>
    <w:p w:rsidR="00624770" w:rsidRPr="001E0E7C" w:rsidRDefault="00624770" w:rsidP="00624770">
      <w:pPr>
        <w:autoSpaceDE w:val="0"/>
        <w:autoSpaceDN w:val="0"/>
        <w:adjustRightInd w:val="0"/>
        <w:ind w:firstLine="540"/>
        <w:rPr>
          <w:rFonts w:ascii="Arial" w:hAnsi="Arial" w:cs="Arial"/>
          <w:sz w:val="24"/>
          <w:szCs w:val="24"/>
          <w:lang w:eastAsia="ru-RU"/>
        </w:rPr>
      </w:pPr>
      <w:r w:rsidRPr="001E0E7C">
        <w:rPr>
          <w:rFonts w:ascii="Arial" w:hAnsi="Arial" w:cs="Arial"/>
          <w:sz w:val="24"/>
          <w:szCs w:val="24"/>
          <w:lang w:eastAsia="ru-RU"/>
        </w:rPr>
        <w:t>Строительство (приобретение), реконструкция жилых помещений осуществляется в соответствии с условиями и сроками заключенного муниципального контракта.</w:t>
      </w:r>
    </w:p>
    <w:p w:rsidR="00624770" w:rsidRPr="001E0E7C" w:rsidRDefault="00624770" w:rsidP="00624770">
      <w:pPr>
        <w:autoSpaceDE w:val="0"/>
        <w:autoSpaceDN w:val="0"/>
        <w:adjustRightInd w:val="0"/>
        <w:ind w:firstLine="540"/>
        <w:rPr>
          <w:rFonts w:ascii="Arial" w:hAnsi="Arial" w:cs="Arial"/>
          <w:sz w:val="24"/>
          <w:szCs w:val="24"/>
          <w:lang w:eastAsia="ru-RU"/>
        </w:rPr>
      </w:pPr>
      <w:r w:rsidRPr="001E0E7C">
        <w:rPr>
          <w:rFonts w:ascii="Arial" w:hAnsi="Arial" w:cs="Arial"/>
          <w:sz w:val="24"/>
          <w:szCs w:val="24"/>
          <w:lang w:eastAsia="ru-RU"/>
        </w:rPr>
        <w:t>Переселение граждан из ветхого и аварийного жилищного фонда осуществляется в соответствии с жилищным законодательством Российской Федерации. Реализация Подпрограммы включает формирование местной нормативно-методической базы, определяющей условия переселения граждан из ветхого и аварийного жилищного фонда.</w:t>
      </w:r>
    </w:p>
    <w:p w:rsidR="00624770" w:rsidRPr="001E0E7C" w:rsidRDefault="00624770" w:rsidP="00624770">
      <w:pPr>
        <w:autoSpaceDE w:val="0"/>
        <w:autoSpaceDN w:val="0"/>
        <w:adjustRightInd w:val="0"/>
        <w:ind w:firstLine="540"/>
        <w:rPr>
          <w:rFonts w:ascii="Arial" w:hAnsi="Arial" w:cs="Arial"/>
          <w:sz w:val="24"/>
          <w:szCs w:val="24"/>
          <w:lang w:eastAsia="ru-RU"/>
        </w:rPr>
      </w:pPr>
      <w:r w:rsidRPr="001E0E7C">
        <w:rPr>
          <w:rFonts w:ascii="Arial" w:hAnsi="Arial" w:cs="Arial"/>
          <w:sz w:val="24"/>
          <w:szCs w:val="24"/>
          <w:lang w:eastAsia="ru-RU"/>
        </w:rPr>
        <w:t>Расселение непригодных для проживания жилых помещений осуществляется в соответствии с очередностью, устанавливаемой реестрами ветхого и аварийного жилищного фонда муниципального образования Иркутской области.</w:t>
      </w:r>
    </w:p>
    <w:p w:rsidR="00624770" w:rsidRPr="001E0E7C" w:rsidRDefault="00624770" w:rsidP="00624770">
      <w:pPr>
        <w:autoSpaceDE w:val="0"/>
        <w:autoSpaceDN w:val="0"/>
        <w:adjustRightInd w:val="0"/>
        <w:ind w:firstLine="540"/>
        <w:rPr>
          <w:rFonts w:ascii="Arial" w:hAnsi="Arial" w:cs="Arial"/>
          <w:sz w:val="24"/>
          <w:szCs w:val="24"/>
          <w:lang w:eastAsia="ru-RU"/>
        </w:rPr>
      </w:pPr>
      <w:r w:rsidRPr="001E0E7C">
        <w:rPr>
          <w:rFonts w:ascii="Arial" w:hAnsi="Arial" w:cs="Arial"/>
          <w:sz w:val="24"/>
          <w:szCs w:val="24"/>
          <w:lang w:eastAsia="ru-RU"/>
        </w:rPr>
        <w:t xml:space="preserve">В первоочередном порядке расселению подлежат жилые помещения аварийного жилищного фонда, что связано с высокой степенью опасности для </w:t>
      </w:r>
      <w:r w:rsidRPr="001E0E7C">
        <w:rPr>
          <w:rFonts w:ascii="Arial" w:hAnsi="Arial" w:cs="Arial"/>
          <w:sz w:val="24"/>
          <w:szCs w:val="24"/>
          <w:lang w:eastAsia="ru-RU"/>
        </w:rPr>
        <w:lastRenderedPageBreak/>
        <w:t>жизни граждан при дальнейшей эксплуатации таких жилых помещений. Только в случае отсутствия на территории муниципального образования аварийного муниципального жилищного фонда расселению подлежит ветхий муниципальный жилищный фонд.</w:t>
      </w:r>
    </w:p>
    <w:p w:rsidR="00624770" w:rsidRPr="001E0E7C" w:rsidRDefault="00624770" w:rsidP="00624770">
      <w:pPr>
        <w:autoSpaceDE w:val="0"/>
        <w:autoSpaceDN w:val="0"/>
        <w:adjustRightInd w:val="0"/>
        <w:ind w:firstLine="540"/>
        <w:rPr>
          <w:rFonts w:ascii="Arial" w:hAnsi="Arial" w:cs="Arial"/>
          <w:sz w:val="24"/>
          <w:szCs w:val="24"/>
          <w:lang w:eastAsia="ru-RU"/>
        </w:rPr>
      </w:pPr>
      <w:r w:rsidRPr="001E0E7C">
        <w:rPr>
          <w:rFonts w:ascii="Arial" w:hAnsi="Arial" w:cs="Arial"/>
          <w:sz w:val="24"/>
          <w:szCs w:val="24"/>
          <w:lang w:eastAsia="ru-RU"/>
        </w:rPr>
        <w:t>В рамках Под</w:t>
      </w:r>
      <w:r w:rsidR="006D4B5E">
        <w:rPr>
          <w:rFonts w:ascii="Arial" w:hAnsi="Arial" w:cs="Arial"/>
          <w:sz w:val="24"/>
          <w:szCs w:val="24"/>
          <w:lang w:eastAsia="ru-RU"/>
        </w:rPr>
        <w:t>п</w:t>
      </w:r>
      <w:r w:rsidRPr="001E0E7C">
        <w:rPr>
          <w:rFonts w:ascii="Arial" w:hAnsi="Arial" w:cs="Arial"/>
          <w:sz w:val="24"/>
          <w:szCs w:val="24"/>
          <w:lang w:eastAsia="ru-RU"/>
        </w:rPr>
        <w:t>рограммы предусмотрена возможность осуществления мероприятий по переселению граждан из жилых объектов муниципальной собственности высокой степени аварийности, требующих незамедлительного расселения во избежание аварийных ситуаций и причинения вреда здоровью проживающих в нем граждан. Реализация указанных мероприятий осуществляется в соответствии с Планом.</w:t>
      </w:r>
    </w:p>
    <w:p w:rsidR="00624770" w:rsidRPr="001E0E7C" w:rsidRDefault="00624770" w:rsidP="00624770">
      <w:pPr>
        <w:autoSpaceDE w:val="0"/>
        <w:autoSpaceDN w:val="0"/>
        <w:adjustRightInd w:val="0"/>
        <w:ind w:firstLine="540"/>
        <w:rPr>
          <w:rFonts w:ascii="Arial" w:hAnsi="Arial" w:cs="Arial"/>
          <w:sz w:val="24"/>
          <w:szCs w:val="24"/>
          <w:lang w:eastAsia="ru-RU"/>
        </w:rPr>
      </w:pPr>
      <w:r w:rsidRPr="001E0E7C">
        <w:rPr>
          <w:rFonts w:ascii="Arial" w:hAnsi="Arial" w:cs="Arial"/>
          <w:sz w:val="24"/>
          <w:szCs w:val="24"/>
          <w:lang w:eastAsia="ru-RU"/>
        </w:rPr>
        <w:t>В рамках Подпрограммы будет осуществляться ликвидация жилищного фонда, признанного после 1 января 2012 года в установленном порядке ветхим либо аварийным и подлежащим сносу в связи с физическим износом в процессе его эксплуатации.</w:t>
      </w:r>
    </w:p>
    <w:p w:rsidR="00624770" w:rsidRPr="001E0E7C" w:rsidRDefault="00624770" w:rsidP="00624770">
      <w:pPr>
        <w:autoSpaceDE w:val="0"/>
        <w:autoSpaceDN w:val="0"/>
        <w:adjustRightInd w:val="0"/>
        <w:ind w:firstLine="540"/>
        <w:rPr>
          <w:rFonts w:ascii="Arial" w:hAnsi="Arial" w:cs="Arial"/>
          <w:sz w:val="24"/>
          <w:szCs w:val="24"/>
          <w:lang w:eastAsia="ru-RU"/>
        </w:rPr>
      </w:pPr>
      <w:r w:rsidRPr="001E0E7C">
        <w:rPr>
          <w:rFonts w:ascii="Arial" w:hAnsi="Arial" w:cs="Arial"/>
          <w:sz w:val="24"/>
          <w:szCs w:val="24"/>
          <w:lang w:eastAsia="ru-RU"/>
        </w:rPr>
        <w:t xml:space="preserve">Муниципальное образование самостоятельно принимает решение о дальнейшем использовании расселенных в рамках Подпрограммы жилых помещений. Такие жилые помещения могут быть снесены либо переведены в нежилые помещения за счет средств местного бюджета. При этом жилые помещения, переводимые в нежилые, исключаются из реестра непригодного для проживания жилищного фонда </w:t>
      </w:r>
      <w:proofErr w:type="spellStart"/>
      <w:r w:rsidRPr="001E0E7C">
        <w:rPr>
          <w:rFonts w:ascii="Arial" w:hAnsi="Arial" w:cs="Arial"/>
          <w:sz w:val="24"/>
          <w:szCs w:val="24"/>
          <w:lang w:eastAsia="ru-RU"/>
        </w:rPr>
        <w:t>Култукского</w:t>
      </w:r>
      <w:proofErr w:type="spellEnd"/>
      <w:r w:rsidRPr="001E0E7C">
        <w:rPr>
          <w:rFonts w:ascii="Arial" w:hAnsi="Arial" w:cs="Arial"/>
          <w:sz w:val="24"/>
          <w:szCs w:val="24"/>
          <w:lang w:eastAsia="ru-RU"/>
        </w:rPr>
        <w:t xml:space="preserve"> муниципального образования. Дальнейшее их использование осуществляется в соответствии с решением органа местного самоуправления.</w:t>
      </w:r>
    </w:p>
    <w:p w:rsidR="00624770" w:rsidRPr="001E0E7C" w:rsidRDefault="00624770" w:rsidP="00624770">
      <w:pPr>
        <w:autoSpaceDE w:val="0"/>
        <w:autoSpaceDN w:val="0"/>
        <w:adjustRightInd w:val="0"/>
        <w:ind w:firstLine="540"/>
        <w:rPr>
          <w:rFonts w:ascii="Arial" w:hAnsi="Arial" w:cs="Arial"/>
          <w:sz w:val="24"/>
          <w:szCs w:val="24"/>
          <w:lang w:eastAsia="ru-RU"/>
        </w:rPr>
      </w:pPr>
      <w:r w:rsidRPr="001E0E7C">
        <w:rPr>
          <w:rFonts w:ascii="Arial" w:hAnsi="Arial" w:cs="Arial"/>
          <w:sz w:val="24"/>
          <w:szCs w:val="24"/>
          <w:lang w:eastAsia="ru-RU"/>
        </w:rPr>
        <w:t>В течение года после расселения непригодного для проживания жилого помещения муниципальное образование обязано его снести либо признать жилое помещение нежилым и в течение месяца представить в министерство строительства, дорожного хозяйства Иркутской области (далее - Министерство) документ, подтверждающий снос, либо правовой акт муниципального образования о признании жилого помещения нежилым.</w:t>
      </w:r>
    </w:p>
    <w:p w:rsidR="00624770" w:rsidRDefault="00624770" w:rsidP="00624770">
      <w:pPr>
        <w:pStyle w:val="ConsPlusNormal"/>
        <w:widowControl/>
        <w:ind w:firstLine="567"/>
        <w:jc w:val="both"/>
        <w:outlineLvl w:val="1"/>
        <w:rPr>
          <w:rFonts w:ascii="Arial" w:hAnsi="Arial" w:cs="Arial"/>
        </w:rPr>
      </w:pPr>
      <w:r w:rsidRPr="001E0E7C">
        <w:rPr>
          <w:rFonts w:ascii="Arial" w:hAnsi="Arial" w:cs="Arial"/>
        </w:rPr>
        <w:t xml:space="preserve">Сведения основного мероприятия Подпрограммы представлены в </w:t>
      </w:r>
      <w:hyperlink r:id="rId7" w:history="1">
        <w:r w:rsidRPr="001E0E7C">
          <w:rPr>
            <w:rFonts w:ascii="Arial" w:hAnsi="Arial" w:cs="Arial"/>
          </w:rPr>
          <w:t>приложении 2</w:t>
        </w:r>
      </w:hyperlink>
      <w:r w:rsidRPr="001E0E7C">
        <w:rPr>
          <w:rFonts w:ascii="Arial" w:hAnsi="Arial" w:cs="Arial"/>
        </w:rPr>
        <w:t xml:space="preserve"> к Государственной программе.</w:t>
      </w:r>
    </w:p>
    <w:p w:rsidR="00180275" w:rsidRPr="001E0E7C" w:rsidRDefault="00180275" w:rsidP="00624770">
      <w:pPr>
        <w:pStyle w:val="ConsPlusNormal"/>
        <w:widowControl/>
        <w:ind w:firstLine="567"/>
        <w:jc w:val="both"/>
        <w:outlineLvl w:val="1"/>
        <w:rPr>
          <w:rFonts w:ascii="Arial" w:hAnsi="Arial" w:cs="Arial"/>
        </w:rPr>
      </w:pPr>
    </w:p>
    <w:p w:rsidR="00180275" w:rsidRDefault="00180275" w:rsidP="00180275">
      <w:pPr>
        <w:rPr>
          <w:rFonts w:ascii="Arial" w:hAnsi="Arial" w:cs="Arial"/>
          <w:sz w:val="24"/>
          <w:szCs w:val="24"/>
        </w:rPr>
      </w:pPr>
      <w:r w:rsidRPr="00731CC3">
        <w:rPr>
          <w:rFonts w:ascii="Arial" w:hAnsi="Arial" w:cs="Arial"/>
          <w:sz w:val="24"/>
          <w:szCs w:val="24"/>
        </w:rPr>
        <w:t>Р</w:t>
      </w:r>
      <w:r>
        <w:rPr>
          <w:rFonts w:ascii="Arial" w:hAnsi="Arial" w:cs="Arial"/>
          <w:sz w:val="24"/>
          <w:szCs w:val="24"/>
        </w:rPr>
        <w:t>аздел</w:t>
      </w:r>
      <w:r w:rsidRPr="00731CC3">
        <w:rPr>
          <w:rFonts w:ascii="Arial" w:hAnsi="Arial" w:cs="Arial"/>
          <w:sz w:val="24"/>
          <w:szCs w:val="24"/>
        </w:rPr>
        <w:t xml:space="preserve"> 2. Меры государственного регулирования, направленные на достижение цели и задач подпрограммы</w:t>
      </w:r>
    </w:p>
    <w:p w:rsidR="00180275" w:rsidRPr="00731CC3" w:rsidRDefault="00180275" w:rsidP="00180275">
      <w:pPr>
        <w:rPr>
          <w:rFonts w:ascii="Arial" w:hAnsi="Arial" w:cs="Arial"/>
          <w:sz w:val="24"/>
          <w:szCs w:val="24"/>
        </w:rPr>
      </w:pPr>
    </w:p>
    <w:p w:rsidR="00624770" w:rsidRPr="001E0E7C" w:rsidRDefault="00624770" w:rsidP="00624770">
      <w:pPr>
        <w:pStyle w:val="ConsPlusNormal"/>
        <w:widowControl/>
        <w:ind w:firstLine="567"/>
        <w:jc w:val="both"/>
        <w:outlineLvl w:val="1"/>
        <w:rPr>
          <w:rFonts w:ascii="Arial" w:hAnsi="Arial" w:cs="Arial"/>
        </w:rPr>
      </w:pPr>
      <w:r w:rsidRPr="001E0E7C">
        <w:rPr>
          <w:rFonts w:ascii="Arial" w:hAnsi="Arial" w:cs="Arial"/>
        </w:rPr>
        <w:t xml:space="preserve">Меры государственного регулирования переселения граждан из аварийного жилищного фонда в рамках Подпрограммы предусмотрены статьями                                  </w:t>
      </w:r>
      <w:r w:rsidR="00A91BED">
        <w:rPr>
          <w:rFonts w:ascii="Arial" w:hAnsi="Arial" w:cs="Arial"/>
        </w:rPr>
        <w:t>32 и</w:t>
      </w:r>
      <w:r w:rsidRPr="001E0E7C">
        <w:rPr>
          <w:rFonts w:ascii="Arial" w:hAnsi="Arial" w:cs="Arial"/>
        </w:rPr>
        <w:t xml:space="preserve"> 89 Жилищного кодекса Российской Федерации.</w:t>
      </w:r>
    </w:p>
    <w:p w:rsidR="00624770" w:rsidRPr="001E0E7C" w:rsidRDefault="00624770" w:rsidP="00624770">
      <w:pPr>
        <w:ind w:firstLine="720"/>
        <w:rPr>
          <w:rFonts w:ascii="Arial" w:hAnsi="Arial" w:cs="Arial"/>
          <w:sz w:val="24"/>
          <w:szCs w:val="24"/>
        </w:rPr>
      </w:pPr>
      <w:r w:rsidRPr="001E0E7C">
        <w:rPr>
          <w:rFonts w:ascii="Arial" w:hAnsi="Arial" w:cs="Arial"/>
          <w:sz w:val="24"/>
          <w:szCs w:val="24"/>
        </w:rPr>
        <w:t>В соответствии со статьей 32 Жилищного кодекса Российской Федерации собственникам выплачивается выкупная стоимость жилого помещения. По соглашению с собственником жилого помещения, переселяемого в рамках Подпрограммы, ему может быть предоставлено взамен изымаемого жилого помещения другое жилое помещение с зачетом его стоимости в выкупную цену.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местного самоуправления, принявший такое решение, может предъявить в суд иск о выкупе жилого помещения.</w:t>
      </w:r>
    </w:p>
    <w:p w:rsidR="00624770" w:rsidRPr="001E0E7C" w:rsidRDefault="00624770" w:rsidP="00624770">
      <w:pPr>
        <w:pStyle w:val="ConsPlusNormal"/>
        <w:widowControl/>
        <w:ind w:firstLine="567"/>
        <w:jc w:val="both"/>
        <w:outlineLvl w:val="1"/>
        <w:rPr>
          <w:rFonts w:ascii="Arial" w:hAnsi="Arial" w:cs="Arial"/>
        </w:rPr>
      </w:pPr>
      <w:r w:rsidRPr="001E0E7C">
        <w:rPr>
          <w:rFonts w:ascii="Arial" w:hAnsi="Arial" w:cs="Arial"/>
        </w:rPr>
        <w:t xml:space="preserve">В соответствии со статьей 89 Жилищного кодекса Российской Федерации жилое помещение, предоставляемое по договору социального найма в связи с выселением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w:t>
      </w:r>
      <w:r w:rsidRPr="001E0E7C">
        <w:rPr>
          <w:rFonts w:ascii="Arial" w:hAnsi="Arial" w:cs="Arial"/>
        </w:rPr>
        <w:lastRenderedPageBreak/>
        <w:t xml:space="preserve">находиться в границах данного населенного пункта.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 </w:t>
      </w:r>
    </w:p>
    <w:p w:rsidR="00624770" w:rsidRPr="001E0E7C" w:rsidRDefault="00624770" w:rsidP="00624770">
      <w:pPr>
        <w:autoSpaceDE w:val="0"/>
        <w:autoSpaceDN w:val="0"/>
        <w:adjustRightInd w:val="0"/>
        <w:ind w:firstLine="540"/>
        <w:rPr>
          <w:rFonts w:ascii="Arial" w:hAnsi="Arial" w:cs="Arial"/>
          <w:sz w:val="24"/>
          <w:szCs w:val="24"/>
        </w:rPr>
      </w:pPr>
      <w:r w:rsidRPr="001E0E7C">
        <w:rPr>
          <w:rFonts w:ascii="Arial" w:hAnsi="Arial" w:cs="Arial"/>
          <w:sz w:val="24"/>
          <w:szCs w:val="24"/>
        </w:rPr>
        <w:t xml:space="preserve">Предельная стоимость одного квадратного метра общей площади жилого помещения, строящегося (реконструируемого), приобретаемого в рамках Подпрограммы, не должна превышать норматива средней  стоимости 1 </w:t>
      </w:r>
      <w:proofErr w:type="spellStart"/>
      <w:r w:rsidRPr="001E0E7C">
        <w:rPr>
          <w:rFonts w:ascii="Arial" w:hAnsi="Arial" w:cs="Arial"/>
          <w:sz w:val="24"/>
          <w:szCs w:val="24"/>
        </w:rPr>
        <w:t>кв.м</w:t>
      </w:r>
      <w:proofErr w:type="spellEnd"/>
      <w:r w:rsidRPr="001E0E7C">
        <w:rPr>
          <w:rFonts w:ascii="Arial" w:hAnsi="Arial" w:cs="Arial"/>
          <w:sz w:val="24"/>
          <w:szCs w:val="24"/>
        </w:rPr>
        <w:t xml:space="preserve">. общей площади жилья по Иркутской области утвержденной </w:t>
      </w:r>
      <w:r w:rsidRPr="001E0E7C">
        <w:rPr>
          <w:rFonts w:ascii="Arial" w:hAnsi="Arial" w:cs="Arial"/>
          <w:color w:val="000000"/>
          <w:sz w:val="24"/>
          <w:szCs w:val="24"/>
          <w:shd w:val="clear" w:color="auto" w:fill="FFFFFF"/>
        </w:rPr>
        <w:t>Приказом Министерства строительства и жилищно-коммунального хозяйства РФ о</w:t>
      </w:r>
      <w:r w:rsidR="00180275">
        <w:rPr>
          <w:rFonts w:ascii="Arial" w:hAnsi="Arial" w:cs="Arial"/>
          <w:color w:val="000000"/>
          <w:sz w:val="24"/>
          <w:szCs w:val="24"/>
          <w:shd w:val="clear" w:color="auto" w:fill="FFFFFF"/>
        </w:rPr>
        <w:t>т 20 декабря 2017 г. № 1691/</w:t>
      </w:r>
      <w:proofErr w:type="spellStart"/>
      <w:r w:rsidR="00180275">
        <w:rPr>
          <w:rFonts w:ascii="Arial" w:hAnsi="Arial" w:cs="Arial"/>
          <w:color w:val="000000"/>
          <w:sz w:val="24"/>
          <w:szCs w:val="24"/>
          <w:shd w:val="clear" w:color="auto" w:fill="FFFFFF"/>
        </w:rPr>
        <w:t>пр</w:t>
      </w:r>
      <w:proofErr w:type="spellEnd"/>
      <w:r w:rsidR="00180275">
        <w:rPr>
          <w:rFonts w:ascii="Arial" w:hAnsi="Arial" w:cs="Arial"/>
          <w:color w:val="000000"/>
          <w:sz w:val="24"/>
          <w:szCs w:val="24"/>
          <w:shd w:val="clear" w:color="auto" w:fill="FFFFFF"/>
        </w:rPr>
        <w:t xml:space="preserve"> «</w:t>
      </w:r>
      <w:r w:rsidRPr="001E0E7C">
        <w:rPr>
          <w:rFonts w:ascii="Arial" w:hAnsi="Arial" w:cs="Arial"/>
          <w:color w:val="000000"/>
          <w:sz w:val="24"/>
          <w:szCs w:val="24"/>
          <w:shd w:val="clear" w:color="auto" w:fill="FFFFFF"/>
        </w:rPr>
        <w:t>О нормативе стоимости одного квадратного метра общей площади жилого помещения по Российской Федерации на первое полугодие 2018 года и показателях средней рыночной стоимости одного квадратного метра общей площади жилого помещения по субъектам Российской Ф</w:t>
      </w:r>
      <w:r w:rsidR="00180275">
        <w:rPr>
          <w:rFonts w:ascii="Arial" w:hAnsi="Arial" w:cs="Arial"/>
          <w:color w:val="000000"/>
          <w:sz w:val="24"/>
          <w:szCs w:val="24"/>
          <w:shd w:val="clear" w:color="auto" w:fill="FFFFFF"/>
        </w:rPr>
        <w:t>едерации на I квартал 2018 года»</w:t>
      </w:r>
      <w:r w:rsidRPr="001E0E7C">
        <w:rPr>
          <w:rFonts w:ascii="Arial" w:hAnsi="Arial" w:cs="Arial"/>
          <w:color w:val="000000"/>
          <w:sz w:val="24"/>
          <w:szCs w:val="24"/>
          <w:shd w:val="clear" w:color="auto" w:fill="FFFFFF"/>
        </w:rPr>
        <w:t>.</w:t>
      </w:r>
      <w:r w:rsidR="00180275">
        <w:rPr>
          <w:rFonts w:ascii="Arial" w:hAnsi="Arial" w:cs="Arial"/>
          <w:color w:val="000000"/>
          <w:sz w:val="24"/>
          <w:szCs w:val="24"/>
        </w:rPr>
        <w:br/>
      </w:r>
    </w:p>
    <w:p w:rsidR="00180275" w:rsidRDefault="00180275" w:rsidP="00180275">
      <w:pPr>
        <w:jc w:val="center"/>
        <w:rPr>
          <w:rFonts w:ascii="Arial" w:hAnsi="Arial" w:cs="Arial"/>
          <w:sz w:val="24"/>
          <w:szCs w:val="24"/>
        </w:rPr>
      </w:pPr>
      <w:r w:rsidRPr="00631831">
        <w:rPr>
          <w:rFonts w:ascii="Arial" w:hAnsi="Arial" w:cs="Arial"/>
          <w:sz w:val="24"/>
          <w:szCs w:val="24"/>
        </w:rPr>
        <w:t>Раздел 3. Ресурсное обеспечение подпрограммы</w:t>
      </w:r>
    </w:p>
    <w:p w:rsidR="00624770" w:rsidRPr="001E0E7C" w:rsidRDefault="00624770" w:rsidP="00624770">
      <w:pPr>
        <w:rPr>
          <w:rFonts w:ascii="Arial" w:hAnsi="Arial" w:cs="Arial"/>
          <w:sz w:val="24"/>
          <w:szCs w:val="24"/>
        </w:rPr>
      </w:pPr>
    </w:p>
    <w:p w:rsidR="00624770" w:rsidRPr="001E0E7C" w:rsidRDefault="00624770" w:rsidP="00A91BED">
      <w:pPr>
        <w:pStyle w:val="a4"/>
        <w:spacing w:after="0"/>
        <w:ind w:left="0" w:firstLine="709"/>
        <w:rPr>
          <w:rFonts w:ascii="Arial" w:hAnsi="Arial" w:cs="Arial"/>
          <w:sz w:val="24"/>
          <w:szCs w:val="24"/>
        </w:rPr>
      </w:pPr>
      <w:r w:rsidRPr="001E0E7C">
        <w:rPr>
          <w:rFonts w:ascii="Arial" w:hAnsi="Arial" w:cs="Arial"/>
          <w:sz w:val="24"/>
          <w:szCs w:val="24"/>
        </w:rPr>
        <w:t>Общая потребность в денежных средствах для ре</w:t>
      </w:r>
      <w:r w:rsidR="00A91BED">
        <w:rPr>
          <w:rFonts w:ascii="Arial" w:hAnsi="Arial" w:cs="Arial"/>
          <w:sz w:val="24"/>
          <w:szCs w:val="24"/>
        </w:rPr>
        <w:t>ализации настоящей подпрограммы</w:t>
      </w:r>
      <w:r w:rsidRPr="001E0E7C">
        <w:rPr>
          <w:rFonts w:ascii="Arial" w:hAnsi="Arial" w:cs="Arial"/>
          <w:sz w:val="24"/>
          <w:szCs w:val="24"/>
        </w:rPr>
        <w:t xml:space="preserve"> </w:t>
      </w:r>
      <w:r w:rsidRPr="001E0E7C">
        <w:rPr>
          <w:rFonts w:ascii="Arial" w:hAnsi="Arial" w:cs="Arial"/>
          <w:bCs/>
          <w:sz w:val="24"/>
          <w:szCs w:val="24"/>
        </w:rPr>
        <w:t>рассчитана исходя из</w:t>
      </w:r>
      <w:r w:rsidRPr="001E0E7C">
        <w:rPr>
          <w:rFonts w:ascii="Arial" w:hAnsi="Arial" w:cs="Arial"/>
          <w:sz w:val="24"/>
          <w:szCs w:val="24"/>
        </w:rPr>
        <w:t xml:space="preserve"> общей площади предоставляемых жилых помещений (площадь предоставляемых жилых помещений рассчитана</w:t>
      </w:r>
      <w:r w:rsidRPr="001E0E7C">
        <w:rPr>
          <w:rFonts w:ascii="Arial" w:hAnsi="Arial" w:cs="Arial"/>
          <w:bCs/>
          <w:sz w:val="24"/>
          <w:szCs w:val="24"/>
        </w:rPr>
        <w:t xml:space="preserve"> в соответствии со ст. 89 Жилищного Кодекса Российской Федерации, т.е. жилое помещен</w:t>
      </w:r>
      <w:r w:rsidR="00A91BED">
        <w:rPr>
          <w:rFonts w:ascii="Arial" w:hAnsi="Arial" w:cs="Arial"/>
          <w:bCs/>
          <w:sz w:val="24"/>
          <w:szCs w:val="24"/>
        </w:rPr>
        <w:t>ие, предоставляемое гражданам в</w:t>
      </w:r>
      <w:r w:rsidRPr="001E0E7C">
        <w:rPr>
          <w:rFonts w:ascii="Arial" w:hAnsi="Arial" w:cs="Arial"/>
          <w:bCs/>
          <w:sz w:val="24"/>
          <w:szCs w:val="24"/>
        </w:rPr>
        <w:t xml:space="preserve"> связи с выселением из аварийного дома, должно быть равнозначным по общей площади ранее занимаемому жилому помещению, а также</w:t>
      </w:r>
      <w:r w:rsidRPr="001E0E7C">
        <w:rPr>
          <w:rFonts w:ascii="Arial" w:hAnsi="Arial" w:cs="Arial"/>
          <w:sz w:val="24"/>
          <w:szCs w:val="24"/>
        </w:rPr>
        <w:t xml:space="preserve"> исходя из стоимости строительства жилых домов по годам:</w:t>
      </w:r>
    </w:p>
    <w:p w:rsidR="00624770" w:rsidRPr="001E0E7C" w:rsidRDefault="00624770" w:rsidP="00A91BED">
      <w:pPr>
        <w:pStyle w:val="a4"/>
        <w:spacing w:after="0"/>
        <w:ind w:left="0"/>
        <w:rPr>
          <w:rFonts w:ascii="Arial" w:hAnsi="Arial" w:cs="Arial"/>
          <w:sz w:val="24"/>
          <w:szCs w:val="24"/>
        </w:rPr>
      </w:pPr>
      <w:r w:rsidRPr="001E0E7C">
        <w:rPr>
          <w:rFonts w:ascii="Arial" w:hAnsi="Arial" w:cs="Arial"/>
          <w:sz w:val="24"/>
          <w:szCs w:val="24"/>
        </w:rPr>
        <w:t xml:space="preserve">- в 2019-2024 году потребность рассчитана исходя из общей площади аварийных жилых помещений, планируемых к сносу в 2019-2024 </w:t>
      </w:r>
      <w:proofErr w:type="spellStart"/>
      <w:r w:rsidRPr="001E0E7C">
        <w:rPr>
          <w:rFonts w:ascii="Arial" w:hAnsi="Arial" w:cs="Arial"/>
          <w:sz w:val="24"/>
          <w:szCs w:val="24"/>
        </w:rPr>
        <w:t>г.г</w:t>
      </w:r>
      <w:proofErr w:type="spellEnd"/>
      <w:r w:rsidRPr="001E0E7C">
        <w:rPr>
          <w:rFonts w:ascii="Arial" w:hAnsi="Arial" w:cs="Arial"/>
          <w:sz w:val="24"/>
          <w:szCs w:val="24"/>
        </w:rPr>
        <w:t xml:space="preserve">., средней  стоимости 1 </w:t>
      </w:r>
      <w:proofErr w:type="spellStart"/>
      <w:r w:rsidRPr="001E0E7C">
        <w:rPr>
          <w:rFonts w:ascii="Arial" w:hAnsi="Arial" w:cs="Arial"/>
          <w:sz w:val="24"/>
          <w:szCs w:val="24"/>
        </w:rPr>
        <w:t>кв.м</w:t>
      </w:r>
      <w:proofErr w:type="spellEnd"/>
      <w:r w:rsidRPr="001E0E7C">
        <w:rPr>
          <w:rFonts w:ascii="Arial" w:hAnsi="Arial" w:cs="Arial"/>
          <w:sz w:val="24"/>
          <w:szCs w:val="24"/>
        </w:rPr>
        <w:t xml:space="preserve">. общей площади жилья по Иркутской области утвержденной </w:t>
      </w:r>
      <w:r w:rsidRPr="001E0E7C">
        <w:rPr>
          <w:rFonts w:ascii="Arial" w:hAnsi="Arial" w:cs="Arial"/>
          <w:color w:val="000000"/>
          <w:sz w:val="24"/>
          <w:szCs w:val="24"/>
          <w:shd w:val="clear" w:color="auto" w:fill="FFFFFF"/>
        </w:rPr>
        <w:t>Приказом Министерства строительства и жилищно-коммунального хозяйства РФ от 20 декабря 2017 г. № 1691/</w:t>
      </w:r>
      <w:proofErr w:type="spellStart"/>
      <w:r w:rsidRPr="001E0E7C">
        <w:rPr>
          <w:rFonts w:ascii="Arial" w:hAnsi="Arial" w:cs="Arial"/>
          <w:color w:val="000000"/>
          <w:sz w:val="24"/>
          <w:szCs w:val="24"/>
          <w:shd w:val="clear" w:color="auto" w:fill="FFFFFF"/>
        </w:rPr>
        <w:t>пр</w:t>
      </w:r>
      <w:proofErr w:type="spellEnd"/>
      <w:r w:rsidRPr="001E0E7C">
        <w:rPr>
          <w:rFonts w:ascii="Arial" w:hAnsi="Arial" w:cs="Arial"/>
          <w:color w:val="000000"/>
          <w:sz w:val="24"/>
          <w:szCs w:val="24"/>
          <w:shd w:val="clear" w:color="auto" w:fill="FFFFFF"/>
        </w:rPr>
        <w:t xml:space="preserve"> “О нормативе стоимости одного квадратного метра общей площади жилого помещения по Российской Федерации на первое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2018 года”.</w:t>
      </w:r>
    </w:p>
    <w:p w:rsidR="00624770" w:rsidRPr="00A91BED" w:rsidRDefault="00624770" w:rsidP="00A91BED">
      <w:pPr>
        <w:pStyle w:val="a4"/>
        <w:spacing w:after="0"/>
        <w:ind w:left="0" w:hanging="360"/>
        <w:rPr>
          <w:rFonts w:ascii="Arial" w:hAnsi="Arial" w:cs="Arial"/>
          <w:sz w:val="24"/>
          <w:szCs w:val="24"/>
        </w:rPr>
      </w:pPr>
      <w:r w:rsidRPr="001E0E7C">
        <w:rPr>
          <w:rFonts w:ascii="Arial" w:hAnsi="Arial" w:cs="Arial"/>
          <w:sz w:val="24"/>
          <w:szCs w:val="24"/>
        </w:rPr>
        <w:tab/>
      </w:r>
      <w:r w:rsidRPr="001E0E7C">
        <w:rPr>
          <w:rFonts w:ascii="Arial" w:hAnsi="Arial" w:cs="Arial"/>
          <w:sz w:val="24"/>
          <w:szCs w:val="24"/>
        </w:rPr>
        <w:tab/>
      </w:r>
      <w:r w:rsidRPr="003D301F">
        <w:rPr>
          <w:rFonts w:ascii="Arial" w:hAnsi="Arial" w:cs="Arial"/>
          <w:sz w:val="24"/>
          <w:szCs w:val="24"/>
        </w:rPr>
        <w:t xml:space="preserve">Финансирование подпрограммы в разрезе по годам, основных мероприятий и мероприятий представлено в приложении </w:t>
      </w:r>
      <w:r w:rsidR="00A91BED">
        <w:rPr>
          <w:rFonts w:ascii="Arial" w:hAnsi="Arial" w:cs="Arial"/>
          <w:sz w:val="24"/>
          <w:szCs w:val="24"/>
        </w:rPr>
        <w:t>к муниципальной программе</w:t>
      </w:r>
      <w:r>
        <w:rPr>
          <w:rFonts w:ascii="Arial" w:hAnsi="Arial" w:cs="Arial"/>
          <w:sz w:val="24"/>
          <w:szCs w:val="24"/>
        </w:rPr>
        <w:t xml:space="preserve"> «</w:t>
      </w:r>
      <w:r w:rsidRPr="0008138F">
        <w:rPr>
          <w:rFonts w:ascii="Arial" w:hAnsi="Arial" w:cs="Arial"/>
          <w:sz w:val="24"/>
          <w:szCs w:val="24"/>
        </w:rPr>
        <w:t>Объем и источники финансирования муниципальной программы</w:t>
      </w:r>
      <w:r>
        <w:rPr>
          <w:rFonts w:ascii="Arial" w:hAnsi="Arial" w:cs="Arial"/>
          <w:sz w:val="24"/>
          <w:szCs w:val="24"/>
        </w:rPr>
        <w:t>»)</w:t>
      </w:r>
      <w:r w:rsidR="00A91BED">
        <w:rPr>
          <w:rFonts w:ascii="Arial" w:hAnsi="Arial" w:cs="Arial"/>
          <w:sz w:val="24"/>
          <w:szCs w:val="24"/>
        </w:rPr>
        <w:t>.</w:t>
      </w:r>
    </w:p>
    <w:p w:rsidR="00624770" w:rsidRDefault="00A91BED" w:rsidP="00A91BED">
      <w:pPr>
        <w:pStyle w:val="a4"/>
        <w:spacing w:after="0"/>
        <w:ind w:left="0" w:hanging="360"/>
        <w:rPr>
          <w:rFonts w:ascii="Arial" w:hAnsi="Arial" w:cs="Arial"/>
          <w:sz w:val="24"/>
          <w:szCs w:val="24"/>
        </w:rPr>
      </w:pPr>
      <w:r>
        <w:rPr>
          <w:rFonts w:ascii="Arial" w:hAnsi="Arial" w:cs="Arial"/>
          <w:sz w:val="24"/>
          <w:szCs w:val="24"/>
        </w:rPr>
        <w:t xml:space="preserve">              </w:t>
      </w:r>
      <w:r w:rsidR="00624770" w:rsidRPr="0008138F">
        <w:rPr>
          <w:rFonts w:ascii="Arial" w:hAnsi="Arial" w:cs="Arial"/>
          <w:sz w:val="24"/>
          <w:szCs w:val="24"/>
        </w:rPr>
        <w:t>Объемы финансирования Подпрограммы ежегодно уточняются при формировании областного бюджета на соответствующий финансовый год исходя из возможностей бюджетов и затрат, необходимых для реализации Подпрограммы.</w:t>
      </w:r>
    </w:p>
    <w:p w:rsidR="00A91BED" w:rsidRPr="00A91BED" w:rsidRDefault="00A91BED" w:rsidP="00A91BED">
      <w:pPr>
        <w:pStyle w:val="a4"/>
        <w:spacing w:after="0"/>
        <w:ind w:left="0" w:hanging="360"/>
        <w:rPr>
          <w:rFonts w:ascii="Arial" w:hAnsi="Arial" w:cs="Arial"/>
          <w:sz w:val="24"/>
          <w:szCs w:val="24"/>
        </w:rPr>
      </w:pPr>
    </w:p>
    <w:p w:rsidR="00A91BED" w:rsidRPr="003E4DDC" w:rsidRDefault="00180275" w:rsidP="00A91BED">
      <w:pPr>
        <w:pStyle w:val="a4"/>
        <w:ind w:left="0"/>
        <w:jc w:val="center"/>
        <w:rPr>
          <w:rFonts w:ascii="Arial" w:hAnsi="Arial" w:cs="Arial"/>
          <w:bCs/>
          <w:sz w:val="24"/>
          <w:szCs w:val="24"/>
        </w:rPr>
      </w:pPr>
      <w:r w:rsidRPr="003E4DDC">
        <w:rPr>
          <w:rFonts w:ascii="Arial" w:hAnsi="Arial" w:cs="Arial"/>
          <w:bCs/>
          <w:sz w:val="24"/>
          <w:szCs w:val="24"/>
        </w:rPr>
        <w:t>Р</w:t>
      </w:r>
      <w:r>
        <w:rPr>
          <w:rFonts w:ascii="Arial" w:hAnsi="Arial" w:cs="Arial"/>
          <w:bCs/>
          <w:sz w:val="24"/>
          <w:szCs w:val="24"/>
        </w:rPr>
        <w:t>аздел</w:t>
      </w:r>
      <w:r w:rsidRPr="003E4DDC">
        <w:rPr>
          <w:rFonts w:ascii="Arial" w:hAnsi="Arial" w:cs="Arial"/>
          <w:bCs/>
          <w:sz w:val="24"/>
          <w:szCs w:val="24"/>
        </w:rPr>
        <w:t xml:space="preserve"> 4. С</w:t>
      </w:r>
      <w:r>
        <w:rPr>
          <w:rFonts w:ascii="Arial" w:hAnsi="Arial" w:cs="Arial"/>
          <w:bCs/>
          <w:sz w:val="24"/>
          <w:szCs w:val="24"/>
        </w:rPr>
        <w:t>истема организации контроля за исполнением программы</w:t>
      </w:r>
    </w:p>
    <w:p w:rsidR="00624770" w:rsidRPr="003E4DDC" w:rsidRDefault="00624770" w:rsidP="00A91BED">
      <w:pPr>
        <w:pStyle w:val="a4"/>
        <w:spacing w:after="0"/>
        <w:ind w:left="0"/>
        <w:rPr>
          <w:rFonts w:ascii="Arial" w:hAnsi="Arial" w:cs="Arial"/>
          <w:sz w:val="24"/>
          <w:szCs w:val="24"/>
        </w:rPr>
      </w:pPr>
      <w:r w:rsidRPr="003E4DDC">
        <w:rPr>
          <w:rFonts w:ascii="Arial" w:hAnsi="Arial" w:cs="Arial"/>
          <w:sz w:val="24"/>
          <w:szCs w:val="24"/>
        </w:rPr>
        <w:t xml:space="preserve">Контроль за выполнением Подпрограммы осуществляет Дума </w:t>
      </w:r>
      <w:proofErr w:type="spellStart"/>
      <w:r w:rsidRPr="003E4DDC">
        <w:rPr>
          <w:rFonts w:ascii="Arial" w:hAnsi="Arial" w:cs="Arial"/>
          <w:sz w:val="24"/>
          <w:szCs w:val="24"/>
        </w:rPr>
        <w:t>Култукского</w:t>
      </w:r>
      <w:proofErr w:type="spellEnd"/>
      <w:r w:rsidRPr="003E4DDC">
        <w:rPr>
          <w:rFonts w:ascii="Arial" w:hAnsi="Arial" w:cs="Arial"/>
          <w:sz w:val="24"/>
          <w:szCs w:val="24"/>
        </w:rPr>
        <w:t xml:space="preserve"> муниципального образования. </w:t>
      </w:r>
    </w:p>
    <w:p w:rsidR="00624770" w:rsidRDefault="00624770" w:rsidP="00A91BED">
      <w:pPr>
        <w:pStyle w:val="a4"/>
        <w:spacing w:after="0"/>
        <w:ind w:left="0" w:firstLine="360"/>
        <w:rPr>
          <w:rFonts w:ascii="Arial" w:hAnsi="Arial" w:cs="Arial"/>
          <w:sz w:val="24"/>
          <w:szCs w:val="24"/>
        </w:rPr>
      </w:pPr>
      <w:r w:rsidRPr="003E4DDC">
        <w:rPr>
          <w:rFonts w:ascii="Arial" w:hAnsi="Arial" w:cs="Arial"/>
          <w:sz w:val="24"/>
          <w:szCs w:val="24"/>
        </w:rPr>
        <w:t xml:space="preserve">     Контроль за целевым и эффективным использованием средств, выделенных на реализацию Подпрограммы, осуществляет экономический отдел администрации </w:t>
      </w:r>
      <w:proofErr w:type="spellStart"/>
      <w:r w:rsidRPr="003E4DDC">
        <w:rPr>
          <w:rFonts w:ascii="Arial" w:hAnsi="Arial" w:cs="Arial"/>
          <w:sz w:val="24"/>
          <w:szCs w:val="24"/>
        </w:rPr>
        <w:t>Култукского</w:t>
      </w:r>
      <w:proofErr w:type="spellEnd"/>
      <w:r w:rsidRPr="003E4DDC">
        <w:rPr>
          <w:rFonts w:ascii="Arial" w:hAnsi="Arial" w:cs="Arial"/>
          <w:sz w:val="24"/>
          <w:szCs w:val="24"/>
        </w:rPr>
        <w:t xml:space="preserve"> городского поселения.</w:t>
      </w:r>
    </w:p>
    <w:p w:rsidR="004E20DC" w:rsidRDefault="004E20DC" w:rsidP="00A91BED">
      <w:pPr>
        <w:pStyle w:val="a4"/>
        <w:spacing w:after="0"/>
        <w:ind w:left="0" w:firstLine="360"/>
        <w:rPr>
          <w:rFonts w:ascii="Arial" w:hAnsi="Arial" w:cs="Arial"/>
          <w:sz w:val="24"/>
          <w:szCs w:val="24"/>
        </w:rPr>
      </w:pPr>
    </w:p>
    <w:p w:rsidR="006D4B5E" w:rsidRDefault="006D4B5E" w:rsidP="00A91BED">
      <w:pPr>
        <w:jc w:val="center"/>
        <w:rPr>
          <w:rFonts w:ascii="Arial" w:hAnsi="Arial" w:cs="Arial"/>
          <w:sz w:val="24"/>
          <w:szCs w:val="24"/>
        </w:rPr>
      </w:pPr>
      <w:r>
        <w:rPr>
          <w:rFonts w:ascii="Arial" w:hAnsi="Arial" w:cs="Arial"/>
          <w:sz w:val="24"/>
          <w:szCs w:val="24"/>
        </w:rPr>
        <w:t>Подпрограмма муниципальной программы №2</w:t>
      </w:r>
    </w:p>
    <w:p w:rsidR="004E2EB6" w:rsidRPr="00486635" w:rsidRDefault="004E2EB6" w:rsidP="00A91BED">
      <w:pPr>
        <w:jc w:val="center"/>
        <w:rPr>
          <w:rFonts w:ascii="Arial" w:hAnsi="Arial" w:cs="Arial"/>
          <w:sz w:val="24"/>
          <w:szCs w:val="24"/>
        </w:rPr>
      </w:pPr>
      <w:r w:rsidRPr="00486635">
        <w:rPr>
          <w:rFonts w:ascii="Arial" w:hAnsi="Arial" w:cs="Arial"/>
          <w:sz w:val="24"/>
          <w:szCs w:val="24"/>
        </w:rPr>
        <w:t>П</w:t>
      </w:r>
      <w:r>
        <w:rPr>
          <w:rFonts w:ascii="Arial" w:hAnsi="Arial" w:cs="Arial"/>
          <w:sz w:val="24"/>
          <w:szCs w:val="24"/>
        </w:rPr>
        <w:t>аспорт подпрограммы №2</w:t>
      </w:r>
    </w:p>
    <w:p w:rsidR="004E2EB6" w:rsidRDefault="004E2EB6" w:rsidP="00A91BED">
      <w:pPr>
        <w:pStyle w:val="ConsPlusTitle"/>
        <w:widowControl/>
        <w:ind w:right="318"/>
        <w:jc w:val="center"/>
        <w:rPr>
          <w:b w:val="0"/>
          <w:sz w:val="24"/>
          <w:szCs w:val="24"/>
          <w:lang w:eastAsia="en-US"/>
        </w:rPr>
      </w:pPr>
      <w:r>
        <w:rPr>
          <w:b w:val="0"/>
          <w:sz w:val="24"/>
          <w:szCs w:val="24"/>
          <w:lang w:eastAsia="en-US"/>
        </w:rPr>
        <w:t>«Реализация мероприятий муниципальной программы «Доступное жилье» на 2019-2024 годы»</w:t>
      </w:r>
    </w:p>
    <w:p w:rsidR="004E2EB6" w:rsidRPr="00486635" w:rsidRDefault="004E2EB6" w:rsidP="00A91BED">
      <w:pPr>
        <w:jc w:val="center"/>
        <w:rPr>
          <w:rFonts w:ascii="Arial" w:hAnsi="Arial" w:cs="Arial"/>
          <w:sz w:val="24"/>
          <w:szCs w:val="24"/>
        </w:rPr>
      </w:pPr>
      <w:r>
        <w:rPr>
          <w:rFonts w:ascii="Arial" w:hAnsi="Arial" w:cs="Arial"/>
          <w:sz w:val="24"/>
          <w:szCs w:val="24"/>
        </w:rPr>
        <w:lastRenderedPageBreak/>
        <w:t xml:space="preserve">Муниципальной программы </w:t>
      </w:r>
      <w:proofErr w:type="spellStart"/>
      <w:r>
        <w:rPr>
          <w:rFonts w:ascii="Arial" w:hAnsi="Arial" w:cs="Arial"/>
          <w:sz w:val="24"/>
          <w:szCs w:val="24"/>
        </w:rPr>
        <w:t>Култукского</w:t>
      </w:r>
      <w:proofErr w:type="spellEnd"/>
      <w:r>
        <w:rPr>
          <w:rFonts w:ascii="Arial" w:hAnsi="Arial" w:cs="Arial"/>
          <w:sz w:val="24"/>
          <w:szCs w:val="24"/>
        </w:rPr>
        <w:t xml:space="preserve"> муниципального образования</w:t>
      </w:r>
    </w:p>
    <w:p w:rsidR="004E2EB6" w:rsidRDefault="004E2EB6" w:rsidP="00A91BED">
      <w:pPr>
        <w:pStyle w:val="a4"/>
        <w:ind w:left="0" w:firstLine="360"/>
        <w:jc w:val="center"/>
        <w:rPr>
          <w:rFonts w:ascii="Arial" w:hAnsi="Arial" w:cs="Arial"/>
          <w:sz w:val="24"/>
          <w:szCs w:val="24"/>
        </w:rPr>
      </w:pPr>
      <w:r w:rsidRPr="00486635">
        <w:rPr>
          <w:rFonts w:ascii="Arial" w:hAnsi="Arial" w:cs="Arial"/>
          <w:sz w:val="24"/>
          <w:szCs w:val="24"/>
        </w:rPr>
        <w:t>«Доступное жилье» на 2019 – 2024 годы</w:t>
      </w:r>
    </w:p>
    <w:p w:rsidR="00624770" w:rsidRDefault="00624770" w:rsidP="00624770">
      <w:pPr>
        <w:pStyle w:val="ConsPlusTitle"/>
        <w:widowControl/>
        <w:ind w:right="318"/>
        <w:jc w:val="center"/>
        <w:rPr>
          <w:b w:val="0"/>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624770" w:rsidTr="00E31DFF">
        <w:tc>
          <w:tcPr>
            <w:tcW w:w="3369" w:type="dxa"/>
            <w:tcBorders>
              <w:top w:val="single" w:sz="4" w:space="0" w:color="auto"/>
              <w:left w:val="single" w:sz="4" w:space="0" w:color="auto"/>
              <w:bottom w:val="single" w:sz="4" w:space="0" w:color="auto"/>
              <w:right w:val="single" w:sz="4" w:space="0" w:color="auto"/>
            </w:tcBorders>
            <w:hideMark/>
          </w:tcPr>
          <w:p w:rsidR="00624770" w:rsidRPr="00A91BED" w:rsidRDefault="00624770" w:rsidP="00A91BED">
            <w:pPr>
              <w:pStyle w:val="a7"/>
              <w:tabs>
                <w:tab w:val="num" w:pos="0"/>
                <w:tab w:val="left" w:pos="5220"/>
              </w:tabs>
              <w:spacing w:after="0" w:line="276" w:lineRule="auto"/>
              <w:rPr>
                <w:rFonts w:ascii="Courier New" w:hAnsi="Courier New" w:cs="Courier New"/>
                <w:sz w:val="22"/>
                <w:lang w:eastAsia="ru-RU"/>
              </w:rPr>
            </w:pPr>
            <w:r w:rsidRPr="00A91BED">
              <w:rPr>
                <w:rFonts w:ascii="Courier New" w:hAnsi="Courier New" w:cs="Courier New"/>
                <w:sz w:val="22"/>
                <w:lang w:eastAsia="ru-RU"/>
              </w:rPr>
              <w:t>Наименование характеристик</w:t>
            </w:r>
            <w:r w:rsidR="00A91BED" w:rsidRPr="00A91BED">
              <w:rPr>
                <w:rFonts w:ascii="Courier New" w:hAnsi="Courier New" w:cs="Courier New"/>
                <w:sz w:val="22"/>
                <w:lang w:eastAsia="ru-RU"/>
              </w:rPr>
              <w:t>а</w:t>
            </w:r>
            <w:r w:rsidRPr="00A91BED">
              <w:rPr>
                <w:rFonts w:ascii="Courier New" w:hAnsi="Courier New" w:cs="Courier New"/>
                <w:sz w:val="22"/>
                <w:lang w:eastAsia="ru-RU"/>
              </w:rPr>
              <w:t xml:space="preserve"> подпрограммы</w:t>
            </w:r>
          </w:p>
        </w:tc>
        <w:tc>
          <w:tcPr>
            <w:tcW w:w="6520" w:type="dxa"/>
            <w:tcBorders>
              <w:top w:val="single" w:sz="4" w:space="0" w:color="auto"/>
              <w:left w:val="single" w:sz="4" w:space="0" w:color="auto"/>
              <w:bottom w:val="single" w:sz="4" w:space="0" w:color="auto"/>
              <w:right w:val="single" w:sz="4" w:space="0" w:color="auto"/>
            </w:tcBorders>
            <w:vAlign w:val="center"/>
            <w:hideMark/>
          </w:tcPr>
          <w:p w:rsidR="00624770" w:rsidRPr="00A91BED" w:rsidRDefault="00624770" w:rsidP="00A91BED">
            <w:pPr>
              <w:spacing w:line="276" w:lineRule="auto"/>
              <w:ind w:firstLine="0"/>
              <w:rPr>
                <w:rFonts w:ascii="Courier New" w:hAnsi="Courier New" w:cs="Courier New"/>
                <w:sz w:val="22"/>
              </w:rPr>
            </w:pPr>
            <w:r w:rsidRPr="00A91BED">
              <w:rPr>
                <w:rFonts w:ascii="Courier New" w:hAnsi="Courier New" w:cs="Courier New"/>
                <w:sz w:val="22"/>
              </w:rPr>
              <w:t>Содержание характеристик подпрограммы</w:t>
            </w:r>
          </w:p>
        </w:tc>
      </w:tr>
      <w:tr w:rsidR="00624770" w:rsidTr="00E31DFF">
        <w:tc>
          <w:tcPr>
            <w:tcW w:w="3369" w:type="dxa"/>
            <w:tcBorders>
              <w:top w:val="single" w:sz="4" w:space="0" w:color="auto"/>
              <w:left w:val="single" w:sz="4" w:space="0" w:color="auto"/>
              <w:bottom w:val="single" w:sz="4" w:space="0" w:color="auto"/>
              <w:right w:val="single" w:sz="4" w:space="0" w:color="auto"/>
            </w:tcBorders>
            <w:hideMark/>
          </w:tcPr>
          <w:p w:rsidR="00624770" w:rsidRPr="00A91BED" w:rsidRDefault="00624770" w:rsidP="00A91BED">
            <w:pPr>
              <w:widowControl w:val="0"/>
              <w:spacing w:line="276" w:lineRule="auto"/>
              <w:ind w:firstLine="0"/>
              <w:rPr>
                <w:rFonts w:ascii="Courier New" w:hAnsi="Courier New" w:cs="Courier New"/>
                <w:sz w:val="22"/>
              </w:rPr>
            </w:pPr>
            <w:r w:rsidRPr="00A91BED">
              <w:rPr>
                <w:rFonts w:ascii="Courier New" w:hAnsi="Courier New" w:cs="Courier New"/>
                <w:sz w:val="22"/>
              </w:rPr>
              <w:t>Наименование Муниципальной программы</w:t>
            </w:r>
          </w:p>
        </w:tc>
        <w:tc>
          <w:tcPr>
            <w:tcW w:w="6520" w:type="dxa"/>
            <w:tcBorders>
              <w:top w:val="single" w:sz="4" w:space="0" w:color="auto"/>
              <w:left w:val="single" w:sz="4" w:space="0" w:color="auto"/>
              <w:bottom w:val="single" w:sz="4" w:space="0" w:color="auto"/>
              <w:right w:val="single" w:sz="4" w:space="0" w:color="auto"/>
            </w:tcBorders>
            <w:vAlign w:val="center"/>
            <w:hideMark/>
          </w:tcPr>
          <w:p w:rsidR="00624770" w:rsidRPr="00A91BED" w:rsidRDefault="00624770" w:rsidP="00A91BED">
            <w:pPr>
              <w:pStyle w:val="ConsPlusTitle"/>
              <w:widowControl/>
              <w:spacing w:line="276" w:lineRule="auto"/>
              <w:ind w:firstLine="33"/>
              <w:jc w:val="both"/>
              <w:rPr>
                <w:rFonts w:ascii="Courier New" w:hAnsi="Courier New" w:cs="Courier New"/>
                <w:b w:val="0"/>
                <w:sz w:val="22"/>
                <w:szCs w:val="22"/>
                <w:lang w:eastAsia="en-US"/>
              </w:rPr>
            </w:pPr>
            <w:r w:rsidRPr="00A91BED">
              <w:rPr>
                <w:rFonts w:ascii="Courier New" w:hAnsi="Courier New" w:cs="Courier New"/>
                <w:b w:val="0"/>
                <w:sz w:val="22"/>
                <w:szCs w:val="22"/>
                <w:lang w:eastAsia="en-US"/>
              </w:rPr>
              <w:t xml:space="preserve">Муниципальная программа </w:t>
            </w:r>
            <w:proofErr w:type="spellStart"/>
            <w:r w:rsidRPr="00A91BED">
              <w:rPr>
                <w:rFonts w:ascii="Courier New" w:hAnsi="Courier New" w:cs="Courier New"/>
                <w:b w:val="0"/>
                <w:sz w:val="22"/>
                <w:szCs w:val="22"/>
                <w:lang w:eastAsia="en-US"/>
              </w:rPr>
              <w:t>Култукского</w:t>
            </w:r>
            <w:proofErr w:type="spellEnd"/>
            <w:r w:rsidRPr="00A91BED">
              <w:rPr>
                <w:rFonts w:ascii="Courier New" w:hAnsi="Courier New" w:cs="Courier New"/>
                <w:b w:val="0"/>
                <w:sz w:val="22"/>
                <w:szCs w:val="22"/>
                <w:lang w:eastAsia="en-US"/>
              </w:rPr>
              <w:t xml:space="preserve"> муниципального образования «Доступное жилье» на 2019 – 2024 годы</w:t>
            </w:r>
          </w:p>
        </w:tc>
      </w:tr>
      <w:tr w:rsidR="00624770" w:rsidTr="00E31DFF">
        <w:tc>
          <w:tcPr>
            <w:tcW w:w="3369" w:type="dxa"/>
            <w:tcBorders>
              <w:top w:val="single" w:sz="4" w:space="0" w:color="auto"/>
              <w:left w:val="single" w:sz="4" w:space="0" w:color="auto"/>
              <w:bottom w:val="single" w:sz="4" w:space="0" w:color="auto"/>
              <w:right w:val="single" w:sz="4" w:space="0" w:color="auto"/>
            </w:tcBorders>
            <w:hideMark/>
          </w:tcPr>
          <w:p w:rsidR="00624770" w:rsidRPr="00A91BED" w:rsidRDefault="00624770" w:rsidP="00A91BED">
            <w:pPr>
              <w:widowControl w:val="0"/>
              <w:spacing w:line="276" w:lineRule="auto"/>
              <w:ind w:firstLine="0"/>
              <w:rPr>
                <w:rFonts w:ascii="Courier New" w:hAnsi="Courier New" w:cs="Courier New"/>
                <w:sz w:val="22"/>
              </w:rPr>
            </w:pPr>
            <w:r w:rsidRPr="00A91BED">
              <w:rPr>
                <w:rFonts w:ascii="Courier New" w:hAnsi="Courier New" w:cs="Courier New"/>
                <w:sz w:val="22"/>
              </w:rPr>
              <w:t xml:space="preserve">Наименование подпрограммы </w:t>
            </w:r>
          </w:p>
        </w:tc>
        <w:tc>
          <w:tcPr>
            <w:tcW w:w="6520" w:type="dxa"/>
            <w:tcBorders>
              <w:top w:val="single" w:sz="4" w:space="0" w:color="auto"/>
              <w:left w:val="single" w:sz="4" w:space="0" w:color="auto"/>
              <w:bottom w:val="single" w:sz="4" w:space="0" w:color="auto"/>
              <w:right w:val="single" w:sz="4" w:space="0" w:color="auto"/>
            </w:tcBorders>
            <w:hideMark/>
          </w:tcPr>
          <w:p w:rsidR="00624770" w:rsidRPr="00A91BED" w:rsidRDefault="00624770" w:rsidP="00A91BED">
            <w:pPr>
              <w:spacing w:line="276" w:lineRule="auto"/>
              <w:ind w:firstLine="317"/>
              <w:rPr>
                <w:rFonts w:ascii="Courier New" w:eastAsia="Times New Roman" w:hAnsi="Courier New" w:cs="Courier New"/>
                <w:sz w:val="22"/>
              </w:rPr>
            </w:pPr>
            <w:r w:rsidRPr="00A91BED">
              <w:rPr>
                <w:rFonts w:ascii="Courier New" w:hAnsi="Courier New" w:cs="Courier New"/>
                <w:sz w:val="22"/>
              </w:rPr>
              <w:t>«Реализация мероприятий муниципальной программы «Доступное жилье» на 2019-2024 годы» (далее – Подпрограмма №2)</w:t>
            </w:r>
          </w:p>
        </w:tc>
      </w:tr>
      <w:tr w:rsidR="00624770" w:rsidTr="00E31DFF">
        <w:trPr>
          <w:trHeight w:val="306"/>
        </w:trPr>
        <w:tc>
          <w:tcPr>
            <w:tcW w:w="3369" w:type="dxa"/>
            <w:tcBorders>
              <w:top w:val="single" w:sz="4" w:space="0" w:color="auto"/>
              <w:left w:val="single" w:sz="4" w:space="0" w:color="auto"/>
              <w:bottom w:val="single" w:sz="4" w:space="0" w:color="auto"/>
              <w:right w:val="single" w:sz="4" w:space="0" w:color="auto"/>
            </w:tcBorders>
            <w:hideMark/>
          </w:tcPr>
          <w:p w:rsidR="00624770" w:rsidRPr="00A91BED" w:rsidRDefault="00624770" w:rsidP="00A91BED">
            <w:pPr>
              <w:widowControl w:val="0"/>
              <w:spacing w:line="276" w:lineRule="auto"/>
              <w:ind w:firstLine="0"/>
              <w:rPr>
                <w:rFonts w:ascii="Courier New" w:hAnsi="Courier New" w:cs="Courier New"/>
                <w:sz w:val="22"/>
              </w:rPr>
            </w:pPr>
            <w:r w:rsidRPr="00A91BED">
              <w:rPr>
                <w:rFonts w:ascii="Courier New" w:hAnsi="Courier New" w:cs="Courier New"/>
                <w:sz w:val="22"/>
              </w:rPr>
              <w:t>Ответственный исполнитель подпрограммы</w:t>
            </w:r>
          </w:p>
        </w:tc>
        <w:tc>
          <w:tcPr>
            <w:tcW w:w="6520" w:type="dxa"/>
            <w:tcBorders>
              <w:top w:val="single" w:sz="4" w:space="0" w:color="auto"/>
              <w:left w:val="single" w:sz="4" w:space="0" w:color="auto"/>
              <w:bottom w:val="single" w:sz="4" w:space="0" w:color="auto"/>
              <w:right w:val="single" w:sz="4" w:space="0" w:color="auto"/>
            </w:tcBorders>
            <w:hideMark/>
          </w:tcPr>
          <w:p w:rsidR="00624770" w:rsidRPr="00A91BED" w:rsidRDefault="00624770" w:rsidP="00A91BED">
            <w:pPr>
              <w:spacing w:line="276" w:lineRule="auto"/>
              <w:ind w:firstLine="317"/>
              <w:rPr>
                <w:rFonts w:ascii="Courier New" w:hAnsi="Courier New" w:cs="Courier New"/>
                <w:sz w:val="22"/>
              </w:rPr>
            </w:pPr>
            <w:r w:rsidRPr="00A91BED">
              <w:rPr>
                <w:rFonts w:ascii="Courier New" w:hAnsi="Courier New" w:cs="Courier New"/>
                <w:sz w:val="22"/>
              </w:rPr>
              <w:t xml:space="preserve">Администрация  </w:t>
            </w:r>
            <w:proofErr w:type="spellStart"/>
            <w:r w:rsidRPr="00A91BED">
              <w:rPr>
                <w:rFonts w:ascii="Courier New" w:hAnsi="Courier New" w:cs="Courier New"/>
                <w:sz w:val="22"/>
              </w:rPr>
              <w:t>Култукского</w:t>
            </w:r>
            <w:proofErr w:type="spellEnd"/>
            <w:r w:rsidRPr="00A91BED">
              <w:rPr>
                <w:rFonts w:ascii="Courier New" w:hAnsi="Courier New" w:cs="Courier New"/>
                <w:sz w:val="22"/>
              </w:rPr>
              <w:t xml:space="preserve"> городского поселения</w:t>
            </w:r>
          </w:p>
        </w:tc>
      </w:tr>
      <w:tr w:rsidR="00624770" w:rsidTr="00E31DFF">
        <w:tc>
          <w:tcPr>
            <w:tcW w:w="3369" w:type="dxa"/>
            <w:tcBorders>
              <w:top w:val="single" w:sz="4" w:space="0" w:color="auto"/>
              <w:left w:val="single" w:sz="4" w:space="0" w:color="auto"/>
              <w:bottom w:val="single" w:sz="4" w:space="0" w:color="auto"/>
              <w:right w:val="single" w:sz="4" w:space="0" w:color="auto"/>
            </w:tcBorders>
            <w:hideMark/>
          </w:tcPr>
          <w:p w:rsidR="00624770" w:rsidRPr="00A91BED" w:rsidRDefault="00624770" w:rsidP="00A91BED">
            <w:pPr>
              <w:widowControl w:val="0"/>
              <w:spacing w:line="276" w:lineRule="auto"/>
              <w:ind w:firstLine="0"/>
              <w:rPr>
                <w:rFonts w:ascii="Courier New" w:hAnsi="Courier New" w:cs="Courier New"/>
                <w:sz w:val="22"/>
              </w:rPr>
            </w:pPr>
            <w:r w:rsidRPr="00A91BED">
              <w:rPr>
                <w:rFonts w:ascii="Courier New" w:hAnsi="Courier New" w:cs="Courier New"/>
                <w:sz w:val="22"/>
              </w:rPr>
              <w:t>Цель подпрограммы</w:t>
            </w:r>
          </w:p>
        </w:tc>
        <w:tc>
          <w:tcPr>
            <w:tcW w:w="6520" w:type="dxa"/>
            <w:tcBorders>
              <w:top w:val="single" w:sz="4" w:space="0" w:color="auto"/>
              <w:left w:val="single" w:sz="4" w:space="0" w:color="auto"/>
              <w:bottom w:val="single" w:sz="4" w:space="0" w:color="auto"/>
              <w:right w:val="single" w:sz="4" w:space="0" w:color="auto"/>
            </w:tcBorders>
            <w:hideMark/>
          </w:tcPr>
          <w:p w:rsidR="00624770" w:rsidRPr="00A91BED" w:rsidRDefault="00624770" w:rsidP="00A91BED">
            <w:pPr>
              <w:spacing w:line="276" w:lineRule="auto"/>
              <w:ind w:firstLine="317"/>
              <w:rPr>
                <w:rFonts w:ascii="Courier New" w:hAnsi="Courier New" w:cs="Courier New"/>
                <w:sz w:val="22"/>
              </w:rPr>
            </w:pPr>
            <w:r w:rsidRPr="00A91BED">
              <w:rPr>
                <w:rFonts w:ascii="Courier New" w:hAnsi="Courier New" w:cs="Courier New"/>
                <w:sz w:val="22"/>
              </w:rPr>
              <w:t>Повышение доступности жилья для граждан, обеспечение безопасных и комфортных условий проживания</w:t>
            </w:r>
          </w:p>
        </w:tc>
      </w:tr>
      <w:tr w:rsidR="00624770" w:rsidTr="00E31DFF">
        <w:tc>
          <w:tcPr>
            <w:tcW w:w="3369" w:type="dxa"/>
            <w:tcBorders>
              <w:top w:val="single" w:sz="4" w:space="0" w:color="auto"/>
              <w:left w:val="single" w:sz="4" w:space="0" w:color="auto"/>
              <w:bottom w:val="single" w:sz="4" w:space="0" w:color="auto"/>
              <w:right w:val="single" w:sz="4" w:space="0" w:color="auto"/>
            </w:tcBorders>
            <w:hideMark/>
          </w:tcPr>
          <w:p w:rsidR="00624770" w:rsidRPr="00A91BED" w:rsidRDefault="00624770" w:rsidP="00A91BED">
            <w:pPr>
              <w:widowControl w:val="0"/>
              <w:spacing w:line="276" w:lineRule="auto"/>
              <w:ind w:firstLine="0"/>
              <w:rPr>
                <w:rFonts w:ascii="Courier New" w:hAnsi="Courier New" w:cs="Courier New"/>
                <w:sz w:val="22"/>
              </w:rPr>
            </w:pPr>
            <w:r w:rsidRPr="00A91BED">
              <w:rPr>
                <w:rFonts w:ascii="Courier New" w:hAnsi="Courier New" w:cs="Courier New"/>
                <w:sz w:val="22"/>
              </w:rPr>
              <w:t>Задачи подпрограммы</w:t>
            </w:r>
          </w:p>
        </w:tc>
        <w:tc>
          <w:tcPr>
            <w:tcW w:w="6520" w:type="dxa"/>
            <w:tcBorders>
              <w:top w:val="single" w:sz="4" w:space="0" w:color="auto"/>
              <w:left w:val="single" w:sz="4" w:space="0" w:color="auto"/>
              <w:bottom w:val="single" w:sz="4" w:space="0" w:color="auto"/>
              <w:right w:val="single" w:sz="4" w:space="0" w:color="auto"/>
            </w:tcBorders>
          </w:tcPr>
          <w:p w:rsidR="00624770" w:rsidRPr="00A91BED" w:rsidRDefault="00624770" w:rsidP="00A91BED">
            <w:pPr>
              <w:pStyle w:val="ConsPlusCell"/>
              <w:spacing w:line="276" w:lineRule="auto"/>
              <w:ind w:left="317"/>
              <w:jc w:val="both"/>
              <w:rPr>
                <w:rFonts w:ascii="Courier New" w:hAnsi="Courier New" w:cs="Courier New"/>
                <w:sz w:val="22"/>
                <w:szCs w:val="22"/>
              </w:rPr>
            </w:pPr>
            <w:r w:rsidRPr="00A91BED">
              <w:rPr>
                <w:rFonts w:ascii="Courier New" w:hAnsi="Courier New" w:cs="Courier New"/>
                <w:sz w:val="22"/>
                <w:szCs w:val="22"/>
              </w:rPr>
              <w:t>Обеспечение жильем граждан, проживающих в домах, признанных непригодными для постоянного проживания и ликвидация существующего ветхого и аварийного жилищного фонда, признанного таковым после 1 января 2012 года.</w:t>
            </w:r>
          </w:p>
          <w:p w:rsidR="00624770" w:rsidRPr="00A91BED" w:rsidRDefault="00624770" w:rsidP="00A91BED">
            <w:pPr>
              <w:spacing w:line="276" w:lineRule="auto"/>
              <w:ind w:firstLine="317"/>
              <w:rPr>
                <w:rFonts w:ascii="Courier New" w:hAnsi="Courier New" w:cs="Courier New"/>
                <w:sz w:val="22"/>
              </w:rPr>
            </w:pPr>
          </w:p>
        </w:tc>
      </w:tr>
      <w:tr w:rsidR="00624770" w:rsidTr="00E31DFF">
        <w:tc>
          <w:tcPr>
            <w:tcW w:w="3369" w:type="dxa"/>
            <w:tcBorders>
              <w:top w:val="single" w:sz="4" w:space="0" w:color="auto"/>
              <w:left w:val="single" w:sz="4" w:space="0" w:color="auto"/>
              <w:bottom w:val="single" w:sz="4" w:space="0" w:color="auto"/>
              <w:right w:val="single" w:sz="4" w:space="0" w:color="auto"/>
            </w:tcBorders>
            <w:hideMark/>
          </w:tcPr>
          <w:p w:rsidR="00624770" w:rsidRPr="00A91BED" w:rsidRDefault="00624770" w:rsidP="00A91BED">
            <w:pPr>
              <w:widowControl w:val="0"/>
              <w:spacing w:line="276" w:lineRule="auto"/>
              <w:ind w:firstLine="0"/>
              <w:rPr>
                <w:rFonts w:ascii="Courier New" w:hAnsi="Courier New" w:cs="Courier New"/>
                <w:sz w:val="22"/>
              </w:rPr>
            </w:pPr>
            <w:r w:rsidRPr="00A91BED">
              <w:rPr>
                <w:rFonts w:ascii="Courier New" w:hAnsi="Courier New" w:cs="Courier New"/>
                <w:sz w:val="22"/>
              </w:rPr>
              <w:t>Сроки реализации подпрограммы</w:t>
            </w:r>
          </w:p>
        </w:tc>
        <w:tc>
          <w:tcPr>
            <w:tcW w:w="6520" w:type="dxa"/>
            <w:tcBorders>
              <w:top w:val="single" w:sz="4" w:space="0" w:color="auto"/>
              <w:left w:val="single" w:sz="4" w:space="0" w:color="auto"/>
              <w:bottom w:val="single" w:sz="4" w:space="0" w:color="auto"/>
              <w:right w:val="single" w:sz="4" w:space="0" w:color="auto"/>
            </w:tcBorders>
            <w:hideMark/>
          </w:tcPr>
          <w:p w:rsidR="00624770" w:rsidRPr="00A91BED" w:rsidRDefault="00624770" w:rsidP="00A91BED">
            <w:pPr>
              <w:spacing w:line="276" w:lineRule="auto"/>
              <w:ind w:firstLine="317"/>
              <w:rPr>
                <w:rFonts w:ascii="Courier New" w:hAnsi="Courier New" w:cs="Courier New"/>
                <w:sz w:val="22"/>
              </w:rPr>
            </w:pPr>
            <w:r w:rsidRPr="00A91BED">
              <w:rPr>
                <w:rFonts w:ascii="Courier New" w:hAnsi="Courier New" w:cs="Courier New"/>
                <w:sz w:val="22"/>
              </w:rPr>
              <w:t>2020 – 2024 годы</w:t>
            </w:r>
          </w:p>
        </w:tc>
      </w:tr>
      <w:tr w:rsidR="00624770" w:rsidTr="00E31DFF">
        <w:tc>
          <w:tcPr>
            <w:tcW w:w="3369" w:type="dxa"/>
            <w:tcBorders>
              <w:top w:val="single" w:sz="4" w:space="0" w:color="auto"/>
              <w:left w:val="single" w:sz="4" w:space="0" w:color="auto"/>
              <w:bottom w:val="single" w:sz="4" w:space="0" w:color="auto"/>
              <w:right w:val="single" w:sz="4" w:space="0" w:color="auto"/>
            </w:tcBorders>
            <w:hideMark/>
          </w:tcPr>
          <w:p w:rsidR="00624770" w:rsidRPr="00A91BED" w:rsidRDefault="00624770" w:rsidP="00A91BED">
            <w:pPr>
              <w:widowControl w:val="0"/>
              <w:spacing w:line="276" w:lineRule="auto"/>
              <w:ind w:firstLine="0"/>
              <w:rPr>
                <w:rFonts w:ascii="Courier New" w:hAnsi="Courier New" w:cs="Courier New"/>
                <w:sz w:val="22"/>
              </w:rPr>
            </w:pPr>
            <w:r w:rsidRPr="00A91BED">
              <w:rPr>
                <w:rFonts w:ascii="Courier New" w:hAnsi="Courier New" w:cs="Courier New"/>
                <w:sz w:val="22"/>
              </w:rPr>
              <w:t>Целевые показатели подпрограммы</w:t>
            </w:r>
          </w:p>
        </w:tc>
        <w:tc>
          <w:tcPr>
            <w:tcW w:w="6520" w:type="dxa"/>
            <w:tcBorders>
              <w:top w:val="single" w:sz="4" w:space="0" w:color="auto"/>
              <w:left w:val="single" w:sz="4" w:space="0" w:color="auto"/>
              <w:bottom w:val="single" w:sz="4" w:space="0" w:color="auto"/>
              <w:right w:val="single" w:sz="4" w:space="0" w:color="auto"/>
            </w:tcBorders>
            <w:hideMark/>
          </w:tcPr>
          <w:p w:rsidR="00624770" w:rsidRPr="00A91BED" w:rsidRDefault="00624770" w:rsidP="00A91BED">
            <w:pPr>
              <w:pStyle w:val="ConsPlusNonformat"/>
              <w:widowControl/>
              <w:spacing w:line="276" w:lineRule="auto"/>
              <w:jc w:val="both"/>
              <w:rPr>
                <w:sz w:val="22"/>
                <w:szCs w:val="22"/>
                <w:lang w:eastAsia="en-US"/>
              </w:rPr>
            </w:pPr>
            <w:r w:rsidRPr="00A91BED">
              <w:rPr>
                <w:sz w:val="22"/>
                <w:szCs w:val="22"/>
                <w:lang w:eastAsia="en-US"/>
              </w:rPr>
              <w:t>1. Общая площадь жилых помещений, признанных в установленном порядке пригодными для проживания, приходящихся в среднем на одного жителя всего, м2.;</w:t>
            </w:r>
          </w:p>
          <w:p w:rsidR="00624770" w:rsidRPr="00A91BED" w:rsidRDefault="00624770" w:rsidP="00A91BED">
            <w:pPr>
              <w:spacing w:line="276" w:lineRule="auto"/>
              <w:ind w:firstLine="0"/>
              <w:rPr>
                <w:rFonts w:ascii="Courier New" w:hAnsi="Courier New" w:cs="Courier New"/>
                <w:sz w:val="22"/>
              </w:rPr>
            </w:pPr>
            <w:r w:rsidRPr="00A91BED">
              <w:rPr>
                <w:rFonts w:ascii="Courier New" w:hAnsi="Courier New" w:cs="Courier New"/>
                <w:sz w:val="22"/>
              </w:rPr>
              <w:t>2. Доля аварийного жилищного фонда в общем объеме жилищного фонда, %.</w:t>
            </w:r>
          </w:p>
        </w:tc>
      </w:tr>
      <w:tr w:rsidR="00624770" w:rsidTr="00E31DFF">
        <w:tc>
          <w:tcPr>
            <w:tcW w:w="3369" w:type="dxa"/>
            <w:tcBorders>
              <w:top w:val="single" w:sz="4" w:space="0" w:color="auto"/>
              <w:left w:val="single" w:sz="4" w:space="0" w:color="auto"/>
              <w:bottom w:val="single" w:sz="4" w:space="0" w:color="auto"/>
              <w:right w:val="single" w:sz="4" w:space="0" w:color="auto"/>
            </w:tcBorders>
            <w:hideMark/>
          </w:tcPr>
          <w:p w:rsidR="00624770" w:rsidRPr="00A91BED" w:rsidRDefault="00624770" w:rsidP="00A91BED">
            <w:pPr>
              <w:widowControl w:val="0"/>
              <w:spacing w:line="276" w:lineRule="auto"/>
              <w:ind w:firstLine="0"/>
              <w:rPr>
                <w:rFonts w:ascii="Courier New" w:hAnsi="Courier New" w:cs="Courier New"/>
                <w:sz w:val="22"/>
              </w:rPr>
            </w:pPr>
            <w:r w:rsidRPr="00A91BED">
              <w:rPr>
                <w:rFonts w:ascii="Courier New" w:hAnsi="Courier New" w:cs="Courier New"/>
                <w:sz w:val="22"/>
              </w:rPr>
              <w:t>Перечень основных мероприятий подпрограммы</w:t>
            </w:r>
          </w:p>
        </w:tc>
        <w:tc>
          <w:tcPr>
            <w:tcW w:w="6520" w:type="dxa"/>
            <w:tcBorders>
              <w:top w:val="single" w:sz="4" w:space="0" w:color="auto"/>
              <w:left w:val="single" w:sz="4" w:space="0" w:color="auto"/>
              <w:bottom w:val="single" w:sz="4" w:space="0" w:color="auto"/>
              <w:right w:val="single" w:sz="4" w:space="0" w:color="auto"/>
            </w:tcBorders>
            <w:hideMark/>
          </w:tcPr>
          <w:p w:rsidR="00624770" w:rsidRPr="00A91BED" w:rsidRDefault="00624770" w:rsidP="00A91BED">
            <w:pPr>
              <w:spacing w:line="276" w:lineRule="auto"/>
              <w:ind w:firstLine="317"/>
              <w:rPr>
                <w:rFonts w:ascii="Courier New" w:hAnsi="Courier New" w:cs="Courier New"/>
                <w:sz w:val="22"/>
              </w:rPr>
            </w:pPr>
            <w:r w:rsidRPr="00A91BED">
              <w:rPr>
                <w:rFonts w:ascii="Courier New" w:hAnsi="Courier New" w:cs="Courier New"/>
                <w:sz w:val="22"/>
              </w:rPr>
              <w:t>1. Определение рыночной стоимости квартир в аварийном жилом фонде, подлежащем переселению;</w:t>
            </w:r>
          </w:p>
          <w:p w:rsidR="00624770" w:rsidRPr="00A91BED" w:rsidRDefault="00624770" w:rsidP="00A91BED">
            <w:pPr>
              <w:spacing w:line="276" w:lineRule="auto"/>
              <w:ind w:firstLine="317"/>
              <w:rPr>
                <w:rFonts w:ascii="Courier New" w:hAnsi="Courier New" w:cs="Courier New"/>
                <w:sz w:val="22"/>
              </w:rPr>
            </w:pPr>
            <w:r w:rsidRPr="00A91BED">
              <w:rPr>
                <w:rFonts w:ascii="Courier New" w:hAnsi="Courier New" w:cs="Courier New"/>
                <w:sz w:val="22"/>
              </w:rPr>
              <w:t>2. Оплата за регистрацию действия с жилыми квартирами;</w:t>
            </w:r>
          </w:p>
          <w:p w:rsidR="00624770" w:rsidRPr="00A91BED" w:rsidRDefault="00624770" w:rsidP="00A91BED">
            <w:pPr>
              <w:spacing w:line="276" w:lineRule="auto"/>
              <w:ind w:firstLine="317"/>
              <w:rPr>
                <w:rFonts w:ascii="Courier New" w:hAnsi="Courier New" w:cs="Courier New"/>
                <w:sz w:val="22"/>
              </w:rPr>
            </w:pPr>
            <w:r w:rsidRPr="00A91BED">
              <w:rPr>
                <w:rFonts w:ascii="Courier New" w:hAnsi="Courier New" w:cs="Courier New"/>
                <w:sz w:val="22"/>
              </w:rPr>
              <w:t>3. Снос аварийного жилого фонда;</w:t>
            </w:r>
          </w:p>
          <w:p w:rsidR="00624770" w:rsidRPr="00A91BED" w:rsidRDefault="00624770" w:rsidP="00A91BED">
            <w:pPr>
              <w:spacing w:line="276" w:lineRule="auto"/>
              <w:ind w:firstLine="317"/>
              <w:rPr>
                <w:rFonts w:ascii="Courier New" w:hAnsi="Courier New" w:cs="Courier New"/>
                <w:sz w:val="22"/>
              </w:rPr>
            </w:pPr>
            <w:r w:rsidRPr="00A91BED">
              <w:rPr>
                <w:rFonts w:ascii="Courier New" w:hAnsi="Courier New" w:cs="Courier New"/>
                <w:sz w:val="22"/>
              </w:rPr>
              <w:t>4. Информационное обеспечение программы.</w:t>
            </w:r>
          </w:p>
        </w:tc>
      </w:tr>
      <w:tr w:rsidR="00624770" w:rsidTr="00E31DFF">
        <w:tc>
          <w:tcPr>
            <w:tcW w:w="3369" w:type="dxa"/>
            <w:tcBorders>
              <w:top w:val="single" w:sz="4" w:space="0" w:color="auto"/>
              <w:left w:val="single" w:sz="4" w:space="0" w:color="auto"/>
              <w:bottom w:val="single" w:sz="4" w:space="0" w:color="auto"/>
              <w:right w:val="single" w:sz="4" w:space="0" w:color="auto"/>
            </w:tcBorders>
            <w:hideMark/>
          </w:tcPr>
          <w:p w:rsidR="00624770" w:rsidRPr="00A91BED" w:rsidRDefault="00624770" w:rsidP="00A91BED">
            <w:pPr>
              <w:widowControl w:val="0"/>
              <w:spacing w:line="276" w:lineRule="auto"/>
              <w:ind w:firstLine="0"/>
              <w:rPr>
                <w:rFonts w:ascii="Courier New" w:hAnsi="Courier New" w:cs="Courier New"/>
                <w:sz w:val="22"/>
              </w:rPr>
            </w:pPr>
            <w:r w:rsidRPr="00A91BED">
              <w:rPr>
                <w:rFonts w:ascii="Courier New" w:hAnsi="Courier New" w:cs="Courier New"/>
                <w:sz w:val="22"/>
              </w:rPr>
              <w:t>Ресурсное обеспечение подпрограммы</w:t>
            </w:r>
          </w:p>
        </w:tc>
        <w:tc>
          <w:tcPr>
            <w:tcW w:w="6520" w:type="dxa"/>
            <w:tcBorders>
              <w:top w:val="single" w:sz="4" w:space="0" w:color="auto"/>
              <w:left w:val="single" w:sz="4" w:space="0" w:color="auto"/>
              <w:bottom w:val="single" w:sz="4" w:space="0" w:color="auto"/>
              <w:right w:val="single" w:sz="4" w:space="0" w:color="auto"/>
            </w:tcBorders>
          </w:tcPr>
          <w:p w:rsidR="004E20DC" w:rsidRDefault="004E20DC" w:rsidP="004E20DC">
            <w:pPr>
              <w:pStyle w:val="ConsPlusNormal"/>
              <w:widowControl/>
              <w:spacing w:line="276" w:lineRule="auto"/>
              <w:ind w:firstLine="600"/>
              <w:jc w:val="both"/>
              <w:rPr>
                <w:rFonts w:ascii="Courier New" w:hAnsi="Courier New" w:cs="Courier New"/>
                <w:color w:val="000000"/>
                <w:lang w:eastAsia="en-US"/>
              </w:rPr>
            </w:pPr>
            <w:r>
              <w:rPr>
                <w:rFonts w:ascii="Courier New" w:hAnsi="Courier New" w:cs="Courier New"/>
                <w:color w:val="000000"/>
                <w:lang w:eastAsia="en-US"/>
              </w:rPr>
              <w:t xml:space="preserve">Общий объем финансирования подпрограммы №2 в ценах 2020 года составляет </w:t>
            </w:r>
            <w:r>
              <w:rPr>
                <w:lang w:eastAsia="en-US"/>
              </w:rPr>
              <w:t>136,36208</w:t>
            </w:r>
            <w:r>
              <w:rPr>
                <w:rFonts w:ascii="Courier New" w:hAnsi="Courier New" w:cs="Courier New"/>
                <w:lang w:eastAsia="en-US"/>
              </w:rPr>
              <w:t xml:space="preserve"> </w:t>
            </w:r>
            <w:proofErr w:type="spellStart"/>
            <w:r>
              <w:rPr>
                <w:rFonts w:ascii="Courier New" w:hAnsi="Courier New" w:cs="Courier New"/>
                <w:lang w:eastAsia="en-US"/>
              </w:rPr>
              <w:t>тыс.</w:t>
            </w:r>
            <w:r>
              <w:rPr>
                <w:rFonts w:ascii="Courier New" w:hAnsi="Courier New" w:cs="Courier New"/>
                <w:color w:val="000000"/>
                <w:lang w:eastAsia="en-US"/>
              </w:rPr>
              <w:t>руб</w:t>
            </w:r>
            <w:proofErr w:type="spellEnd"/>
            <w:r>
              <w:rPr>
                <w:rFonts w:ascii="Courier New" w:hAnsi="Courier New" w:cs="Courier New"/>
                <w:color w:val="000000"/>
                <w:lang w:eastAsia="en-US"/>
              </w:rPr>
              <w:t>., из них:</w:t>
            </w:r>
          </w:p>
          <w:p w:rsidR="004E20DC" w:rsidRDefault="004E20DC" w:rsidP="004E20DC">
            <w:pPr>
              <w:pStyle w:val="ConsPlusNormal"/>
              <w:widowControl/>
              <w:tabs>
                <w:tab w:val="left" w:pos="33"/>
              </w:tabs>
              <w:spacing w:line="276" w:lineRule="auto"/>
              <w:ind w:firstLine="317"/>
              <w:jc w:val="both"/>
              <w:rPr>
                <w:rFonts w:ascii="Courier New" w:hAnsi="Courier New" w:cs="Courier New"/>
                <w:lang w:eastAsia="en-US"/>
              </w:rPr>
            </w:pPr>
            <w:r>
              <w:rPr>
                <w:rFonts w:ascii="Courier New" w:hAnsi="Courier New" w:cs="Courier New"/>
                <w:lang w:eastAsia="en-US"/>
              </w:rPr>
              <w:t>в том числе:</w:t>
            </w:r>
          </w:p>
          <w:p w:rsidR="004E20DC" w:rsidRDefault="004E20DC" w:rsidP="004E20DC">
            <w:pPr>
              <w:pStyle w:val="ConsPlusNormal"/>
              <w:widowControl/>
              <w:tabs>
                <w:tab w:val="left" w:pos="33"/>
              </w:tabs>
              <w:spacing w:line="276" w:lineRule="auto"/>
              <w:ind w:firstLine="317"/>
              <w:jc w:val="both"/>
              <w:rPr>
                <w:rFonts w:ascii="Courier New" w:hAnsi="Courier New" w:cs="Courier New"/>
                <w:lang w:eastAsia="en-US"/>
              </w:rPr>
            </w:pPr>
            <w:r>
              <w:rPr>
                <w:rFonts w:ascii="Courier New" w:hAnsi="Courier New" w:cs="Courier New"/>
                <w:lang w:eastAsia="en-US"/>
              </w:rPr>
              <w:t>2020 год –  136,36208 тыс. руб.;</w:t>
            </w:r>
          </w:p>
          <w:p w:rsidR="004E20DC" w:rsidRDefault="004E20DC" w:rsidP="004E20DC">
            <w:pPr>
              <w:pStyle w:val="ConsPlusNormal"/>
              <w:widowControl/>
              <w:tabs>
                <w:tab w:val="left" w:pos="33"/>
              </w:tabs>
              <w:spacing w:line="276" w:lineRule="auto"/>
              <w:ind w:firstLine="317"/>
              <w:jc w:val="both"/>
              <w:rPr>
                <w:rFonts w:ascii="Courier New" w:hAnsi="Courier New" w:cs="Courier New"/>
                <w:lang w:eastAsia="en-US"/>
              </w:rPr>
            </w:pPr>
            <w:r>
              <w:rPr>
                <w:rFonts w:ascii="Courier New" w:hAnsi="Courier New" w:cs="Courier New"/>
                <w:lang w:eastAsia="en-US"/>
              </w:rPr>
              <w:t xml:space="preserve">2021 год – </w:t>
            </w:r>
            <w:r>
              <w:rPr>
                <w:lang w:eastAsia="en-US"/>
              </w:rPr>
              <w:t>0</w:t>
            </w:r>
            <w:r>
              <w:rPr>
                <w:rFonts w:ascii="Courier New" w:hAnsi="Courier New" w:cs="Courier New"/>
                <w:lang w:eastAsia="en-US"/>
              </w:rPr>
              <w:t xml:space="preserve"> тыс. руб.;</w:t>
            </w:r>
          </w:p>
          <w:p w:rsidR="004E20DC" w:rsidRDefault="004E20DC" w:rsidP="004E20DC">
            <w:pPr>
              <w:pStyle w:val="ConsPlusNormal"/>
              <w:widowControl/>
              <w:tabs>
                <w:tab w:val="left" w:pos="33"/>
              </w:tabs>
              <w:spacing w:line="276" w:lineRule="auto"/>
              <w:ind w:firstLine="317"/>
              <w:jc w:val="both"/>
              <w:rPr>
                <w:rFonts w:ascii="Courier New" w:hAnsi="Courier New" w:cs="Courier New"/>
                <w:lang w:eastAsia="en-US"/>
              </w:rPr>
            </w:pPr>
            <w:r>
              <w:rPr>
                <w:rFonts w:ascii="Courier New" w:hAnsi="Courier New" w:cs="Courier New"/>
                <w:lang w:eastAsia="en-US"/>
              </w:rPr>
              <w:t>2022 год – 0 тыс.  руб.;</w:t>
            </w:r>
          </w:p>
          <w:p w:rsidR="004E20DC" w:rsidRDefault="004E20DC" w:rsidP="004E20DC">
            <w:pPr>
              <w:pStyle w:val="ConsPlusNormal"/>
              <w:widowControl/>
              <w:tabs>
                <w:tab w:val="left" w:pos="33"/>
              </w:tabs>
              <w:spacing w:line="276" w:lineRule="auto"/>
              <w:ind w:firstLine="317"/>
              <w:jc w:val="both"/>
              <w:rPr>
                <w:rFonts w:ascii="Courier New" w:hAnsi="Courier New" w:cs="Courier New"/>
                <w:lang w:eastAsia="en-US"/>
              </w:rPr>
            </w:pPr>
            <w:r>
              <w:rPr>
                <w:rFonts w:ascii="Courier New" w:hAnsi="Courier New" w:cs="Courier New"/>
                <w:lang w:eastAsia="en-US"/>
              </w:rPr>
              <w:t>2023 год – 0 тыс. руб.;</w:t>
            </w:r>
          </w:p>
          <w:p w:rsidR="004E20DC" w:rsidRDefault="004E20DC" w:rsidP="004E20DC">
            <w:pPr>
              <w:pStyle w:val="ConsPlusNormal"/>
              <w:widowControl/>
              <w:tabs>
                <w:tab w:val="left" w:pos="33"/>
              </w:tabs>
              <w:spacing w:line="276" w:lineRule="auto"/>
              <w:ind w:firstLine="317"/>
              <w:jc w:val="both"/>
              <w:rPr>
                <w:rFonts w:ascii="Courier New" w:hAnsi="Courier New" w:cs="Courier New"/>
                <w:lang w:eastAsia="en-US"/>
              </w:rPr>
            </w:pPr>
            <w:r>
              <w:rPr>
                <w:rFonts w:ascii="Courier New" w:hAnsi="Courier New" w:cs="Courier New"/>
                <w:lang w:eastAsia="en-US"/>
              </w:rPr>
              <w:t>2024 год – 0 тыс. руб.</w:t>
            </w:r>
          </w:p>
          <w:p w:rsidR="004E20DC" w:rsidRDefault="004E20DC" w:rsidP="004E20DC">
            <w:pPr>
              <w:pStyle w:val="ConsPlusNormal"/>
              <w:widowControl/>
              <w:tabs>
                <w:tab w:val="left" w:pos="33"/>
              </w:tabs>
              <w:spacing w:line="276" w:lineRule="auto"/>
              <w:ind w:firstLine="317"/>
              <w:jc w:val="both"/>
              <w:rPr>
                <w:rFonts w:ascii="Courier New" w:hAnsi="Courier New" w:cs="Courier New"/>
                <w:lang w:eastAsia="en-US"/>
              </w:rPr>
            </w:pPr>
            <w:r>
              <w:rPr>
                <w:rFonts w:ascii="Courier New" w:hAnsi="Courier New" w:cs="Courier New"/>
                <w:lang w:eastAsia="en-US"/>
              </w:rPr>
              <w:lastRenderedPageBreak/>
              <w:t>Объем средств местного бюджета, необходимый для реализации подпрограммы, составляет 136,36208 тыс.  руб., в том числе:</w:t>
            </w:r>
          </w:p>
          <w:p w:rsidR="004E20DC" w:rsidRDefault="004E20DC" w:rsidP="004E20DC">
            <w:pPr>
              <w:pStyle w:val="ConsPlusNormal"/>
              <w:widowControl/>
              <w:tabs>
                <w:tab w:val="left" w:pos="33"/>
              </w:tabs>
              <w:spacing w:line="276" w:lineRule="auto"/>
              <w:ind w:firstLine="317"/>
              <w:jc w:val="both"/>
              <w:rPr>
                <w:rFonts w:ascii="Courier New" w:hAnsi="Courier New" w:cs="Courier New"/>
                <w:lang w:eastAsia="en-US"/>
              </w:rPr>
            </w:pPr>
            <w:r>
              <w:rPr>
                <w:rFonts w:ascii="Courier New" w:hAnsi="Courier New" w:cs="Courier New"/>
                <w:lang w:eastAsia="en-US"/>
              </w:rPr>
              <w:t>2020 год –  136,36208 тыс. руб.;</w:t>
            </w:r>
          </w:p>
          <w:p w:rsidR="004E20DC" w:rsidRDefault="004E20DC" w:rsidP="004E20DC">
            <w:pPr>
              <w:pStyle w:val="ConsPlusNormal"/>
              <w:widowControl/>
              <w:tabs>
                <w:tab w:val="left" w:pos="33"/>
              </w:tabs>
              <w:spacing w:line="276" w:lineRule="auto"/>
              <w:ind w:firstLine="317"/>
              <w:jc w:val="both"/>
              <w:rPr>
                <w:rFonts w:ascii="Courier New" w:hAnsi="Courier New" w:cs="Courier New"/>
                <w:lang w:eastAsia="en-US"/>
              </w:rPr>
            </w:pPr>
            <w:r>
              <w:rPr>
                <w:rFonts w:ascii="Courier New" w:hAnsi="Courier New" w:cs="Courier New"/>
                <w:lang w:eastAsia="en-US"/>
              </w:rPr>
              <w:t>2021 год – 0 тыс. руб.;</w:t>
            </w:r>
          </w:p>
          <w:p w:rsidR="004E20DC" w:rsidRDefault="004E20DC" w:rsidP="004E20DC">
            <w:pPr>
              <w:pStyle w:val="ConsPlusNormal"/>
              <w:widowControl/>
              <w:tabs>
                <w:tab w:val="left" w:pos="33"/>
              </w:tabs>
              <w:spacing w:line="276" w:lineRule="auto"/>
              <w:ind w:firstLine="317"/>
              <w:jc w:val="both"/>
              <w:rPr>
                <w:rFonts w:ascii="Courier New" w:hAnsi="Courier New" w:cs="Courier New"/>
                <w:lang w:eastAsia="en-US"/>
              </w:rPr>
            </w:pPr>
            <w:r>
              <w:rPr>
                <w:rFonts w:ascii="Courier New" w:hAnsi="Courier New" w:cs="Courier New"/>
                <w:lang w:eastAsia="en-US"/>
              </w:rPr>
              <w:t>2022 год – 0 тыс. руб.;</w:t>
            </w:r>
          </w:p>
          <w:p w:rsidR="004E20DC" w:rsidRDefault="004E20DC" w:rsidP="004E20DC">
            <w:pPr>
              <w:pStyle w:val="ConsPlusNormal"/>
              <w:widowControl/>
              <w:tabs>
                <w:tab w:val="left" w:pos="33"/>
              </w:tabs>
              <w:spacing w:line="276" w:lineRule="auto"/>
              <w:ind w:firstLine="317"/>
              <w:jc w:val="both"/>
              <w:rPr>
                <w:rFonts w:ascii="Courier New" w:hAnsi="Courier New" w:cs="Courier New"/>
                <w:lang w:eastAsia="en-US"/>
              </w:rPr>
            </w:pPr>
            <w:r>
              <w:rPr>
                <w:rFonts w:ascii="Courier New" w:hAnsi="Courier New" w:cs="Courier New"/>
                <w:lang w:eastAsia="en-US"/>
              </w:rPr>
              <w:t>2023 год – 0 тыс. руб.;</w:t>
            </w:r>
          </w:p>
          <w:p w:rsidR="004E20DC" w:rsidRDefault="004E20DC" w:rsidP="004E20DC">
            <w:pPr>
              <w:pStyle w:val="ConsPlusNormal"/>
              <w:widowControl/>
              <w:tabs>
                <w:tab w:val="left" w:pos="33"/>
              </w:tabs>
              <w:spacing w:line="276" w:lineRule="auto"/>
              <w:ind w:firstLine="317"/>
              <w:jc w:val="both"/>
              <w:rPr>
                <w:rFonts w:ascii="Courier New" w:hAnsi="Courier New" w:cs="Courier New"/>
                <w:lang w:eastAsia="en-US"/>
              </w:rPr>
            </w:pPr>
            <w:r>
              <w:rPr>
                <w:rFonts w:ascii="Courier New" w:hAnsi="Courier New" w:cs="Courier New"/>
                <w:lang w:eastAsia="en-US"/>
              </w:rPr>
              <w:t>2024 год – 0 тыс. руб.</w:t>
            </w:r>
          </w:p>
          <w:p w:rsidR="004E20DC" w:rsidRDefault="004E20DC" w:rsidP="004E20DC">
            <w:pPr>
              <w:pStyle w:val="ConsPlusNormal"/>
              <w:widowControl/>
              <w:tabs>
                <w:tab w:val="left" w:pos="33"/>
              </w:tabs>
              <w:spacing w:line="276" w:lineRule="auto"/>
              <w:ind w:firstLine="0"/>
              <w:jc w:val="both"/>
              <w:rPr>
                <w:rFonts w:ascii="Courier New" w:hAnsi="Courier New" w:cs="Courier New"/>
                <w:lang w:eastAsia="en-US"/>
              </w:rPr>
            </w:pPr>
          </w:p>
          <w:p w:rsidR="00624770" w:rsidRPr="00A91BED" w:rsidRDefault="004E20DC" w:rsidP="004E20DC">
            <w:pPr>
              <w:pStyle w:val="ConsPlusNormal"/>
              <w:widowControl/>
              <w:tabs>
                <w:tab w:val="left" w:pos="258"/>
              </w:tabs>
              <w:spacing w:line="276" w:lineRule="auto"/>
              <w:ind w:firstLine="600"/>
              <w:jc w:val="both"/>
              <w:rPr>
                <w:rFonts w:ascii="Courier New" w:hAnsi="Courier New" w:cs="Courier New"/>
                <w:sz w:val="22"/>
                <w:szCs w:val="22"/>
                <w:lang w:eastAsia="en-US"/>
              </w:rPr>
            </w:pPr>
            <w:r>
              <w:rPr>
                <w:rFonts w:ascii="Courier New" w:hAnsi="Courier New" w:cs="Courier New"/>
                <w:lang w:eastAsia="en-US"/>
              </w:rPr>
              <w:t>Объемы финансирования Подпрограммы №2 ежегодно уточняются при формировании местного бюджета на соответствующий финансовый год.</w:t>
            </w:r>
          </w:p>
        </w:tc>
      </w:tr>
      <w:tr w:rsidR="00624770" w:rsidTr="00E31DFF">
        <w:tc>
          <w:tcPr>
            <w:tcW w:w="3369" w:type="dxa"/>
            <w:tcBorders>
              <w:top w:val="single" w:sz="4" w:space="0" w:color="auto"/>
              <w:left w:val="single" w:sz="4" w:space="0" w:color="auto"/>
              <w:bottom w:val="single" w:sz="4" w:space="0" w:color="auto"/>
              <w:right w:val="single" w:sz="4" w:space="0" w:color="auto"/>
            </w:tcBorders>
            <w:hideMark/>
          </w:tcPr>
          <w:p w:rsidR="00624770" w:rsidRPr="00A91BED" w:rsidRDefault="00624770" w:rsidP="00A91BED">
            <w:pPr>
              <w:widowControl w:val="0"/>
              <w:spacing w:line="276" w:lineRule="auto"/>
              <w:ind w:firstLine="0"/>
              <w:rPr>
                <w:rFonts w:ascii="Courier New" w:hAnsi="Courier New" w:cs="Courier New"/>
                <w:sz w:val="22"/>
              </w:rPr>
            </w:pPr>
            <w:r w:rsidRPr="00A91BED">
              <w:rPr>
                <w:rFonts w:ascii="Courier New" w:hAnsi="Courier New" w:cs="Courier New"/>
                <w:sz w:val="22"/>
              </w:rPr>
              <w:lastRenderedPageBreak/>
              <w:t>Ожидаемые конечные результаты реализации подпрограммы</w:t>
            </w:r>
          </w:p>
        </w:tc>
        <w:tc>
          <w:tcPr>
            <w:tcW w:w="6520" w:type="dxa"/>
            <w:tcBorders>
              <w:top w:val="single" w:sz="4" w:space="0" w:color="auto"/>
              <w:left w:val="single" w:sz="4" w:space="0" w:color="auto"/>
              <w:bottom w:val="single" w:sz="4" w:space="0" w:color="auto"/>
              <w:right w:val="single" w:sz="4" w:space="0" w:color="auto"/>
            </w:tcBorders>
            <w:hideMark/>
          </w:tcPr>
          <w:p w:rsidR="00624770" w:rsidRPr="00A91BED" w:rsidRDefault="00624770" w:rsidP="00A91BED">
            <w:pPr>
              <w:spacing w:line="276" w:lineRule="auto"/>
              <w:ind w:firstLine="317"/>
              <w:rPr>
                <w:rFonts w:ascii="Courier New" w:eastAsia="Times New Roman" w:hAnsi="Courier New" w:cs="Courier New"/>
                <w:sz w:val="22"/>
                <w:lang w:eastAsia="ru-RU"/>
              </w:rPr>
            </w:pPr>
            <w:r w:rsidRPr="00A91BED">
              <w:rPr>
                <w:rFonts w:ascii="Courier New" w:eastAsia="Times New Roman" w:hAnsi="Courier New" w:cs="Courier New"/>
                <w:sz w:val="22"/>
                <w:lang w:eastAsia="ru-RU"/>
              </w:rPr>
              <w:t>В результате реализации программы планируется, что к 2024 году целевые показатели программы достигнут следующих значений:</w:t>
            </w:r>
          </w:p>
          <w:p w:rsidR="00624770" w:rsidRPr="00A91BED" w:rsidRDefault="00624770" w:rsidP="00A91BED">
            <w:pPr>
              <w:tabs>
                <w:tab w:val="left" w:pos="355"/>
              </w:tabs>
              <w:spacing w:line="276" w:lineRule="auto"/>
              <w:ind w:firstLine="0"/>
              <w:rPr>
                <w:rFonts w:ascii="Courier New" w:hAnsi="Courier New" w:cs="Courier New"/>
                <w:sz w:val="22"/>
              </w:rPr>
            </w:pPr>
            <w:r w:rsidRPr="00A91BED">
              <w:rPr>
                <w:rFonts w:ascii="Courier New" w:hAnsi="Courier New" w:cs="Courier New"/>
                <w:sz w:val="22"/>
              </w:rPr>
              <w:t>1. Ликвидировать 2444,2</w:t>
            </w:r>
            <w:r w:rsidRPr="00A91BED">
              <w:rPr>
                <w:rFonts w:ascii="Courier New" w:hAnsi="Courier New" w:cs="Courier New"/>
                <w:sz w:val="22"/>
                <w:lang w:eastAsia="ru-RU"/>
              </w:rPr>
              <w:t xml:space="preserve"> </w:t>
            </w:r>
            <w:proofErr w:type="spellStart"/>
            <w:r w:rsidRPr="00A91BED">
              <w:rPr>
                <w:rFonts w:ascii="Courier New" w:hAnsi="Courier New" w:cs="Courier New"/>
                <w:sz w:val="22"/>
              </w:rPr>
              <w:t>кв.м</w:t>
            </w:r>
            <w:proofErr w:type="spellEnd"/>
            <w:r w:rsidRPr="00A91BED">
              <w:rPr>
                <w:rFonts w:ascii="Courier New" w:hAnsi="Courier New" w:cs="Courier New"/>
                <w:sz w:val="22"/>
              </w:rPr>
              <w:t xml:space="preserve">. существующего на территории </w:t>
            </w:r>
            <w:proofErr w:type="spellStart"/>
            <w:r w:rsidRPr="00A91BED">
              <w:rPr>
                <w:rFonts w:ascii="Courier New" w:hAnsi="Courier New" w:cs="Courier New"/>
                <w:sz w:val="22"/>
              </w:rPr>
              <w:t>Култукского</w:t>
            </w:r>
            <w:proofErr w:type="spellEnd"/>
            <w:r w:rsidRPr="00A91BED">
              <w:rPr>
                <w:rFonts w:ascii="Courier New" w:hAnsi="Courier New" w:cs="Courier New"/>
                <w:sz w:val="22"/>
              </w:rPr>
              <w:t xml:space="preserve"> муниципального образования непригодного для проживания жилищного фонда.</w:t>
            </w:r>
          </w:p>
          <w:p w:rsidR="00624770" w:rsidRPr="00A91BED" w:rsidRDefault="00624770" w:rsidP="00A91BED">
            <w:pPr>
              <w:spacing w:line="276" w:lineRule="auto"/>
              <w:ind w:firstLine="317"/>
              <w:rPr>
                <w:rFonts w:ascii="Courier New" w:hAnsi="Courier New" w:cs="Courier New"/>
                <w:sz w:val="22"/>
              </w:rPr>
            </w:pPr>
            <w:r w:rsidRPr="00A91BED">
              <w:rPr>
                <w:rFonts w:ascii="Courier New" w:hAnsi="Courier New" w:cs="Courier New"/>
                <w:sz w:val="22"/>
              </w:rPr>
              <w:t xml:space="preserve">3. Обеспечить выполнение обязательств по переселению из непригодного для проживания жилищного фонда </w:t>
            </w:r>
            <w:proofErr w:type="spellStart"/>
            <w:r w:rsidRPr="00A91BED">
              <w:rPr>
                <w:rFonts w:ascii="Courier New" w:hAnsi="Courier New" w:cs="Courier New"/>
                <w:sz w:val="22"/>
              </w:rPr>
              <w:t>Култукского</w:t>
            </w:r>
            <w:proofErr w:type="spellEnd"/>
            <w:r w:rsidRPr="00A91BED">
              <w:rPr>
                <w:rFonts w:ascii="Courier New" w:hAnsi="Courier New" w:cs="Courier New"/>
                <w:sz w:val="22"/>
              </w:rPr>
              <w:t xml:space="preserve"> муниципального образования.</w:t>
            </w:r>
          </w:p>
        </w:tc>
      </w:tr>
    </w:tbl>
    <w:p w:rsidR="00624770" w:rsidRDefault="00624770" w:rsidP="00624770">
      <w:pPr>
        <w:pStyle w:val="ConsPlusNormal"/>
        <w:widowControl/>
        <w:ind w:firstLine="0"/>
        <w:jc w:val="center"/>
        <w:outlineLvl w:val="1"/>
        <w:rPr>
          <w:sz w:val="28"/>
          <w:szCs w:val="28"/>
        </w:rPr>
      </w:pPr>
    </w:p>
    <w:p w:rsidR="00624770" w:rsidRDefault="00624770" w:rsidP="00624770">
      <w:pPr>
        <w:pStyle w:val="afa"/>
        <w:spacing w:before="0" w:beforeAutospacing="0" w:after="0" w:afterAutospacing="0"/>
        <w:ind w:firstLine="709"/>
        <w:jc w:val="both"/>
        <w:rPr>
          <w:rFonts w:ascii="Arial" w:hAnsi="Arial" w:cs="Arial"/>
        </w:rPr>
      </w:pPr>
      <w:r>
        <w:rPr>
          <w:rFonts w:ascii="Arial" w:hAnsi="Arial" w:cs="Arial"/>
        </w:rPr>
        <w:t xml:space="preserve">По данным Территориального органа Федеральной службы государственной статистики по Иркутской области, после1 января 2012 года площадь жилищного фонда в </w:t>
      </w:r>
      <w:proofErr w:type="spellStart"/>
      <w:r>
        <w:rPr>
          <w:rFonts w:ascii="Arial" w:hAnsi="Arial" w:cs="Arial"/>
        </w:rPr>
        <w:t>Култукском</w:t>
      </w:r>
      <w:proofErr w:type="spellEnd"/>
      <w:r>
        <w:rPr>
          <w:rFonts w:ascii="Arial" w:hAnsi="Arial" w:cs="Arial"/>
        </w:rPr>
        <w:t xml:space="preserve"> муниципальном </w:t>
      </w:r>
      <w:r w:rsidR="00A91BED">
        <w:rPr>
          <w:rFonts w:ascii="Arial" w:hAnsi="Arial" w:cs="Arial"/>
        </w:rPr>
        <w:t>образовании составляет 12 315,2</w:t>
      </w:r>
      <w:r>
        <w:rPr>
          <w:rFonts w:ascii="Arial" w:hAnsi="Arial" w:cs="Arial"/>
        </w:rPr>
        <w:t xml:space="preserve"> кв. метров, в том числе: аварийного жилья – 2444,2 кв. метров. </w:t>
      </w:r>
    </w:p>
    <w:p w:rsidR="00624770" w:rsidRDefault="00624770" w:rsidP="00624770">
      <w:pPr>
        <w:pStyle w:val="afa"/>
        <w:spacing w:before="0" w:beforeAutospacing="0" w:after="0" w:afterAutospacing="0"/>
        <w:ind w:firstLine="720"/>
        <w:jc w:val="both"/>
        <w:rPr>
          <w:rFonts w:ascii="Arial" w:hAnsi="Arial" w:cs="Arial"/>
        </w:rPr>
      </w:pPr>
      <w:r>
        <w:rPr>
          <w:rFonts w:ascii="Arial" w:hAnsi="Arial" w:cs="Arial"/>
        </w:rPr>
        <w:t xml:space="preserve">В результате обследования жилищного фонда, проведенного администрацией </w:t>
      </w:r>
      <w:proofErr w:type="spellStart"/>
      <w:r>
        <w:rPr>
          <w:rFonts w:ascii="Arial" w:hAnsi="Arial" w:cs="Arial"/>
        </w:rPr>
        <w:t>Култукского</w:t>
      </w:r>
      <w:proofErr w:type="spellEnd"/>
      <w:r>
        <w:rPr>
          <w:rFonts w:ascii="Arial" w:hAnsi="Arial" w:cs="Arial"/>
        </w:rPr>
        <w:t xml:space="preserve"> муниципального образования, были сформированы перечни ветхого и аварийного жилья, требующего реконструкции либо сноса в зависимости от состояния каждого дома (включенного в утвержденные реестры ветхого и аварийного жилья.</w:t>
      </w:r>
    </w:p>
    <w:p w:rsidR="00624770" w:rsidRDefault="00624770" w:rsidP="00624770">
      <w:pPr>
        <w:pStyle w:val="afa"/>
        <w:spacing w:before="0" w:beforeAutospacing="0" w:after="0" w:afterAutospacing="0"/>
        <w:ind w:firstLine="720"/>
        <w:jc w:val="both"/>
        <w:rPr>
          <w:rFonts w:ascii="Arial" w:hAnsi="Arial" w:cs="Arial"/>
        </w:rPr>
      </w:pPr>
      <w:r>
        <w:rPr>
          <w:rFonts w:ascii="Arial" w:hAnsi="Arial" w:cs="Arial"/>
        </w:rPr>
        <w:t xml:space="preserve">Из-за большого объема непригодного для постоянного проживания жилищного фонда, ограниченных возможностей бюджета </w:t>
      </w:r>
      <w:proofErr w:type="spellStart"/>
      <w:r>
        <w:rPr>
          <w:rFonts w:ascii="Arial" w:hAnsi="Arial" w:cs="Arial"/>
        </w:rPr>
        <w:t>Култукского</w:t>
      </w:r>
      <w:proofErr w:type="spellEnd"/>
      <w:r>
        <w:rPr>
          <w:rFonts w:ascii="Arial" w:hAnsi="Arial" w:cs="Arial"/>
        </w:rPr>
        <w:t xml:space="preserve"> муниципального образования и несовершенства законодательной базы </w:t>
      </w:r>
      <w:proofErr w:type="spellStart"/>
      <w:r>
        <w:rPr>
          <w:rFonts w:ascii="Arial" w:hAnsi="Arial" w:cs="Arial"/>
        </w:rPr>
        <w:t>Култу</w:t>
      </w:r>
      <w:r w:rsidR="00A91BED">
        <w:rPr>
          <w:rFonts w:ascii="Arial" w:hAnsi="Arial" w:cs="Arial"/>
        </w:rPr>
        <w:t>кское</w:t>
      </w:r>
      <w:proofErr w:type="spellEnd"/>
      <w:r w:rsidR="00A91BED">
        <w:rPr>
          <w:rFonts w:ascii="Arial" w:hAnsi="Arial" w:cs="Arial"/>
        </w:rPr>
        <w:t xml:space="preserve"> муниципальное образование</w:t>
      </w:r>
      <w:r>
        <w:rPr>
          <w:rFonts w:ascii="Arial" w:hAnsi="Arial" w:cs="Arial"/>
        </w:rPr>
        <w:t xml:space="preserve"> самостоятельно не может в полном объеме осуществить реконструкци</w:t>
      </w:r>
      <w:r w:rsidR="00A91BED">
        <w:rPr>
          <w:rFonts w:ascii="Arial" w:hAnsi="Arial" w:cs="Arial"/>
        </w:rPr>
        <w:t>ю, строительство и приобретение</w:t>
      </w:r>
      <w:r>
        <w:rPr>
          <w:rFonts w:ascii="Arial" w:hAnsi="Arial" w:cs="Arial"/>
        </w:rPr>
        <w:t xml:space="preserve"> жилья для переселения граждан, проживающих в жилых домах, не отвечающих установленным санитарным и техническим требованиям. Финансовые средства для решения проблем, связанных с переселением граждан из непригодного для проживания жилищного фонда </w:t>
      </w:r>
      <w:proofErr w:type="spellStart"/>
      <w:r>
        <w:rPr>
          <w:rFonts w:ascii="Arial" w:hAnsi="Arial" w:cs="Arial"/>
        </w:rPr>
        <w:t>Култукского</w:t>
      </w:r>
      <w:proofErr w:type="spellEnd"/>
      <w:r>
        <w:rPr>
          <w:rFonts w:ascii="Arial" w:hAnsi="Arial" w:cs="Arial"/>
        </w:rPr>
        <w:t xml:space="preserve"> муниципального образования, повышения инвестиционной привлекательности муниципального образования, необходимо формировать за счет средств областного бюджета и местного бюджета </w:t>
      </w:r>
      <w:proofErr w:type="spellStart"/>
      <w:r>
        <w:rPr>
          <w:rFonts w:ascii="Arial" w:hAnsi="Arial" w:cs="Arial"/>
        </w:rPr>
        <w:t>Култукского</w:t>
      </w:r>
      <w:proofErr w:type="spellEnd"/>
      <w:r>
        <w:rPr>
          <w:rFonts w:ascii="Arial" w:hAnsi="Arial" w:cs="Arial"/>
        </w:rPr>
        <w:t xml:space="preserve"> муниципального образования.</w:t>
      </w:r>
    </w:p>
    <w:p w:rsidR="004E2EB6" w:rsidRDefault="004E2EB6" w:rsidP="00624770">
      <w:pPr>
        <w:pStyle w:val="afa"/>
        <w:spacing w:before="0" w:beforeAutospacing="0" w:after="0" w:afterAutospacing="0"/>
        <w:ind w:firstLine="720"/>
        <w:jc w:val="both"/>
        <w:rPr>
          <w:rFonts w:ascii="Arial" w:hAnsi="Arial" w:cs="Arial"/>
        </w:rPr>
      </w:pPr>
    </w:p>
    <w:p w:rsidR="004E2EB6" w:rsidRPr="00A91BED" w:rsidRDefault="004E2EB6" w:rsidP="00A91BED">
      <w:pPr>
        <w:jc w:val="center"/>
        <w:rPr>
          <w:rFonts w:ascii="Arial" w:hAnsi="Arial" w:cs="Arial"/>
          <w:sz w:val="24"/>
          <w:szCs w:val="24"/>
        </w:rPr>
      </w:pPr>
      <w:r w:rsidRPr="00A91BED">
        <w:rPr>
          <w:rFonts w:ascii="Arial" w:hAnsi="Arial" w:cs="Arial"/>
          <w:sz w:val="24"/>
          <w:szCs w:val="24"/>
        </w:rPr>
        <w:t>Раздел 1. Цель и задачи подпрограммы, целевые показатели подпрограммы, сроки реализации</w:t>
      </w:r>
    </w:p>
    <w:p w:rsidR="004E2EB6" w:rsidRDefault="004E2EB6" w:rsidP="004E2EB6">
      <w:pPr>
        <w:jc w:val="center"/>
      </w:pPr>
    </w:p>
    <w:p w:rsidR="00624770" w:rsidRDefault="00624770" w:rsidP="00624770">
      <w:pPr>
        <w:autoSpaceDE w:val="0"/>
        <w:autoSpaceDN w:val="0"/>
        <w:adjustRightInd w:val="0"/>
        <w:rPr>
          <w:rFonts w:ascii="Arial" w:hAnsi="Arial" w:cs="Arial"/>
          <w:sz w:val="24"/>
          <w:szCs w:val="24"/>
        </w:rPr>
      </w:pPr>
      <w:r>
        <w:rPr>
          <w:rFonts w:ascii="Arial" w:hAnsi="Arial" w:cs="Arial"/>
          <w:sz w:val="24"/>
          <w:szCs w:val="24"/>
        </w:rPr>
        <w:lastRenderedPageBreak/>
        <w:t xml:space="preserve">1. Цель </w:t>
      </w:r>
      <w:proofErr w:type="spellStart"/>
      <w:r>
        <w:rPr>
          <w:rFonts w:ascii="Arial" w:hAnsi="Arial" w:cs="Arial"/>
          <w:sz w:val="24"/>
          <w:szCs w:val="24"/>
        </w:rPr>
        <w:t>Подрограммы</w:t>
      </w:r>
      <w:proofErr w:type="spellEnd"/>
      <w:r>
        <w:rPr>
          <w:rFonts w:ascii="Arial" w:hAnsi="Arial" w:cs="Arial"/>
          <w:sz w:val="24"/>
          <w:szCs w:val="24"/>
        </w:rPr>
        <w:t xml:space="preserve"> – обеспечение жильем граждан, проживающих в домах, признанных непригодными для постоянного проживания, и ликвидация ветхого и аварийного жилищного фонда, признанного таковым после 1 января 2012 года. </w:t>
      </w:r>
    </w:p>
    <w:p w:rsidR="00624770" w:rsidRDefault="00624770" w:rsidP="00624770">
      <w:pPr>
        <w:autoSpaceDE w:val="0"/>
        <w:autoSpaceDN w:val="0"/>
        <w:adjustRightInd w:val="0"/>
        <w:ind w:firstLine="540"/>
        <w:rPr>
          <w:rFonts w:ascii="Arial" w:hAnsi="Arial" w:cs="Arial"/>
          <w:sz w:val="24"/>
          <w:szCs w:val="24"/>
          <w:lang w:eastAsia="ru-RU"/>
        </w:rPr>
      </w:pPr>
      <w:r>
        <w:rPr>
          <w:rFonts w:ascii="Arial" w:hAnsi="Arial" w:cs="Arial"/>
          <w:sz w:val="24"/>
          <w:szCs w:val="24"/>
        </w:rPr>
        <w:t xml:space="preserve">2. </w:t>
      </w:r>
      <w:r>
        <w:rPr>
          <w:rFonts w:ascii="Arial" w:hAnsi="Arial" w:cs="Arial"/>
          <w:sz w:val="24"/>
          <w:szCs w:val="24"/>
          <w:lang w:eastAsia="ru-RU"/>
        </w:rPr>
        <w:t xml:space="preserve">В процессе достижения поставленной цели должна быть решена задача </w:t>
      </w:r>
      <w:r>
        <w:rPr>
          <w:rFonts w:ascii="Arial" w:hAnsi="Arial" w:cs="Arial"/>
          <w:sz w:val="24"/>
          <w:szCs w:val="24"/>
        </w:rPr>
        <w:t xml:space="preserve">по обеспечению жильем граждан, проживающих в домах, признанных непригодными для постоянного проживания, осуществляемая путем строительства, реконструкции, приобретения нового жилья, переселения в него граждан из непригодного для проживания жилищного фонда и </w:t>
      </w:r>
      <w:r>
        <w:rPr>
          <w:rFonts w:ascii="Arial" w:hAnsi="Arial" w:cs="Arial"/>
          <w:sz w:val="24"/>
          <w:szCs w:val="24"/>
          <w:lang w:eastAsia="ru-RU"/>
        </w:rPr>
        <w:t xml:space="preserve">ликвидации непригодного для проживания жилищного фонда </w:t>
      </w:r>
      <w:proofErr w:type="spellStart"/>
      <w:r>
        <w:rPr>
          <w:rFonts w:ascii="Arial" w:hAnsi="Arial" w:cs="Arial"/>
          <w:sz w:val="24"/>
          <w:szCs w:val="24"/>
          <w:lang w:eastAsia="ru-RU"/>
        </w:rPr>
        <w:t>Култукского</w:t>
      </w:r>
      <w:proofErr w:type="spellEnd"/>
      <w:r>
        <w:rPr>
          <w:rFonts w:ascii="Arial" w:hAnsi="Arial" w:cs="Arial"/>
          <w:sz w:val="24"/>
          <w:szCs w:val="24"/>
          <w:lang w:eastAsia="ru-RU"/>
        </w:rPr>
        <w:t xml:space="preserve"> муниципального образования:</w:t>
      </w:r>
    </w:p>
    <w:p w:rsidR="00624770" w:rsidRDefault="00624770" w:rsidP="00624770">
      <w:pPr>
        <w:autoSpaceDE w:val="0"/>
        <w:autoSpaceDN w:val="0"/>
        <w:adjustRightInd w:val="0"/>
        <w:ind w:firstLine="540"/>
        <w:rPr>
          <w:rFonts w:ascii="Arial" w:hAnsi="Arial" w:cs="Arial"/>
          <w:sz w:val="24"/>
          <w:szCs w:val="24"/>
        </w:rPr>
      </w:pPr>
      <w:r>
        <w:rPr>
          <w:rFonts w:ascii="Arial" w:hAnsi="Arial" w:cs="Arial"/>
          <w:sz w:val="24"/>
          <w:szCs w:val="24"/>
        </w:rPr>
        <w:t xml:space="preserve">- признанного после 1 января 2012 года в установленном порядке ветхим либо аварийным и подлежащим сносу в связи с физическим износом в процессе его эксплуатации; </w:t>
      </w:r>
    </w:p>
    <w:p w:rsidR="00624770" w:rsidRDefault="00624770" w:rsidP="00624770">
      <w:pPr>
        <w:autoSpaceDE w:val="0"/>
        <w:autoSpaceDN w:val="0"/>
        <w:adjustRightInd w:val="0"/>
        <w:rPr>
          <w:rFonts w:ascii="Arial" w:hAnsi="Arial" w:cs="Arial"/>
          <w:sz w:val="24"/>
          <w:szCs w:val="24"/>
          <w:lang w:eastAsia="ru-RU"/>
        </w:rPr>
      </w:pPr>
      <w:r>
        <w:rPr>
          <w:rFonts w:ascii="Arial" w:hAnsi="Arial" w:cs="Arial"/>
          <w:sz w:val="24"/>
          <w:szCs w:val="24"/>
          <w:lang w:eastAsia="ru-RU"/>
        </w:rPr>
        <w:t>Своевременное решение поставленной задачи будет способствовать достижению целевых индикаторов, установленных Подпрограммой, и ее цели.</w:t>
      </w:r>
    </w:p>
    <w:p w:rsidR="00624770" w:rsidRDefault="00624770" w:rsidP="00624770">
      <w:pPr>
        <w:autoSpaceDE w:val="0"/>
        <w:autoSpaceDN w:val="0"/>
        <w:adjustRightInd w:val="0"/>
        <w:ind w:firstLine="540"/>
        <w:rPr>
          <w:rFonts w:ascii="Arial" w:hAnsi="Arial" w:cs="Arial"/>
          <w:sz w:val="24"/>
          <w:szCs w:val="24"/>
          <w:lang w:eastAsia="ru-RU"/>
        </w:rPr>
      </w:pPr>
      <w:r>
        <w:rPr>
          <w:rFonts w:ascii="Arial" w:hAnsi="Arial" w:cs="Arial"/>
          <w:sz w:val="24"/>
          <w:szCs w:val="24"/>
          <w:lang w:eastAsia="ru-RU"/>
        </w:rPr>
        <w:t>3. Целевыми показателями оценки хода реализации Подпрограммы являются:</w:t>
      </w:r>
    </w:p>
    <w:p w:rsidR="00624770" w:rsidRPr="00862298" w:rsidRDefault="00624770" w:rsidP="00624770">
      <w:pPr>
        <w:autoSpaceDE w:val="0"/>
        <w:autoSpaceDN w:val="0"/>
        <w:adjustRightInd w:val="0"/>
        <w:ind w:firstLine="540"/>
        <w:rPr>
          <w:rFonts w:ascii="Arial" w:hAnsi="Arial" w:cs="Arial"/>
          <w:sz w:val="24"/>
          <w:szCs w:val="24"/>
        </w:rPr>
      </w:pPr>
      <w:r>
        <w:rPr>
          <w:rFonts w:ascii="Courier New" w:hAnsi="Courier New" w:cs="Courier New"/>
          <w:sz w:val="24"/>
          <w:szCs w:val="24"/>
        </w:rPr>
        <w:t xml:space="preserve">- </w:t>
      </w:r>
      <w:r w:rsidRPr="00862298">
        <w:rPr>
          <w:rFonts w:ascii="Arial" w:hAnsi="Arial" w:cs="Arial"/>
          <w:sz w:val="24"/>
          <w:szCs w:val="24"/>
        </w:rPr>
        <w:t xml:space="preserve">Ликвидировать 2444,2 </w:t>
      </w:r>
      <w:proofErr w:type="spellStart"/>
      <w:r w:rsidRPr="00862298">
        <w:rPr>
          <w:rFonts w:ascii="Arial" w:hAnsi="Arial" w:cs="Arial"/>
          <w:sz w:val="24"/>
          <w:szCs w:val="24"/>
        </w:rPr>
        <w:t>кв.м</w:t>
      </w:r>
      <w:proofErr w:type="spellEnd"/>
      <w:r w:rsidRPr="00862298">
        <w:rPr>
          <w:rFonts w:ascii="Arial" w:hAnsi="Arial" w:cs="Arial"/>
          <w:sz w:val="24"/>
          <w:szCs w:val="24"/>
        </w:rPr>
        <w:t xml:space="preserve">. существующего на территории </w:t>
      </w:r>
      <w:proofErr w:type="spellStart"/>
      <w:r w:rsidRPr="00862298">
        <w:rPr>
          <w:rFonts w:ascii="Arial" w:hAnsi="Arial" w:cs="Arial"/>
          <w:sz w:val="24"/>
          <w:szCs w:val="24"/>
        </w:rPr>
        <w:t>Култукского</w:t>
      </w:r>
      <w:proofErr w:type="spellEnd"/>
      <w:r w:rsidRPr="00862298">
        <w:rPr>
          <w:rFonts w:ascii="Arial" w:hAnsi="Arial" w:cs="Arial"/>
          <w:sz w:val="24"/>
          <w:szCs w:val="24"/>
        </w:rPr>
        <w:t xml:space="preserve"> муниципального образования непригодного для проживания жилищного фонда.</w:t>
      </w:r>
    </w:p>
    <w:p w:rsidR="00624770" w:rsidRPr="00A91BED" w:rsidRDefault="00624770" w:rsidP="00A91BED">
      <w:pPr>
        <w:autoSpaceDE w:val="0"/>
        <w:autoSpaceDN w:val="0"/>
        <w:adjustRightInd w:val="0"/>
        <w:ind w:firstLine="540"/>
        <w:rPr>
          <w:rFonts w:ascii="Arial" w:hAnsi="Arial" w:cs="Arial"/>
          <w:sz w:val="24"/>
          <w:szCs w:val="24"/>
        </w:rPr>
      </w:pPr>
      <w:r>
        <w:rPr>
          <w:rFonts w:ascii="Arial" w:hAnsi="Arial" w:cs="Arial"/>
          <w:sz w:val="24"/>
          <w:szCs w:val="24"/>
        </w:rPr>
        <w:t>-</w:t>
      </w:r>
      <w:r w:rsidRPr="00862298">
        <w:rPr>
          <w:rFonts w:ascii="Arial" w:hAnsi="Arial" w:cs="Arial"/>
          <w:sz w:val="24"/>
          <w:szCs w:val="24"/>
        </w:rPr>
        <w:t xml:space="preserve"> Обеспечить выполнение обязательств по переселению из непригодного для проживания жилищного фонда </w:t>
      </w:r>
      <w:proofErr w:type="spellStart"/>
      <w:r w:rsidRPr="00862298">
        <w:rPr>
          <w:rFonts w:ascii="Arial" w:hAnsi="Arial" w:cs="Arial"/>
          <w:sz w:val="24"/>
          <w:szCs w:val="24"/>
        </w:rPr>
        <w:t>Култукского</w:t>
      </w:r>
      <w:proofErr w:type="spellEnd"/>
      <w:r w:rsidRPr="00862298">
        <w:rPr>
          <w:rFonts w:ascii="Arial" w:hAnsi="Arial" w:cs="Arial"/>
          <w:sz w:val="24"/>
          <w:szCs w:val="24"/>
        </w:rPr>
        <w:t xml:space="preserve"> муниципального образования.</w:t>
      </w:r>
    </w:p>
    <w:p w:rsidR="00624770" w:rsidRDefault="00624770" w:rsidP="00624770">
      <w:pPr>
        <w:pStyle w:val="afa"/>
        <w:spacing w:before="0" w:beforeAutospacing="0" w:after="0" w:afterAutospacing="0"/>
        <w:ind w:firstLine="709"/>
        <w:jc w:val="both"/>
        <w:rPr>
          <w:rFonts w:ascii="Arial" w:eastAsia="Calibri" w:hAnsi="Arial" w:cs="Arial"/>
          <w:lang w:eastAsia="en-US"/>
        </w:rPr>
      </w:pPr>
      <w:r>
        <w:rPr>
          <w:rFonts w:ascii="Arial" w:eastAsia="Calibri" w:hAnsi="Arial" w:cs="Arial"/>
          <w:lang w:eastAsia="en-US"/>
        </w:rPr>
        <w:t>4. Срок реализации Подпрограммы – с 2020 по 2024 годы.</w:t>
      </w:r>
    </w:p>
    <w:p w:rsidR="00624770" w:rsidRDefault="00624770" w:rsidP="00624770">
      <w:pPr>
        <w:pStyle w:val="afa"/>
        <w:spacing w:before="0" w:beforeAutospacing="0" w:after="0" w:afterAutospacing="0"/>
        <w:ind w:firstLine="709"/>
        <w:jc w:val="both"/>
        <w:rPr>
          <w:rFonts w:ascii="Arial" w:eastAsia="Calibri" w:hAnsi="Arial" w:cs="Arial"/>
          <w:lang w:eastAsia="en-US"/>
        </w:rPr>
      </w:pPr>
      <w:r>
        <w:rPr>
          <w:rFonts w:ascii="Arial" w:eastAsia="Calibri" w:hAnsi="Arial" w:cs="Arial"/>
          <w:lang w:eastAsia="en-US"/>
        </w:rPr>
        <w:t>Подпрограмма реализуется в один этап.</w:t>
      </w:r>
    </w:p>
    <w:p w:rsidR="00624770" w:rsidRPr="00A91BED" w:rsidRDefault="00624770" w:rsidP="00A91BED">
      <w:pPr>
        <w:autoSpaceDE w:val="0"/>
        <w:autoSpaceDN w:val="0"/>
        <w:adjustRightInd w:val="0"/>
        <w:ind w:firstLine="709"/>
        <w:rPr>
          <w:rFonts w:ascii="Arial" w:hAnsi="Arial" w:cs="Arial"/>
          <w:sz w:val="24"/>
          <w:szCs w:val="24"/>
        </w:rPr>
      </w:pPr>
      <w:r>
        <w:rPr>
          <w:rFonts w:ascii="Arial" w:hAnsi="Arial" w:cs="Arial"/>
          <w:sz w:val="24"/>
          <w:szCs w:val="24"/>
        </w:rPr>
        <w:t>5. Сведения о составе и значениях целевых показателей Подпрограммы представлены в приложении 1 к Муниципальной программе.</w:t>
      </w:r>
    </w:p>
    <w:p w:rsidR="00624770" w:rsidRDefault="00624770" w:rsidP="00624770">
      <w:pPr>
        <w:pStyle w:val="ConsPlusNormal"/>
        <w:widowControl/>
        <w:ind w:firstLine="567"/>
        <w:jc w:val="both"/>
        <w:outlineLvl w:val="1"/>
        <w:rPr>
          <w:rFonts w:ascii="Arial" w:hAnsi="Arial" w:cs="Arial"/>
        </w:rPr>
      </w:pPr>
      <w:r>
        <w:rPr>
          <w:rFonts w:ascii="Arial" w:hAnsi="Arial" w:cs="Arial"/>
        </w:rPr>
        <w:t xml:space="preserve">Достижение цели Подпрограммы по обеспечению жильем граждан, проживающих в домах, признанных непригодными для постоянного проживания, и ликвидация ветхого и аварийного жилищного фонда, признанного таковым после     1 </w:t>
      </w:r>
      <w:proofErr w:type="gramStart"/>
      <w:r>
        <w:rPr>
          <w:rFonts w:ascii="Arial" w:hAnsi="Arial" w:cs="Arial"/>
        </w:rPr>
        <w:t>января 2012 года</w:t>
      </w:r>
      <w:proofErr w:type="gramEnd"/>
      <w:r>
        <w:rPr>
          <w:rFonts w:ascii="Arial" w:hAnsi="Arial" w:cs="Arial"/>
        </w:rPr>
        <w:t xml:space="preserve"> предполагается путем решения задач через реализацию основного мероприятия Подпрограммы по обеспечению жильем граждан, проживающих в домах, признанных непригодными для постоянного проживания.</w:t>
      </w:r>
    </w:p>
    <w:p w:rsidR="00624770" w:rsidRDefault="00624770" w:rsidP="00A91BED">
      <w:pPr>
        <w:pStyle w:val="ConsPlusNormal"/>
        <w:widowControl/>
        <w:ind w:firstLine="567"/>
        <w:jc w:val="both"/>
        <w:outlineLvl w:val="1"/>
        <w:rPr>
          <w:rFonts w:ascii="Arial" w:hAnsi="Arial" w:cs="Arial"/>
        </w:rPr>
      </w:pPr>
      <w:r>
        <w:rPr>
          <w:rFonts w:ascii="Arial" w:hAnsi="Arial" w:cs="Arial"/>
        </w:rPr>
        <w:t>Основное мероприятие Подпрограммы №2 осуществляется путем реализац</w:t>
      </w:r>
      <w:r w:rsidR="00A91BED">
        <w:rPr>
          <w:rFonts w:ascii="Arial" w:hAnsi="Arial" w:cs="Arial"/>
        </w:rPr>
        <w:t>ии мероприятия по строительству</w:t>
      </w:r>
      <w:r>
        <w:rPr>
          <w:rFonts w:ascii="Arial" w:hAnsi="Arial" w:cs="Arial"/>
        </w:rPr>
        <w:t xml:space="preserve"> и приобретению, реконструкции нового жилья.</w:t>
      </w:r>
      <w:r>
        <w:rPr>
          <w:rFonts w:ascii="Arial" w:hAnsi="Arial" w:cs="Arial"/>
          <w:color w:val="000000"/>
        </w:rPr>
        <w:br/>
      </w:r>
    </w:p>
    <w:p w:rsidR="006D4B5E" w:rsidRDefault="006D4B5E" w:rsidP="006D4B5E">
      <w:pPr>
        <w:jc w:val="center"/>
        <w:rPr>
          <w:rFonts w:ascii="Arial" w:hAnsi="Arial" w:cs="Arial"/>
          <w:sz w:val="24"/>
          <w:szCs w:val="24"/>
        </w:rPr>
      </w:pPr>
      <w:r w:rsidRPr="00631831">
        <w:rPr>
          <w:rFonts w:ascii="Arial" w:hAnsi="Arial" w:cs="Arial"/>
          <w:sz w:val="24"/>
          <w:szCs w:val="24"/>
        </w:rPr>
        <w:t>Раздел</w:t>
      </w:r>
      <w:r>
        <w:rPr>
          <w:rFonts w:ascii="Arial" w:hAnsi="Arial" w:cs="Arial"/>
          <w:sz w:val="24"/>
          <w:szCs w:val="24"/>
        </w:rPr>
        <w:t xml:space="preserve"> 2</w:t>
      </w:r>
      <w:r w:rsidRPr="00631831">
        <w:rPr>
          <w:rFonts w:ascii="Arial" w:hAnsi="Arial" w:cs="Arial"/>
          <w:sz w:val="24"/>
          <w:szCs w:val="24"/>
        </w:rPr>
        <w:t>. Ресурсное обеспечение подпрограммы</w:t>
      </w:r>
    </w:p>
    <w:p w:rsidR="00624770" w:rsidRDefault="00624770" w:rsidP="00624770">
      <w:pPr>
        <w:rPr>
          <w:rFonts w:ascii="Arial" w:hAnsi="Arial" w:cs="Arial"/>
          <w:sz w:val="24"/>
          <w:szCs w:val="24"/>
        </w:rPr>
      </w:pPr>
    </w:p>
    <w:p w:rsidR="00624770" w:rsidRPr="00A91BED" w:rsidRDefault="00624770" w:rsidP="00A91BED">
      <w:pPr>
        <w:pStyle w:val="a4"/>
        <w:spacing w:after="0"/>
        <w:ind w:left="0" w:firstLine="709"/>
        <w:rPr>
          <w:rFonts w:ascii="Arial" w:hAnsi="Arial" w:cs="Arial"/>
          <w:sz w:val="24"/>
          <w:szCs w:val="24"/>
        </w:rPr>
      </w:pPr>
      <w:r>
        <w:rPr>
          <w:rFonts w:ascii="Arial" w:hAnsi="Arial" w:cs="Arial"/>
          <w:sz w:val="24"/>
          <w:szCs w:val="24"/>
        </w:rPr>
        <w:t xml:space="preserve">Общая потребность в денежных средствах для реализации </w:t>
      </w:r>
      <w:r w:rsidR="00A91BED">
        <w:rPr>
          <w:rFonts w:ascii="Arial" w:hAnsi="Arial" w:cs="Arial"/>
          <w:sz w:val="24"/>
          <w:szCs w:val="24"/>
        </w:rPr>
        <w:t>настоящей подпрограммы №2</w:t>
      </w:r>
      <w:r>
        <w:rPr>
          <w:rFonts w:ascii="Arial" w:hAnsi="Arial" w:cs="Arial"/>
          <w:sz w:val="24"/>
          <w:szCs w:val="24"/>
        </w:rPr>
        <w:t xml:space="preserve"> </w:t>
      </w:r>
      <w:r>
        <w:rPr>
          <w:rFonts w:ascii="Arial" w:hAnsi="Arial" w:cs="Arial"/>
          <w:bCs/>
          <w:sz w:val="24"/>
          <w:szCs w:val="24"/>
        </w:rPr>
        <w:t>рассчитывается исходя из</w:t>
      </w:r>
      <w:r>
        <w:rPr>
          <w:rFonts w:ascii="Arial" w:hAnsi="Arial" w:cs="Arial"/>
          <w:sz w:val="24"/>
          <w:szCs w:val="24"/>
        </w:rPr>
        <w:t xml:space="preserve"> общей площади предоставляемых жилых помещений и регистрации сделок.</w:t>
      </w:r>
    </w:p>
    <w:p w:rsidR="00624770" w:rsidRDefault="00A91BED" w:rsidP="00A91BED">
      <w:pPr>
        <w:pStyle w:val="a4"/>
        <w:spacing w:after="0"/>
        <w:ind w:left="0" w:hanging="360"/>
        <w:rPr>
          <w:rFonts w:ascii="Arial" w:hAnsi="Arial" w:cs="Arial"/>
          <w:sz w:val="24"/>
          <w:szCs w:val="24"/>
        </w:rPr>
      </w:pPr>
      <w:r>
        <w:rPr>
          <w:rFonts w:ascii="Arial" w:hAnsi="Arial" w:cs="Arial"/>
          <w:sz w:val="24"/>
          <w:szCs w:val="24"/>
        </w:rPr>
        <w:t xml:space="preserve">      </w:t>
      </w:r>
      <w:r w:rsidR="00624770">
        <w:rPr>
          <w:rFonts w:ascii="Arial" w:hAnsi="Arial" w:cs="Arial"/>
          <w:sz w:val="24"/>
          <w:szCs w:val="24"/>
        </w:rPr>
        <w:t>Объемы финансирования Подпрограммы ежегодно уточняются при формировании местного бюджета на соответствующий финансовый год исходя из возможностей бюджетов и затрат, необходимых для реализации Подпрограммы №2.</w:t>
      </w:r>
    </w:p>
    <w:p w:rsidR="00A91BED" w:rsidRPr="00A91BED" w:rsidRDefault="00A91BED" w:rsidP="00A91BED">
      <w:pPr>
        <w:pStyle w:val="a4"/>
        <w:spacing w:after="0"/>
        <w:ind w:left="0" w:hanging="360"/>
        <w:rPr>
          <w:rFonts w:ascii="Arial" w:hAnsi="Arial" w:cs="Arial"/>
          <w:sz w:val="24"/>
          <w:szCs w:val="24"/>
        </w:rPr>
      </w:pPr>
    </w:p>
    <w:p w:rsidR="006D4B5E" w:rsidRPr="003E4DDC" w:rsidRDefault="006D4B5E" w:rsidP="006D4B5E">
      <w:pPr>
        <w:pStyle w:val="a4"/>
        <w:ind w:left="0"/>
        <w:jc w:val="center"/>
        <w:rPr>
          <w:rFonts w:ascii="Arial" w:hAnsi="Arial" w:cs="Arial"/>
          <w:bCs/>
          <w:sz w:val="24"/>
          <w:szCs w:val="24"/>
        </w:rPr>
      </w:pPr>
      <w:r w:rsidRPr="003E4DDC">
        <w:rPr>
          <w:rFonts w:ascii="Arial" w:hAnsi="Arial" w:cs="Arial"/>
          <w:bCs/>
          <w:sz w:val="24"/>
          <w:szCs w:val="24"/>
        </w:rPr>
        <w:t>Р</w:t>
      </w:r>
      <w:r>
        <w:rPr>
          <w:rFonts w:ascii="Arial" w:hAnsi="Arial" w:cs="Arial"/>
          <w:bCs/>
          <w:sz w:val="24"/>
          <w:szCs w:val="24"/>
        </w:rPr>
        <w:t>аздел</w:t>
      </w:r>
      <w:r w:rsidR="00A91BED">
        <w:rPr>
          <w:rFonts w:ascii="Arial" w:hAnsi="Arial" w:cs="Arial"/>
          <w:bCs/>
          <w:sz w:val="24"/>
          <w:szCs w:val="24"/>
        </w:rPr>
        <w:t xml:space="preserve"> 3</w:t>
      </w:r>
      <w:r w:rsidRPr="003E4DDC">
        <w:rPr>
          <w:rFonts w:ascii="Arial" w:hAnsi="Arial" w:cs="Arial"/>
          <w:bCs/>
          <w:sz w:val="24"/>
          <w:szCs w:val="24"/>
        </w:rPr>
        <w:t>. С</w:t>
      </w:r>
      <w:r>
        <w:rPr>
          <w:rFonts w:ascii="Arial" w:hAnsi="Arial" w:cs="Arial"/>
          <w:bCs/>
          <w:sz w:val="24"/>
          <w:szCs w:val="24"/>
        </w:rPr>
        <w:t>истема организации контроля за исполнением программы</w:t>
      </w:r>
    </w:p>
    <w:p w:rsidR="00624770" w:rsidRDefault="00624770" w:rsidP="00A91BED">
      <w:pPr>
        <w:pStyle w:val="a4"/>
        <w:spacing w:after="0"/>
        <w:ind w:left="0"/>
        <w:rPr>
          <w:rFonts w:ascii="Arial" w:hAnsi="Arial" w:cs="Arial"/>
          <w:sz w:val="24"/>
          <w:szCs w:val="24"/>
        </w:rPr>
      </w:pPr>
      <w:r>
        <w:rPr>
          <w:rFonts w:ascii="Arial" w:hAnsi="Arial" w:cs="Arial"/>
          <w:sz w:val="24"/>
          <w:szCs w:val="24"/>
        </w:rPr>
        <w:t xml:space="preserve">Контроль за выполнением Подпрограммы осуществляет Дума </w:t>
      </w:r>
      <w:proofErr w:type="spellStart"/>
      <w:r>
        <w:rPr>
          <w:rFonts w:ascii="Arial" w:hAnsi="Arial" w:cs="Arial"/>
          <w:sz w:val="24"/>
          <w:szCs w:val="24"/>
        </w:rPr>
        <w:t>Култукского</w:t>
      </w:r>
      <w:proofErr w:type="spellEnd"/>
      <w:r>
        <w:rPr>
          <w:rFonts w:ascii="Arial" w:hAnsi="Arial" w:cs="Arial"/>
          <w:sz w:val="24"/>
          <w:szCs w:val="24"/>
        </w:rPr>
        <w:t xml:space="preserve"> муниципального образования. </w:t>
      </w:r>
    </w:p>
    <w:p w:rsidR="00624770" w:rsidRDefault="00624770" w:rsidP="00A91BED">
      <w:pPr>
        <w:pStyle w:val="a4"/>
        <w:spacing w:after="0"/>
        <w:ind w:left="0" w:firstLine="360"/>
        <w:rPr>
          <w:rFonts w:ascii="Arial" w:hAnsi="Arial" w:cs="Arial"/>
          <w:sz w:val="24"/>
          <w:szCs w:val="24"/>
        </w:rPr>
      </w:pPr>
      <w:r>
        <w:rPr>
          <w:rFonts w:ascii="Arial" w:hAnsi="Arial" w:cs="Arial"/>
          <w:sz w:val="24"/>
          <w:szCs w:val="24"/>
        </w:rPr>
        <w:t xml:space="preserve">     Контроль за целевым и эффективным использованием средств, выделенных на реализацию Подпрограммы, осуществляет экономический отдел администрации </w:t>
      </w:r>
      <w:proofErr w:type="spellStart"/>
      <w:r>
        <w:rPr>
          <w:rFonts w:ascii="Arial" w:hAnsi="Arial" w:cs="Arial"/>
          <w:sz w:val="24"/>
          <w:szCs w:val="24"/>
        </w:rPr>
        <w:t>Култукского</w:t>
      </w:r>
      <w:proofErr w:type="spellEnd"/>
      <w:r>
        <w:rPr>
          <w:rFonts w:ascii="Arial" w:hAnsi="Arial" w:cs="Arial"/>
          <w:sz w:val="24"/>
          <w:szCs w:val="24"/>
        </w:rPr>
        <w:t xml:space="preserve"> городского поселения.</w:t>
      </w:r>
    </w:p>
    <w:p w:rsidR="004E2EB6" w:rsidRDefault="004E2EB6" w:rsidP="00A91BED">
      <w:pPr>
        <w:tabs>
          <w:tab w:val="left" w:pos="3050"/>
        </w:tabs>
        <w:ind w:firstLine="0"/>
        <w:rPr>
          <w:rFonts w:ascii="Courier New" w:hAnsi="Courier New" w:cs="Courier New"/>
          <w:sz w:val="22"/>
        </w:rPr>
      </w:pPr>
    </w:p>
    <w:p w:rsidR="004E2EB6" w:rsidRDefault="004E2EB6" w:rsidP="004E2EB6">
      <w:pPr>
        <w:tabs>
          <w:tab w:val="left" w:pos="3050"/>
        </w:tabs>
        <w:jc w:val="right"/>
        <w:rPr>
          <w:rFonts w:ascii="Courier New" w:hAnsi="Courier New" w:cs="Courier New"/>
          <w:sz w:val="22"/>
        </w:rPr>
      </w:pPr>
    </w:p>
    <w:p w:rsidR="004E20DC" w:rsidRDefault="004E20DC" w:rsidP="004E2EB6">
      <w:pPr>
        <w:tabs>
          <w:tab w:val="left" w:pos="3050"/>
        </w:tabs>
        <w:jc w:val="right"/>
        <w:rPr>
          <w:rFonts w:ascii="Courier New" w:hAnsi="Courier New" w:cs="Courier New"/>
          <w:sz w:val="22"/>
        </w:rPr>
      </w:pPr>
      <w:bookmarkStart w:id="1" w:name="_GoBack"/>
      <w:bookmarkEnd w:id="1"/>
    </w:p>
    <w:p w:rsidR="004E2EB6" w:rsidRDefault="004E2EB6" w:rsidP="004E2EB6">
      <w:pPr>
        <w:tabs>
          <w:tab w:val="left" w:pos="3050"/>
        </w:tabs>
        <w:jc w:val="right"/>
        <w:rPr>
          <w:rFonts w:ascii="Courier New" w:hAnsi="Courier New" w:cs="Courier New"/>
          <w:sz w:val="22"/>
        </w:rPr>
      </w:pPr>
    </w:p>
    <w:p w:rsidR="004E2EB6" w:rsidRPr="002D3A13" w:rsidRDefault="004E2EB6" w:rsidP="004E2EB6">
      <w:pPr>
        <w:tabs>
          <w:tab w:val="left" w:pos="3050"/>
        </w:tabs>
        <w:jc w:val="right"/>
        <w:rPr>
          <w:rFonts w:ascii="Courier New" w:hAnsi="Courier New" w:cs="Courier New"/>
          <w:sz w:val="22"/>
        </w:rPr>
      </w:pPr>
      <w:r w:rsidRPr="002D3A13">
        <w:rPr>
          <w:rFonts w:ascii="Courier New" w:hAnsi="Courier New" w:cs="Courier New"/>
          <w:sz w:val="22"/>
        </w:rPr>
        <w:lastRenderedPageBreak/>
        <w:t xml:space="preserve">Приложение №1 </w:t>
      </w:r>
    </w:p>
    <w:p w:rsidR="004E2EB6" w:rsidRPr="002D3A13" w:rsidRDefault="004E2EB6" w:rsidP="004E2EB6">
      <w:pPr>
        <w:tabs>
          <w:tab w:val="left" w:pos="3050"/>
        </w:tabs>
        <w:jc w:val="right"/>
        <w:rPr>
          <w:rFonts w:ascii="Courier New" w:hAnsi="Courier New" w:cs="Courier New"/>
          <w:sz w:val="22"/>
        </w:rPr>
      </w:pPr>
      <w:r w:rsidRPr="002D3A13">
        <w:rPr>
          <w:rFonts w:ascii="Courier New" w:hAnsi="Courier New" w:cs="Courier New"/>
          <w:sz w:val="22"/>
        </w:rPr>
        <w:t>к подпрограмме</w:t>
      </w:r>
    </w:p>
    <w:p w:rsidR="004E2EB6" w:rsidRPr="002D3A13" w:rsidRDefault="004E2EB6" w:rsidP="004E2EB6">
      <w:pPr>
        <w:tabs>
          <w:tab w:val="left" w:pos="3050"/>
        </w:tabs>
        <w:jc w:val="right"/>
        <w:rPr>
          <w:rFonts w:ascii="Courier New" w:hAnsi="Courier New" w:cs="Courier New"/>
          <w:sz w:val="22"/>
        </w:rPr>
      </w:pPr>
      <w:r w:rsidRPr="002D3A13">
        <w:rPr>
          <w:rFonts w:ascii="Courier New" w:hAnsi="Courier New" w:cs="Courier New"/>
          <w:sz w:val="22"/>
        </w:rPr>
        <w:t xml:space="preserve">Переселение граждан из ветхого и </w:t>
      </w:r>
    </w:p>
    <w:p w:rsidR="004E2EB6" w:rsidRPr="002D3A13" w:rsidRDefault="004E2EB6" w:rsidP="004E2EB6">
      <w:pPr>
        <w:tabs>
          <w:tab w:val="left" w:pos="3050"/>
        </w:tabs>
        <w:jc w:val="right"/>
        <w:rPr>
          <w:rFonts w:ascii="Courier New" w:hAnsi="Courier New" w:cs="Courier New"/>
          <w:sz w:val="22"/>
        </w:rPr>
      </w:pPr>
      <w:r w:rsidRPr="002D3A13">
        <w:rPr>
          <w:rFonts w:ascii="Courier New" w:hAnsi="Courier New" w:cs="Courier New"/>
          <w:sz w:val="22"/>
        </w:rPr>
        <w:t>аварийного жилищного фонда</w:t>
      </w:r>
    </w:p>
    <w:p w:rsidR="004E2EB6" w:rsidRPr="002D3A13" w:rsidRDefault="004E2EB6" w:rsidP="004E2EB6">
      <w:pPr>
        <w:tabs>
          <w:tab w:val="left" w:pos="3050"/>
        </w:tabs>
        <w:jc w:val="right"/>
        <w:rPr>
          <w:rFonts w:ascii="Courier New" w:hAnsi="Courier New" w:cs="Courier New"/>
          <w:sz w:val="22"/>
        </w:rPr>
      </w:pPr>
      <w:r w:rsidRPr="002D3A13">
        <w:rPr>
          <w:rFonts w:ascii="Courier New" w:hAnsi="Courier New" w:cs="Courier New"/>
          <w:sz w:val="22"/>
        </w:rPr>
        <w:t xml:space="preserve"> </w:t>
      </w:r>
      <w:proofErr w:type="spellStart"/>
      <w:r w:rsidRPr="002D3A13">
        <w:rPr>
          <w:rFonts w:ascii="Courier New" w:hAnsi="Courier New" w:cs="Courier New"/>
          <w:sz w:val="22"/>
        </w:rPr>
        <w:t>Култукского</w:t>
      </w:r>
      <w:proofErr w:type="spellEnd"/>
      <w:r w:rsidRPr="002D3A13">
        <w:rPr>
          <w:rFonts w:ascii="Courier New" w:hAnsi="Courier New" w:cs="Courier New"/>
          <w:sz w:val="22"/>
        </w:rPr>
        <w:t xml:space="preserve"> муниципального</w:t>
      </w:r>
    </w:p>
    <w:p w:rsidR="00561D41" w:rsidRPr="00A91BED" w:rsidRDefault="004E2EB6" w:rsidP="00A91BED">
      <w:pPr>
        <w:tabs>
          <w:tab w:val="left" w:pos="3050"/>
        </w:tabs>
        <w:jc w:val="right"/>
        <w:rPr>
          <w:rFonts w:ascii="Arial" w:hAnsi="Arial" w:cs="Arial"/>
          <w:sz w:val="24"/>
          <w:szCs w:val="24"/>
        </w:rPr>
      </w:pPr>
      <w:r w:rsidRPr="002D3A13">
        <w:rPr>
          <w:rFonts w:ascii="Courier New" w:hAnsi="Courier New" w:cs="Courier New"/>
          <w:sz w:val="22"/>
        </w:rPr>
        <w:t xml:space="preserve"> образования на 2019 – 2024 годы</w:t>
      </w:r>
    </w:p>
    <w:p w:rsidR="00624770" w:rsidRDefault="00624770" w:rsidP="00624770">
      <w:pPr>
        <w:tabs>
          <w:tab w:val="left" w:pos="3050"/>
        </w:tabs>
        <w:jc w:val="center"/>
        <w:rPr>
          <w:b/>
        </w:rPr>
      </w:pPr>
    </w:p>
    <w:p w:rsidR="004E2EB6" w:rsidRDefault="004E2EB6" w:rsidP="004E2EB6">
      <w:pPr>
        <w:tabs>
          <w:tab w:val="left" w:pos="4578"/>
        </w:tabs>
        <w:ind w:firstLine="142"/>
        <w:jc w:val="center"/>
        <w:rPr>
          <w:rFonts w:ascii="Arial" w:hAnsi="Arial" w:cs="Arial"/>
          <w:sz w:val="24"/>
          <w:szCs w:val="24"/>
        </w:rPr>
      </w:pPr>
      <w:r w:rsidRPr="00F50E36">
        <w:rPr>
          <w:rFonts w:ascii="Arial" w:hAnsi="Arial" w:cs="Arial"/>
          <w:sz w:val="24"/>
          <w:szCs w:val="24"/>
        </w:rPr>
        <w:t>Перечень многоквартирных домов, признанных аварийными до 01 января 2017 года</w:t>
      </w:r>
    </w:p>
    <w:p w:rsidR="00A91BED" w:rsidRDefault="00A91BED" w:rsidP="004E2EB6">
      <w:pPr>
        <w:tabs>
          <w:tab w:val="left" w:pos="4578"/>
        </w:tabs>
        <w:ind w:firstLine="142"/>
        <w:jc w:val="center"/>
        <w:rPr>
          <w:rFonts w:ascii="Arial" w:hAnsi="Arial" w:cs="Arial"/>
          <w:sz w:val="24"/>
          <w:szCs w:val="24"/>
        </w:rPr>
      </w:pPr>
    </w:p>
    <w:p w:rsidR="00A91BED" w:rsidRPr="00F50E36" w:rsidRDefault="00A91BED" w:rsidP="004E2EB6">
      <w:pPr>
        <w:tabs>
          <w:tab w:val="left" w:pos="4578"/>
        </w:tabs>
        <w:ind w:firstLine="142"/>
        <w:jc w:val="center"/>
        <w:rPr>
          <w:rFonts w:ascii="Arial" w:hAnsi="Arial" w:cs="Arial"/>
          <w:sz w:val="24"/>
          <w:szCs w:val="24"/>
        </w:rPr>
      </w:pPr>
    </w:p>
    <w:tbl>
      <w:tblPr>
        <w:tblW w:w="9938" w:type="dxa"/>
        <w:tblInd w:w="93" w:type="dxa"/>
        <w:tblLayout w:type="fixed"/>
        <w:tblLook w:val="04A0" w:firstRow="1" w:lastRow="0" w:firstColumn="1" w:lastColumn="0" w:noHBand="0" w:noVBand="1"/>
      </w:tblPr>
      <w:tblGrid>
        <w:gridCol w:w="582"/>
        <w:gridCol w:w="1843"/>
        <w:gridCol w:w="922"/>
        <w:gridCol w:w="992"/>
        <w:gridCol w:w="779"/>
        <w:gridCol w:w="1276"/>
        <w:gridCol w:w="1134"/>
        <w:gridCol w:w="851"/>
        <w:gridCol w:w="1559"/>
      </w:tblGrid>
      <w:tr w:rsidR="00624770" w:rsidRPr="001E0E7C" w:rsidTr="00E31DFF">
        <w:trPr>
          <w:trHeight w:val="300"/>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bCs/>
                <w:color w:val="000000"/>
                <w:sz w:val="22"/>
                <w:lang w:eastAsia="ru-RU"/>
              </w:rPr>
            </w:pPr>
            <w:r w:rsidRPr="006D4B5E">
              <w:rPr>
                <w:rFonts w:ascii="Courier New" w:eastAsia="Times New Roman" w:hAnsi="Courier New" w:cs="Courier New"/>
                <w:bCs/>
                <w:color w:val="000000"/>
                <w:sz w:val="22"/>
                <w:lang w:eastAsia="ru-RU"/>
              </w:rPr>
              <w:t>№ п/п</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bCs/>
                <w:color w:val="000000"/>
                <w:sz w:val="22"/>
                <w:lang w:eastAsia="ru-RU"/>
              </w:rPr>
            </w:pPr>
            <w:r w:rsidRPr="006D4B5E">
              <w:rPr>
                <w:rFonts w:ascii="Courier New" w:eastAsia="Times New Roman" w:hAnsi="Courier New" w:cs="Courier New"/>
                <w:bCs/>
                <w:color w:val="000000"/>
                <w:sz w:val="22"/>
                <w:lang w:eastAsia="ru-RU"/>
              </w:rPr>
              <w:t>Наименование улицы, номер дома</w:t>
            </w:r>
          </w:p>
        </w:tc>
        <w:tc>
          <w:tcPr>
            <w:tcW w:w="92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bCs/>
                <w:color w:val="000000"/>
                <w:sz w:val="22"/>
                <w:lang w:eastAsia="ru-RU"/>
              </w:rPr>
            </w:pPr>
            <w:r w:rsidRPr="006D4B5E">
              <w:rPr>
                <w:rFonts w:ascii="Courier New" w:eastAsia="Times New Roman" w:hAnsi="Courier New" w:cs="Courier New"/>
                <w:bCs/>
                <w:color w:val="000000"/>
                <w:sz w:val="22"/>
                <w:lang w:eastAsia="ru-RU"/>
              </w:rPr>
              <w:t>Год постройки</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bCs/>
                <w:color w:val="000000"/>
                <w:sz w:val="22"/>
                <w:lang w:eastAsia="ru-RU"/>
              </w:rPr>
            </w:pPr>
            <w:r w:rsidRPr="006D4B5E">
              <w:rPr>
                <w:rFonts w:ascii="Courier New" w:eastAsia="Times New Roman" w:hAnsi="Courier New" w:cs="Courier New"/>
                <w:bCs/>
                <w:color w:val="000000"/>
                <w:sz w:val="22"/>
                <w:lang w:eastAsia="ru-RU"/>
              </w:rPr>
              <w:t>Материал стен</w:t>
            </w:r>
          </w:p>
        </w:tc>
        <w:tc>
          <w:tcPr>
            <w:tcW w:w="7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bCs/>
                <w:color w:val="000000"/>
                <w:sz w:val="22"/>
                <w:lang w:eastAsia="ru-RU"/>
              </w:rPr>
            </w:pPr>
            <w:r w:rsidRPr="006D4B5E">
              <w:rPr>
                <w:rFonts w:ascii="Courier New" w:eastAsia="Times New Roman" w:hAnsi="Courier New" w:cs="Courier New"/>
                <w:bCs/>
                <w:color w:val="000000"/>
                <w:sz w:val="22"/>
                <w:lang w:eastAsia="ru-RU"/>
              </w:rPr>
              <w:t>Число квартир</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bCs/>
                <w:color w:val="000000"/>
                <w:sz w:val="22"/>
                <w:lang w:eastAsia="ru-RU"/>
              </w:rPr>
            </w:pPr>
            <w:r w:rsidRPr="006D4B5E">
              <w:rPr>
                <w:rFonts w:ascii="Courier New" w:eastAsia="Times New Roman" w:hAnsi="Courier New" w:cs="Courier New"/>
                <w:bCs/>
                <w:color w:val="000000"/>
                <w:sz w:val="22"/>
                <w:lang w:eastAsia="ru-RU"/>
              </w:rPr>
              <w:t>Общая площадь</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bCs/>
                <w:color w:val="000000"/>
                <w:sz w:val="22"/>
                <w:lang w:eastAsia="ru-RU"/>
              </w:rPr>
            </w:pPr>
            <w:r w:rsidRPr="006D4B5E">
              <w:rPr>
                <w:rFonts w:ascii="Courier New" w:eastAsia="Times New Roman" w:hAnsi="Courier New" w:cs="Courier New"/>
                <w:bCs/>
                <w:color w:val="000000"/>
                <w:sz w:val="22"/>
                <w:lang w:eastAsia="ru-RU"/>
              </w:rPr>
              <w:t>Количество жильцов</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bCs/>
                <w:color w:val="000000"/>
                <w:sz w:val="22"/>
                <w:lang w:eastAsia="ru-RU"/>
              </w:rPr>
            </w:pPr>
            <w:r w:rsidRPr="006D4B5E">
              <w:rPr>
                <w:rFonts w:ascii="Courier New" w:eastAsia="Times New Roman" w:hAnsi="Courier New" w:cs="Courier New"/>
                <w:bCs/>
                <w:color w:val="000000"/>
                <w:sz w:val="22"/>
                <w:lang w:eastAsia="ru-RU"/>
              </w:rPr>
              <w:t>Процент износа</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bCs/>
                <w:color w:val="000000"/>
                <w:sz w:val="22"/>
                <w:lang w:eastAsia="ru-RU"/>
              </w:rPr>
            </w:pPr>
            <w:r w:rsidRPr="006D4B5E">
              <w:rPr>
                <w:rFonts w:ascii="Courier New" w:eastAsia="Times New Roman" w:hAnsi="Courier New" w:cs="Courier New"/>
                <w:bCs/>
                <w:color w:val="000000"/>
                <w:sz w:val="22"/>
                <w:lang w:eastAsia="ru-RU"/>
              </w:rPr>
              <w:t> </w:t>
            </w:r>
          </w:p>
        </w:tc>
      </w:tr>
      <w:tr w:rsidR="00624770" w:rsidRPr="001E0E7C" w:rsidTr="00E31DFF">
        <w:trPr>
          <w:trHeight w:val="1125"/>
        </w:trPr>
        <w:tc>
          <w:tcPr>
            <w:tcW w:w="582" w:type="dxa"/>
            <w:vMerge/>
            <w:tcBorders>
              <w:top w:val="single" w:sz="8" w:space="0" w:color="auto"/>
              <w:left w:val="single" w:sz="8" w:space="0" w:color="auto"/>
              <w:bottom w:val="single" w:sz="4" w:space="0" w:color="auto"/>
              <w:right w:val="single" w:sz="4" w:space="0" w:color="auto"/>
            </w:tcBorders>
            <w:vAlign w:val="center"/>
            <w:hideMark/>
          </w:tcPr>
          <w:p w:rsidR="00624770" w:rsidRPr="006D4B5E" w:rsidRDefault="00624770" w:rsidP="006D4B5E">
            <w:pPr>
              <w:ind w:firstLine="0"/>
              <w:rPr>
                <w:rFonts w:ascii="Courier New" w:eastAsia="Times New Roman" w:hAnsi="Courier New" w:cs="Courier New"/>
                <w:bCs/>
                <w:color w:val="000000"/>
                <w:sz w:val="22"/>
                <w:lang w:eastAsia="ru-RU"/>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624770" w:rsidRPr="006D4B5E" w:rsidRDefault="00624770" w:rsidP="006D4B5E">
            <w:pPr>
              <w:ind w:firstLine="0"/>
              <w:rPr>
                <w:rFonts w:ascii="Courier New" w:eastAsia="Times New Roman" w:hAnsi="Courier New" w:cs="Courier New"/>
                <w:bCs/>
                <w:color w:val="000000"/>
                <w:sz w:val="22"/>
                <w:lang w:eastAsia="ru-RU"/>
              </w:rPr>
            </w:pPr>
          </w:p>
        </w:tc>
        <w:tc>
          <w:tcPr>
            <w:tcW w:w="922" w:type="dxa"/>
            <w:vMerge/>
            <w:tcBorders>
              <w:top w:val="single" w:sz="8" w:space="0" w:color="auto"/>
              <w:left w:val="single" w:sz="4" w:space="0" w:color="auto"/>
              <w:bottom w:val="single" w:sz="4" w:space="0" w:color="auto"/>
              <w:right w:val="single" w:sz="4" w:space="0" w:color="auto"/>
            </w:tcBorders>
            <w:vAlign w:val="center"/>
            <w:hideMark/>
          </w:tcPr>
          <w:p w:rsidR="00624770" w:rsidRPr="006D4B5E" w:rsidRDefault="00624770" w:rsidP="006D4B5E">
            <w:pPr>
              <w:ind w:firstLine="0"/>
              <w:rPr>
                <w:rFonts w:ascii="Courier New" w:eastAsia="Times New Roman" w:hAnsi="Courier New" w:cs="Courier New"/>
                <w:bCs/>
                <w:color w:val="000000"/>
                <w:sz w:val="22"/>
                <w:lang w:eastAsia="ru-RU"/>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624770" w:rsidRPr="006D4B5E" w:rsidRDefault="00624770" w:rsidP="006D4B5E">
            <w:pPr>
              <w:ind w:firstLine="0"/>
              <w:rPr>
                <w:rFonts w:ascii="Courier New" w:eastAsia="Times New Roman" w:hAnsi="Courier New" w:cs="Courier New"/>
                <w:bCs/>
                <w:color w:val="000000"/>
                <w:sz w:val="22"/>
                <w:lang w:eastAsia="ru-RU"/>
              </w:rPr>
            </w:pPr>
          </w:p>
        </w:tc>
        <w:tc>
          <w:tcPr>
            <w:tcW w:w="779" w:type="dxa"/>
            <w:vMerge/>
            <w:tcBorders>
              <w:top w:val="single" w:sz="8" w:space="0" w:color="auto"/>
              <w:left w:val="single" w:sz="4" w:space="0" w:color="auto"/>
              <w:bottom w:val="single" w:sz="4" w:space="0" w:color="auto"/>
              <w:right w:val="single" w:sz="4" w:space="0" w:color="auto"/>
            </w:tcBorders>
            <w:vAlign w:val="center"/>
            <w:hideMark/>
          </w:tcPr>
          <w:p w:rsidR="00624770" w:rsidRPr="006D4B5E" w:rsidRDefault="00624770" w:rsidP="006D4B5E">
            <w:pPr>
              <w:ind w:firstLine="0"/>
              <w:rPr>
                <w:rFonts w:ascii="Courier New" w:eastAsia="Times New Roman" w:hAnsi="Courier New" w:cs="Courier New"/>
                <w:bCs/>
                <w:color w:val="000000"/>
                <w:sz w:val="22"/>
                <w:lang w:eastAsia="ru-RU"/>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rsidR="00624770" w:rsidRPr="006D4B5E" w:rsidRDefault="00624770" w:rsidP="006D4B5E">
            <w:pPr>
              <w:ind w:firstLine="0"/>
              <w:rPr>
                <w:rFonts w:ascii="Courier New" w:eastAsia="Times New Roman" w:hAnsi="Courier New" w:cs="Courier New"/>
                <w:bCs/>
                <w:color w:val="000000"/>
                <w:sz w:val="22"/>
                <w:lang w:eastAsia="ru-RU"/>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624770" w:rsidRPr="006D4B5E" w:rsidRDefault="00624770" w:rsidP="006D4B5E">
            <w:pPr>
              <w:ind w:firstLine="0"/>
              <w:rPr>
                <w:rFonts w:ascii="Courier New" w:eastAsia="Times New Roman" w:hAnsi="Courier New" w:cs="Courier New"/>
                <w:bCs/>
                <w:color w:val="000000"/>
                <w:sz w:val="22"/>
                <w:lang w:eastAsia="ru-RU"/>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624770" w:rsidRPr="006D4B5E" w:rsidRDefault="00624770" w:rsidP="006D4B5E">
            <w:pPr>
              <w:ind w:firstLine="0"/>
              <w:rPr>
                <w:rFonts w:ascii="Courier New" w:eastAsia="Times New Roman" w:hAnsi="Courier New" w:cs="Courier New"/>
                <w:bCs/>
                <w:color w:val="000000"/>
                <w:sz w:val="22"/>
                <w:lang w:eastAsia="ru-RU"/>
              </w:rPr>
            </w:pPr>
          </w:p>
        </w:tc>
        <w:tc>
          <w:tcPr>
            <w:tcW w:w="1559" w:type="dxa"/>
            <w:tcBorders>
              <w:top w:val="nil"/>
              <w:left w:val="nil"/>
              <w:bottom w:val="single" w:sz="4" w:space="0" w:color="auto"/>
              <w:right w:val="single" w:sz="8"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bCs/>
                <w:color w:val="000000"/>
                <w:sz w:val="22"/>
                <w:lang w:eastAsia="ru-RU"/>
              </w:rPr>
            </w:pPr>
            <w:r w:rsidRPr="006D4B5E">
              <w:rPr>
                <w:rFonts w:ascii="Courier New" w:eastAsia="Times New Roman" w:hAnsi="Courier New" w:cs="Courier New"/>
                <w:bCs/>
                <w:color w:val="000000"/>
                <w:sz w:val="22"/>
                <w:lang w:eastAsia="ru-RU"/>
              </w:rPr>
              <w:t>Основание включения</w:t>
            </w:r>
          </w:p>
        </w:tc>
      </w:tr>
      <w:tr w:rsidR="00624770" w:rsidRPr="001E0E7C" w:rsidTr="00E31DFF">
        <w:trPr>
          <w:trHeight w:val="31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 </w:t>
            </w:r>
          </w:p>
        </w:tc>
        <w:tc>
          <w:tcPr>
            <w:tcW w:w="922" w:type="dxa"/>
            <w:tcBorders>
              <w:top w:val="nil"/>
              <w:left w:val="nil"/>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 </w:t>
            </w:r>
          </w:p>
        </w:tc>
        <w:tc>
          <w:tcPr>
            <w:tcW w:w="779" w:type="dxa"/>
            <w:tcBorders>
              <w:top w:val="nil"/>
              <w:left w:val="nil"/>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шт.</w:t>
            </w:r>
          </w:p>
        </w:tc>
        <w:tc>
          <w:tcPr>
            <w:tcW w:w="1276" w:type="dxa"/>
            <w:tcBorders>
              <w:top w:val="nil"/>
              <w:left w:val="nil"/>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м2</w:t>
            </w:r>
          </w:p>
        </w:tc>
        <w:tc>
          <w:tcPr>
            <w:tcW w:w="1134" w:type="dxa"/>
            <w:tcBorders>
              <w:top w:val="nil"/>
              <w:left w:val="nil"/>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чел.</w:t>
            </w:r>
          </w:p>
        </w:tc>
        <w:tc>
          <w:tcPr>
            <w:tcW w:w="851" w:type="dxa"/>
            <w:tcBorders>
              <w:top w:val="nil"/>
              <w:left w:val="nil"/>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w:t>
            </w:r>
          </w:p>
        </w:tc>
        <w:tc>
          <w:tcPr>
            <w:tcW w:w="1559" w:type="dxa"/>
            <w:tcBorders>
              <w:top w:val="nil"/>
              <w:left w:val="nil"/>
              <w:bottom w:val="single" w:sz="4" w:space="0" w:color="auto"/>
              <w:right w:val="single" w:sz="8"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 </w:t>
            </w:r>
          </w:p>
        </w:tc>
      </w:tr>
      <w:tr w:rsidR="00624770" w:rsidRPr="001E0E7C" w:rsidTr="00E31DFF">
        <w:trPr>
          <w:trHeight w:val="315"/>
        </w:trPr>
        <w:tc>
          <w:tcPr>
            <w:tcW w:w="9938"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proofErr w:type="spellStart"/>
            <w:r w:rsidRPr="006D4B5E">
              <w:rPr>
                <w:rFonts w:ascii="Courier New" w:eastAsia="Times New Roman" w:hAnsi="Courier New" w:cs="Courier New"/>
                <w:color w:val="000000"/>
                <w:sz w:val="22"/>
                <w:lang w:eastAsia="ru-RU"/>
              </w:rPr>
              <w:t>р.п</w:t>
            </w:r>
            <w:proofErr w:type="spellEnd"/>
            <w:r w:rsidRPr="006D4B5E">
              <w:rPr>
                <w:rFonts w:ascii="Courier New" w:eastAsia="Times New Roman" w:hAnsi="Courier New" w:cs="Courier New"/>
                <w:color w:val="000000"/>
                <w:sz w:val="22"/>
                <w:lang w:eastAsia="ru-RU"/>
              </w:rPr>
              <w:t>. Култук</w:t>
            </w:r>
          </w:p>
        </w:tc>
      </w:tr>
      <w:tr w:rsidR="00624770" w:rsidRPr="001E0E7C" w:rsidTr="00E31DFF">
        <w:trPr>
          <w:trHeight w:val="1605"/>
        </w:trPr>
        <w:tc>
          <w:tcPr>
            <w:tcW w:w="582" w:type="dxa"/>
            <w:tcBorders>
              <w:top w:val="nil"/>
              <w:left w:val="single" w:sz="8" w:space="0" w:color="auto"/>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1</w:t>
            </w:r>
          </w:p>
        </w:tc>
        <w:tc>
          <w:tcPr>
            <w:tcW w:w="1843" w:type="dxa"/>
            <w:tcBorders>
              <w:top w:val="nil"/>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Кирова 167</w:t>
            </w:r>
          </w:p>
        </w:tc>
        <w:tc>
          <w:tcPr>
            <w:tcW w:w="922" w:type="dxa"/>
            <w:tcBorders>
              <w:top w:val="nil"/>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1934</w:t>
            </w:r>
          </w:p>
        </w:tc>
        <w:tc>
          <w:tcPr>
            <w:tcW w:w="992" w:type="dxa"/>
            <w:tcBorders>
              <w:top w:val="nil"/>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Дерев.</w:t>
            </w:r>
          </w:p>
        </w:tc>
        <w:tc>
          <w:tcPr>
            <w:tcW w:w="779" w:type="dxa"/>
            <w:tcBorders>
              <w:top w:val="nil"/>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502,8</w:t>
            </w:r>
          </w:p>
        </w:tc>
        <w:tc>
          <w:tcPr>
            <w:tcW w:w="1134" w:type="dxa"/>
            <w:tcBorders>
              <w:top w:val="nil"/>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26</w:t>
            </w:r>
          </w:p>
        </w:tc>
        <w:tc>
          <w:tcPr>
            <w:tcW w:w="851" w:type="dxa"/>
            <w:tcBorders>
              <w:top w:val="nil"/>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63</w:t>
            </w:r>
          </w:p>
        </w:tc>
        <w:tc>
          <w:tcPr>
            <w:tcW w:w="1559" w:type="dxa"/>
            <w:tcBorders>
              <w:top w:val="nil"/>
              <w:left w:val="nil"/>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Заключения межведомственной комиссии № 10 от 25.12.2012 г.</w:t>
            </w:r>
          </w:p>
        </w:tc>
      </w:tr>
      <w:tr w:rsidR="00624770" w:rsidRPr="001E0E7C" w:rsidTr="00E31DFF">
        <w:trPr>
          <w:trHeight w:val="1560"/>
        </w:trPr>
        <w:tc>
          <w:tcPr>
            <w:tcW w:w="582" w:type="dxa"/>
            <w:tcBorders>
              <w:top w:val="nil"/>
              <w:left w:val="single" w:sz="8" w:space="0" w:color="auto"/>
              <w:bottom w:val="nil"/>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2</w:t>
            </w:r>
          </w:p>
        </w:tc>
        <w:tc>
          <w:tcPr>
            <w:tcW w:w="1843" w:type="dxa"/>
            <w:tcBorders>
              <w:top w:val="nil"/>
              <w:left w:val="nil"/>
              <w:bottom w:val="nil"/>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Кирова. 168</w:t>
            </w:r>
          </w:p>
        </w:tc>
        <w:tc>
          <w:tcPr>
            <w:tcW w:w="922" w:type="dxa"/>
            <w:tcBorders>
              <w:top w:val="nil"/>
              <w:left w:val="nil"/>
              <w:bottom w:val="nil"/>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1937</w:t>
            </w:r>
          </w:p>
        </w:tc>
        <w:tc>
          <w:tcPr>
            <w:tcW w:w="992" w:type="dxa"/>
            <w:tcBorders>
              <w:top w:val="nil"/>
              <w:left w:val="nil"/>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Дерев.</w:t>
            </w:r>
          </w:p>
        </w:tc>
        <w:tc>
          <w:tcPr>
            <w:tcW w:w="779" w:type="dxa"/>
            <w:tcBorders>
              <w:top w:val="nil"/>
              <w:left w:val="nil"/>
              <w:bottom w:val="nil"/>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23</w:t>
            </w:r>
          </w:p>
        </w:tc>
        <w:tc>
          <w:tcPr>
            <w:tcW w:w="1276" w:type="dxa"/>
            <w:tcBorders>
              <w:top w:val="nil"/>
              <w:left w:val="nil"/>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421,60</w:t>
            </w:r>
          </w:p>
        </w:tc>
        <w:tc>
          <w:tcPr>
            <w:tcW w:w="1134" w:type="dxa"/>
            <w:tcBorders>
              <w:top w:val="nil"/>
              <w:left w:val="nil"/>
              <w:bottom w:val="nil"/>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37</w:t>
            </w:r>
          </w:p>
        </w:tc>
        <w:tc>
          <w:tcPr>
            <w:tcW w:w="851" w:type="dxa"/>
            <w:tcBorders>
              <w:top w:val="nil"/>
              <w:left w:val="nil"/>
              <w:bottom w:val="nil"/>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65</w:t>
            </w:r>
          </w:p>
        </w:tc>
        <w:tc>
          <w:tcPr>
            <w:tcW w:w="1559" w:type="dxa"/>
            <w:tcBorders>
              <w:top w:val="nil"/>
              <w:left w:val="nil"/>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Заключения межведомственной комиссии № 07 от 25.12.2012 г.</w:t>
            </w:r>
          </w:p>
        </w:tc>
      </w:tr>
      <w:tr w:rsidR="00624770" w:rsidRPr="001E0E7C" w:rsidTr="00E31DFF">
        <w:trPr>
          <w:trHeight w:val="1410"/>
        </w:trPr>
        <w:tc>
          <w:tcPr>
            <w:tcW w:w="582" w:type="dxa"/>
            <w:tcBorders>
              <w:top w:val="single" w:sz="4" w:space="0" w:color="auto"/>
              <w:left w:val="single" w:sz="8" w:space="0" w:color="auto"/>
              <w:bottom w:val="nil"/>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3</w:t>
            </w:r>
          </w:p>
        </w:tc>
        <w:tc>
          <w:tcPr>
            <w:tcW w:w="1843" w:type="dxa"/>
            <w:tcBorders>
              <w:top w:val="single" w:sz="4" w:space="0" w:color="auto"/>
              <w:left w:val="nil"/>
              <w:bottom w:val="nil"/>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Кирова, 163</w:t>
            </w:r>
          </w:p>
        </w:tc>
        <w:tc>
          <w:tcPr>
            <w:tcW w:w="922" w:type="dxa"/>
            <w:tcBorders>
              <w:top w:val="single" w:sz="4" w:space="0" w:color="auto"/>
              <w:left w:val="nil"/>
              <w:bottom w:val="nil"/>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1932</w:t>
            </w:r>
          </w:p>
        </w:tc>
        <w:tc>
          <w:tcPr>
            <w:tcW w:w="992" w:type="dxa"/>
            <w:tcBorders>
              <w:top w:val="nil"/>
              <w:left w:val="nil"/>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Дерев.</w:t>
            </w:r>
          </w:p>
        </w:tc>
        <w:tc>
          <w:tcPr>
            <w:tcW w:w="779" w:type="dxa"/>
            <w:tcBorders>
              <w:top w:val="single" w:sz="4" w:space="0" w:color="auto"/>
              <w:left w:val="nil"/>
              <w:bottom w:val="nil"/>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526,70</w:t>
            </w:r>
          </w:p>
        </w:tc>
        <w:tc>
          <w:tcPr>
            <w:tcW w:w="1134" w:type="dxa"/>
            <w:tcBorders>
              <w:top w:val="single" w:sz="4" w:space="0" w:color="auto"/>
              <w:left w:val="nil"/>
              <w:bottom w:val="nil"/>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25</w:t>
            </w:r>
          </w:p>
        </w:tc>
        <w:tc>
          <w:tcPr>
            <w:tcW w:w="851" w:type="dxa"/>
            <w:tcBorders>
              <w:top w:val="single" w:sz="4" w:space="0" w:color="auto"/>
              <w:left w:val="nil"/>
              <w:bottom w:val="nil"/>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66</w:t>
            </w:r>
          </w:p>
        </w:tc>
        <w:tc>
          <w:tcPr>
            <w:tcW w:w="1559" w:type="dxa"/>
            <w:tcBorders>
              <w:top w:val="nil"/>
              <w:left w:val="nil"/>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Заключения межведомственной комиссии № 09 от 25.12.2012 г.</w:t>
            </w:r>
          </w:p>
        </w:tc>
      </w:tr>
      <w:tr w:rsidR="00624770" w:rsidRPr="001E0E7C" w:rsidTr="00E31DFF">
        <w:trPr>
          <w:trHeight w:val="1500"/>
        </w:trPr>
        <w:tc>
          <w:tcPr>
            <w:tcW w:w="58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sz w:val="22"/>
                <w:lang w:eastAsia="ru-RU"/>
              </w:rPr>
            </w:pPr>
            <w:r w:rsidRPr="006D4B5E">
              <w:rPr>
                <w:rFonts w:ascii="Courier New" w:eastAsia="Times New Roman" w:hAnsi="Courier New" w:cs="Courier New"/>
                <w:sz w:val="22"/>
                <w:lang w:eastAsia="ru-RU"/>
              </w:rPr>
              <w:t>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sz w:val="22"/>
                <w:lang w:eastAsia="ru-RU"/>
              </w:rPr>
            </w:pPr>
            <w:r w:rsidRPr="006D4B5E">
              <w:rPr>
                <w:rFonts w:ascii="Courier New" w:eastAsia="Times New Roman" w:hAnsi="Courier New" w:cs="Courier New"/>
                <w:sz w:val="22"/>
                <w:lang w:eastAsia="ru-RU"/>
              </w:rPr>
              <w:t>Кирова 160</w:t>
            </w:r>
          </w:p>
        </w:tc>
        <w:tc>
          <w:tcPr>
            <w:tcW w:w="922" w:type="dxa"/>
            <w:tcBorders>
              <w:top w:val="single" w:sz="4" w:space="0" w:color="auto"/>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sz w:val="22"/>
                <w:lang w:eastAsia="ru-RU"/>
              </w:rPr>
            </w:pPr>
            <w:r w:rsidRPr="006D4B5E">
              <w:rPr>
                <w:rFonts w:ascii="Courier New" w:eastAsia="Times New Roman" w:hAnsi="Courier New" w:cs="Courier New"/>
                <w:sz w:val="22"/>
                <w:lang w:eastAsia="ru-RU"/>
              </w:rPr>
              <w:t>1930</w:t>
            </w:r>
          </w:p>
        </w:tc>
        <w:tc>
          <w:tcPr>
            <w:tcW w:w="992" w:type="dxa"/>
            <w:tcBorders>
              <w:top w:val="nil"/>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sz w:val="22"/>
                <w:lang w:eastAsia="ru-RU"/>
              </w:rPr>
            </w:pPr>
            <w:r w:rsidRPr="006D4B5E">
              <w:rPr>
                <w:rFonts w:ascii="Courier New" w:eastAsia="Times New Roman" w:hAnsi="Courier New" w:cs="Courier New"/>
                <w:sz w:val="22"/>
                <w:lang w:eastAsia="ru-RU"/>
              </w:rPr>
              <w:t>Дерев.</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sz w:val="22"/>
                <w:lang w:eastAsia="ru-RU"/>
              </w:rPr>
            </w:pPr>
            <w:r w:rsidRPr="006D4B5E">
              <w:rPr>
                <w:rFonts w:ascii="Courier New" w:eastAsia="Times New Roman" w:hAnsi="Courier New" w:cs="Courier New"/>
                <w:sz w:val="22"/>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sz w:val="22"/>
                <w:lang w:eastAsia="ru-RU"/>
              </w:rPr>
            </w:pPr>
            <w:r w:rsidRPr="006D4B5E">
              <w:rPr>
                <w:rFonts w:ascii="Courier New" w:eastAsia="Times New Roman" w:hAnsi="Courier New" w:cs="Courier New"/>
                <w:sz w:val="22"/>
                <w:lang w:eastAsia="ru-RU"/>
              </w:rPr>
              <w:t>123,20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sz w:val="22"/>
                <w:lang w:eastAsia="ru-RU"/>
              </w:rPr>
            </w:pPr>
            <w:r w:rsidRPr="006D4B5E">
              <w:rPr>
                <w:rFonts w:ascii="Courier New" w:eastAsia="Times New Roman" w:hAnsi="Courier New" w:cs="Courier New"/>
                <w:sz w:val="22"/>
                <w:lang w:eastAsia="ru-RU"/>
              </w:rPr>
              <w:t>6</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sz w:val="22"/>
                <w:lang w:eastAsia="ru-RU"/>
              </w:rPr>
            </w:pPr>
            <w:r w:rsidRPr="006D4B5E">
              <w:rPr>
                <w:rFonts w:ascii="Courier New" w:eastAsia="Times New Roman" w:hAnsi="Courier New" w:cs="Courier New"/>
                <w:sz w:val="22"/>
                <w:lang w:eastAsia="ru-RU"/>
              </w:rPr>
              <w:t>67</w:t>
            </w:r>
          </w:p>
        </w:tc>
        <w:tc>
          <w:tcPr>
            <w:tcW w:w="1559" w:type="dxa"/>
            <w:tcBorders>
              <w:top w:val="nil"/>
              <w:left w:val="nil"/>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Заключения межведомственной комиссии № 05 от 25.12.2012 г.</w:t>
            </w:r>
          </w:p>
        </w:tc>
      </w:tr>
      <w:tr w:rsidR="00624770" w:rsidRPr="001E0E7C" w:rsidTr="00E31DFF">
        <w:trPr>
          <w:trHeight w:val="1605"/>
        </w:trPr>
        <w:tc>
          <w:tcPr>
            <w:tcW w:w="582" w:type="dxa"/>
            <w:tcBorders>
              <w:top w:val="nil"/>
              <w:left w:val="single" w:sz="8" w:space="0" w:color="auto"/>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sz w:val="22"/>
                <w:lang w:eastAsia="ru-RU"/>
              </w:rPr>
            </w:pPr>
            <w:r w:rsidRPr="006D4B5E">
              <w:rPr>
                <w:rFonts w:ascii="Courier New" w:eastAsia="Times New Roman" w:hAnsi="Courier New" w:cs="Courier New"/>
                <w:sz w:val="22"/>
                <w:lang w:eastAsia="ru-RU"/>
              </w:rPr>
              <w:t>5</w:t>
            </w:r>
          </w:p>
        </w:tc>
        <w:tc>
          <w:tcPr>
            <w:tcW w:w="1843" w:type="dxa"/>
            <w:tcBorders>
              <w:top w:val="nil"/>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sz w:val="22"/>
                <w:lang w:eastAsia="ru-RU"/>
              </w:rPr>
            </w:pPr>
            <w:r w:rsidRPr="006D4B5E">
              <w:rPr>
                <w:rFonts w:ascii="Courier New" w:eastAsia="Times New Roman" w:hAnsi="Courier New" w:cs="Courier New"/>
                <w:sz w:val="22"/>
                <w:lang w:eastAsia="ru-RU"/>
              </w:rPr>
              <w:t>Переезд, дом  2</w:t>
            </w:r>
          </w:p>
        </w:tc>
        <w:tc>
          <w:tcPr>
            <w:tcW w:w="922" w:type="dxa"/>
            <w:tcBorders>
              <w:top w:val="nil"/>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sz w:val="22"/>
                <w:lang w:eastAsia="ru-RU"/>
              </w:rPr>
            </w:pPr>
            <w:r w:rsidRPr="006D4B5E">
              <w:rPr>
                <w:rFonts w:ascii="Courier New" w:eastAsia="Times New Roman" w:hAnsi="Courier New" w:cs="Courier New"/>
                <w:sz w:val="22"/>
                <w:lang w:eastAsia="ru-RU"/>
              </w:rPr>
              <w:t>1955</w:t>
            </w:r>
          </w:p>
        </w:tc>
        <w:tc>
          <w:tcPr>
            <w:tcW w:w="992" w:type="dxa"/>
            <w:tcBorders>
              <w:top w:val="nil"/>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sz w:val="22"/>
                <w:lang w:eastAsia="ru-RU"/>
              </w:rPr>
            </w:pPr>
            <w:r w:rsidRPr="006D4B5E">
              <w:rPr>
                <w:rFonts w:ascii="Courier New" w:eastAsia="Times New Roman" w:hAnsi="Courier New" w:cs="Courier New"/>
                <w:sz w:val="22"/>
                <w:lang w:eastAsia="ru-RU"/>
              </w:rPr>
              <w:t>Дерев.</w:t>
            </w:r>
          </w:p>
        </w:tc>
        <w:tc>
          <w:tcPr>
            <w:tcW w:w="779" w:type="dxa"/>
            <w:tcBorders>
              <w:top w:val="nil"/>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sz w:val="22"/>
                <w:lang w:eastAsia="ru-RU"/>
              </w:rPr>
            </w:pPr>
            <w:r w:rsidRPr="006D4B5E">
              <w:rPr>
                <w:rFonts w:ascii="Courier New" w:eastAsia="Times New Roman" w:hAnsi="Courier New" w:cs="Courier New"/>
                <w:sz w:val="22"/>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sz w:val="22"/>
                <w:lang w:eastAsia="ru-RU"/>
              </w:rPr>
            </w:pPr>
            <w:r w:rsidRPr="006D4B5E">
              <w:rPr>
                <w:rFonts w:ascii="Courier New" w:eastAsia="Times New Roman" w:hAnsi="Courier New" w:cs="Courier New"/>
                <w:sz w:val="22"/>
                <w:lang w:eastAsia="ru-RU"/>
              </w:rPr>
              <w:t>144,10</w:t>
            </w:r>
          </w:p>
        </w:tc>
        <w:tc>
          <w:tcPr>
            <w:tcW w:w="1134" w:type="dxa"/>
            <w:tcBorders>
              <w:top w:val="nil"/>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sz w:val="22"/>
                <w:lang w:eastAsia="ru-RU"/>
              </w:rPr>
            </w:pPr>
            <w:r w:rsidRPr="006D4B5E">
              <w:rPr>
                <w:rFonts w:ascii="Courier New" w:eastAsia="Times New Roman" w:hAnsi="Courier New" w:cs="Courier New"/>
                <w:sz w:val="22"/>
                <w:lang w:eastAsia="ru-RU"/>
              </w:rPr>
              <w:t>7</w:t>
            </w:r>
          </w:p>
        </w:tc>
        <w:tc>
          <w:tcPr>
            <w:tcW w:w="851" w:type="dxa"/>
            <w:tcBorders>
              <w:top w:val="nil"/>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65</w:t>
            </w:r>
          </w:p>
        </w:tc>
        <w:tc>
          <w:tcPr>
            <w:tcW w:w="1559" w:type="dxa"/>
            <w:tcBorders>
              <w:top w:val="nil"/>
              <w:left w:val="nil"/>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Заключения межведомственной комиссии № 11 от 25.12.2012 г.</w:t>
            </w:r>
          </w:p>
        </w:tc>
      </w:tr>
      <w:tr w:rsidR="00624770" w:rsidRPr="001E0E7C" w:rsidTr="00E31DFF">
        <w:trPr>
          <w:trHeight w:val="1575"/>
        </w:trPr>
        <w:tc>
          <w:tcPr>
            <w:tcW w:w="582" w:type="dxa"/>
            <w:tcBorders>
              <w:top w:val="nil"/>
              <w:left w:val="single" w:sz="8" w:space="0" w:color="auto"/>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lastRenderedPageBreak/>
              <w:t>6</w:t>
            </w:r>
          </w:p>
        </w:tc>
        <w:tc>
          <w:tcPr>
            <w:tcW w:w="1843" w:type="dxa"/>
            <w:tcBorders>
              <w:top w:val="nil"/>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160 км, дом 1</w:t>
            </w:r>
          </w:p>
        </w:tc>
        <w:tc>
          <w:tcPr>
            <w:tcW w:w="922" w:type="dxa"/>
            <w:tcBorders>
              <w:top w:val="nil"/>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1914</w:t>
            </w:r>
          </w:p>
        </w:tc>
        <w:tc>
          <w:tcPr>
            <w:tcW w:w="992" w:type="dxa"/>
            <w:tcBorders>
              <w:top w:val="nil"/>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Дерев.</w:t>
            </w:r>
          </w:p>
        </w:tc>
        <w:tc>
          <w:tcPr>
            <w:tcW w:w="779" w:type="dxa"/>
            <w:tcBorders>
              <w:top w:val="nil"/>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sz w:val="22"/>
                <w:lang w:eastAsia="ru-RU"/>
              </w:rPr>
              <w:t>113,6</w:t>
            </w:r>
          </w:p>
        </w:tc>
        <w:tc>
          <w:tcPr>
            <w:tcW w:w="1134" w:type="dxa"/>
            <w:tcBorders>
              <w:top w:val="nil"/>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4</w:t>
            </w:r>
          </w:p>
        </w:tc>
        <w:tc>
          <w:tcPr>
            <w:tcW w:w="851" w:type="dxa"/>
            <w:tcBorders>
              <w:top w:val="nil"/>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64</w:t>
            </w:r>
          </w:p>
        </w:tc>
        <w:tc>
          <w:tcPr>
            <w:tcW w:w="1559" w:type="dxa"/>
            <w:tcBorders>
              <w:top w:val="nil"/>
              <w:left w:val="nil"/>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Заключения межведомственной комиссии № 12 от 25.12.2012 г.</w:t>
            </w:r>
          </w:p>
        </w:tc>
      </w:tr>
      <w:tr w:rsidR="00624770" w:rsidRPr="001E0E7C" w:rsidTr="00E31DFF">
        <w:trPr>
          <w:trHeight w:val="1395"/>
        </w:trPr>
        <w:tc>
          <w:tcPr>
            <w:tcW w:w="582" w:type="dxa"/>
            <w:tcBorders>
              <w:top w:val="nil"/>
              <w:left w:val="single" w:sz="8" w:space="0" w:color="auto"/>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7</w:t>
            </w:r>
          </w:p>
        </w:tc>
        <w:tc>
          <w:tcPr>
            <w:tcW w:w="1843" w:type="dxa"/>
            <w:tcBorders>
              <w:top w:val="nil"/>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160 км, дом 2</w:t>
            </w:r>
          </w:p>
        </w:tc>
        <w:tc>
          <w:tcPr>
            <w:tcW w:w="922" w:type="dxa"/>
            <w:tcBorders>
              <w:top w:val="nil"/>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1952</w:t>
            </w:r>
          </w:p>
        </w:tc>
        <w:tc>
          <w:tcPr>
            <w:tcW w:w="992" w:type="dxa"/>
            <w:tcBorders>
              <w:top w:val="nil"/>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Дерев.</w:t>
            </w:r>
          </w:p>
        </w:tc>
        <w:tc>
          <w:tcPr>
            <w:tcW w:w="779" w:type="dxa"/>
            <w:tcBorders>
              <w:top w:val="nil"/>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96,40</w:t>
            </w:r>
          </w:p>
        </w:tc>
        <w:tc>
          <w:tcPr>
            <w:tcW w:w="1134" w:type="dxa"/>
            <w:tcBorders>
              <w:top w:val="nil"/>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2</w:t>
            </w:r>
          </w:p>
        </w:tc>
        <w:tc>
          <w:tcPr>
            <w:tcW w:w="851" w:type="dxa"/>
            <w:tcBorders>
              <w:top w:val="nil"/>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69</w:t>
            </w:r>
          </w:p>
        </w:tc>
        <w:tc>
          <w:tcPr>
            <w:tcW w:w="1559" w:type="dxa"/>
            <w:tcBorders>
              <w:top w:val="nil"/>
              <w:left w:val="nil"/>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Заключения межведомственной комиссии № 08 от 25.12.2012 г.</w:t>
            </w:r>
          </w:p>
        </w:tc>
      </w:tr>
      <w:tr w:rsidR="00624770" w:rsidRPr="001E0E7C" w:rsidTr="00E31DFF">
        <w:trPr>
          <w:trHeight w:val="1500"/>
        </w:trPr>
        <w:tc>
          <w:tcPr>
            <w:tcW w:w="582" w:type="dxa"/>
            <w:tcBorders>
              <w:top w:val="nil"/>
              <w:left w:val="single" w:sz="8" w:space="0" w:color="auto"/>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8</w:t>
            </w:r>
          </w:p>
        </w:tc>
        <w:tc>
          <w:tcPr>
            <w:tcW w:w="1843" w:type="dxa"/>
            <w:tcBorders>
              <w:top w:val="nil"/>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Депутатская, 3</w:t>
            </w:r>
          </w:p>
        </w:tc>
        <w:tc>
          <w:tcPr>
            <w:tcW w:w="922" w:type="dxa"/>
            <w:tcBorders>
              <w:top w:val="nil"/>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1964</w:t>
            </w:r>
          </w:p>
        </w:tc>
        <w:tc>
          <w:tcPr>
            <w:tcW w:w="992" w:type="dxa"/>
            <w:tcBorders>
              <w:top w:val="nil"/>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Дерев.</w:t>
            </w:r>
          </w:p>
        </w:tc>
        <w:tc>
          <w:tcPr>
            <w:tcW w:w="779" w:type="dxa"/>
            <w:tcBorders>
              <w:top w:val="nil"/>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515,8</w:t>
            </w:r>
          </w:p>
          <w:p w:rsidR="00624770" w:rsidRPr="006D4B5E" w:rsidRDefault="00624770" w:rsidP="006D4B5E">
            <w:pPr>
              <w:ind w:firstLine="0"/>
              <w:rPr>
                <w:rFonts w:ascii="Courier New" w:eastAsia="Times New Roman" w:hAnsi="Courier New" w:cs="Courier New"/>
                <w:color w:val="000000"/>
                <w:sz w:val="22"/>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29</w:t>
            </w:r>
          </w:p>
        </w:tc>
        <w:tc>
          <w:tcPr>
            <w:tcW w:w="851" w:type="dxa"/>
            <w:tcBorders>
              <w:top w:val="nil"/>
              <w:left w:val="nil"/>
              <w:bottom w:val="single" w:sz="4" w:space="0" w:color="auto"/>
              <w:right w:val="single" w:sz="4" w:space="0" w:color="auto"/>
            </w:tcBorders>
            <w:shd w:val="clear" w:color="000000" w:fill="FFFFFF"/>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63</w:t>
            </w:r>
          </w:p>
        </w:tc>
        <w:tc>
          <w:tcPr>
            <w:tcW w:w="1559" w:type="dxa"/>
            <w:tcBorders>
              <w:top w:val="nil"/>
              <w:left w:val="nil"/>
              <w:bottom w:val="single" w:sz="4"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Заключения межведомственной комиссии № 13 от 25.12.2012 г.</w:t>
            </w:r>
          </w:p>
        </w:tc>
      </w:tr>
      <w:tr w:rsidR="00624770" w:rsidRPr="001E0E7C" w:rsidTr="00E31DFF">
        <w:trPr>
          <w:trHeight w:val="795"/>
        </w:trPr>
        <w:tc>
          <w:tcPr>
            <w:tcW w:w="582" w:type="dxa"/>
            <w:tcBorders>
              <w:top w:val="nil"/>
              <w:left w:val="single" w:sz="8" w:space="0" w:color="auto"/>
              <w:bottom w:val="single" w:sz="8"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bCs/>
                <w:color w:val="000000"/>
                <w:sz w:val="22"/>
                <w:lang w:eastAsia="ru-RU"/>
              </w:rPr>
            </w:pPr>
            <w:r w:rsidRPr="006D4B5E">
              <w:rPr>
                <w:rFonts w:ascii="Courier New" w:eastAsia="Times New Roman" w:hAnsi="Courier New" w:cs="Courier New"/>
                <w:bCs/>
                <w:color w:val="000000"/>
                <w:sz w:val="22"/>
                <w:lang w:eastAsia="ru-RU"/>
              </w:rPr>
              <w:t> </w:t>
            </w:r>
          </w:p>
        </w:tc>
        <w:tc>
          <w:tcPr>
            <w:tcW w:w="1843" w:type="dxa"/>
            <w:tcBorders>
              <w:top w:val="nil"/>
              <w:left w:val="nil"/>
              <w:bottom w:val="single" w:sz="8"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bCs/>
                <w:color w:val="000000"/>
                <w:sz w:val="22"/>
                <w:lang w:eastAsia="ru-RU"/>
              </w:rPr>
            </w:pPr>
            <w:r w:rsidRPr="006D4B5E">
              <w:rPr>
                <w:rFonts w:ascii="Courier New" w:eastAsia="Times New Roman" w:hAnsi="Courier New" w:cs="Courier New"/>
                <w:bCs/>
                <w:color w:val="000000"/>
                <w:sz w:val="22"/>
                <w:lang w:eastAsia="ru-RU"/>
              </w:rPr>
              <w:t>Итого:</w:t>
            </w:r>
          </w:p>
        </w:tc>
        <w:tc>
          <w:tcPr>
            <w:tcW w:w="922" w:type="dxa"/>
            <w:tcBorders>
              <w:top w:val="nil"/>
              <w:left w:val="nil"/>
              <w:bottom w:val="single" w:sz="8"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bCs/>
                <w:color w:val="000000"/>
                <w:sz w:val="22"/>
                <w:lang w:eastAsia="ru-RU"/>
              </w:rPr>
            </w:pPr>
            <w:r w:rsidRPr="006D4B5E">
              <w:rPr>
                <w:rFonts w:ascii="Courier New" w:eastAsia="Times New Roman" w:hAnsi="Courier New" w:cs="Courier New"/>
                <w:bCs/>
                <w:color w:val="000000"/>
                <w:sz w:val="22"/>
                <w:lang w:eastAsia="ru-RU"/>
              </w:rPr>
              <w:t> </w:t>
            </w:r>
          </w:p>
        </w:tc>
        <w:tc>
          <w:tcPr>
            <w:tcW w:w="992" w:type="dxa"/>
            <w:tcBorders>
              <w:top w:val="nil"/>
              <w:left w:val="nil"/>
              <w:bottom w:val="single" w:sz="8"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bCs/>
                <w:color w:val="000000"/>
                <w:sz w:val="22"/>
                <w:lang w:eastAsia="ru-RU"/>
              </w:rPr>
            </w:pPr>
            <w:r w:rsidRPr="006D4B5E">
              <w:rPr>
                <w:rFonts w:ascii="Courier New" w:eastAsia="Times New Roman" w:hAnsi="Courier New" w:cs="Courier New"/>
                <w:bCs/>
                <w:color w:val="000000"/>
                <w:sz w:val="22"/>
                <w:lang w:eastAsia="ru-RU"/>
              </w:rPr>
              <w:t> </w:t>
            </w:r>
          </w:p>
        </w:tc>
        <w:tc>
          <w:tcPr>
            <w:tcW w:w="779" w:type="dxa"/>
            <w:tcBorders>
              <w:top w:val="nil"/>
              <w:left w:val="nil"/>
              <w:bottom w:val="single" w:sz="8"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bCs/>
                <w:color w:val="000000"/>
                <w:sz w:val="22"/>
                <w:lang w:eastAsia="ru-RU"/>
              </w:rPr>
            </w:pPr>
            <w:r w:rsidRPr="006D4B5E">
              <w:rPr>
                <w:rFonts w:ascii="Courier New" w:eastAsia="Times New Roman" w:hAnsi="Courier New" w:cs="Courier New"/>
                <w:bCs/>
                <w:color w:val="000000"/>
                <w:sz w:val="22"/>
                <w:lang w:eastAsia="ru-RU"/>
              </w:rPr>
              <w:t>64</w:t>
            </w:r>
          </w:p>
        </w:tc>
        <w:tc>
          <w:tcPr>
            <w:tcW w:w="1276" w:type="dxa"/>
            <w:tcBorders>
              <w:top w:val="nil"/>
              <w:left w:val="nil"/>
              <w:bottom w:val="single" w:sz="8"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bCs/>
                <w:color w:val="000000"/>
                <w:sz w:val="22"/>
                <w:lang w:eastAsia="ru-RU"/>
              </w:rPr>
            </w:pPr>
            <w:r w:rsidRPr="006D4B5E">
              <w:rPr>
                <w:rFonts w:ascii="Courier New" w:eastAsia="Times New Roman" w:hAnsi="Courier New" w:cs="Courier New"/>
                <w:bCs/>
                <w:color w:val="000000"/>
                <w:sz w:val="22"/>
                <w:lang w:eastAsia="ru-RU"/>
              </w:rPr>
              <w:t>2444,20</w:t>
            </w:r>
          </w:p>
        </w:tc>
        <w:tc>
          <w:tcPr>
            <w:tcW w:w="1134" w:type="dxa"/>
            <w:tcBorders>
              <w:top w:val="nil"/>
              <w:left w:val="nil"/>
              <w:bottom w:val="single" w:sz="8"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bCs/>
                <w:color w:val="000000"/>
                <w:sz w:val="22"/>
                <w:lang w:eastAsia="ru-RU"/>
              </w:rPr>
            </w:pPr>
            <w:r w:rsidRPr="006D4B5E">
              <w:rPr>
                <w:rFonts w:ascii="Courier New" w:eastAsia="Times New Roman" w:hAnsi="Courier New" w:cs="Courier New"/>
                <w:bCs/>
                <w:color w:val="000000"/>
                <w:sz w:val="22"/>
                <w:lang w:eastAsia="ru-RU"/>
              </w:rPr>
              <w:t>136</w:t>
            </w:r>
          </w:p>
        </w:tc>
        <w:tc>
          <w:tcPr>
            <w:tcW w:w="851" w:type="dxa"/>
            <w:tcBorders>
              <w:top w:val="nil"/>
              <w:left w:val="nil"/>
              <w:bottom w:val="single" w:sz="8" w:space="0" w:color="auto"/>
              <w:right w:val="single" w:sz="4" w:space="0" w:color="auto"/>
            </w:tcBorders>
            <w:shd w:val="clear" w:color="auto" w:fill="auto"/>
            <w:vAlign w:val="center"/>
            <w:hideMark/>
          </w:tcPr>
          <w:p w:rsidR="00624770" w:rsidRPr="006D4B5E" w:rsidRDefault="00624770" w:rsidP="006D4B5E">
            <w:pPr>
              <w:ind w:firstLine="0"/>
              <w:rPr>
                <w:rFonts w:ascii="Courier New" w:eastAsia="Times New Roman" w:hAnsi="Courier New" w:cs="Courier New"/>
                <w:bCs/>
                <w:color w:val="000000"/>
                <w:sz w:val="22"/>
                <w:lang w:eastAsia="ru-RU"/>
              </w:rPr>
            </w:pPr>
            <w:r w:rsidRPr="006D4B5E">
              <w:rPr>
                <w:rFonts w:ascii="Courier New" w:eastAsia="Times New Roman" w:hAnsi="Courier New" w:cs="Courier New"/>
                <w:bCs/>
                <w:color w:val="000000"/>
                <w:sz w:val="22"/>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624770" w:rsidRPr="006D4B5E" w:rsidRDefault="00624770" w:rsidP="006D4B5E">
            <w:pPr>
              <w:ind w:firstLine="0"/>
              <w:rPr>
                <w:rFonts w:ascii="Courier New" w:eastAsia="Times New Roman" w:hAnsi="Courier New" w:cs="Courier New"/>
                <w:color w:val="000000"/>
                <w:sz w:val="22"/>
                <w:lang w:eastAsia="ru-RU"/>
              </w:rPr>
            </w:pPr>
            <w:r w:rsidRPr="006D4B5E">
              <w:rPr>
                <w:rFonts w:ascii="Courier New" w:eastAsia="Times New Roman" w:hAnsi="Courier New" w:cs="Courier New"/>
                <w:color w:val="000000"/>
                <w:sz w:val="22"/>
                <w:lang w:eastAsia="ru-RU"/>
              </w:rPr>
              <w:t> </w:t>
            </w:r>
          </w:p>
        </w:tc>
      </w:tr>
    </w:tbl>
    <w:p w:rsidR="00624770" w:rsidRDefault="00624770" w:rsidP="00624770"/>
    <w:p w:rsidR="00561D41" w:rsidRDefault="00561D41" w:rsidP="009F0E0F">
      <w:pPr>
        <w:ind w:firstLine="567"/>
        <w:rPr>
          <w:rFonts w:ascii="Arial" w:eastAsia="Times New Roman" w:hAnsi="Arial" w:cs="Arial"/>
          <w:sz w:val="24"/>
          <w:szCs w:val="24"/>
          <w:lang w:eastAsia="ru-RU"/>
        </w:rPr>
      </w:pPr>
    </w:p>
    <w:sectPr w:rsidR="00561D41" w:rsidSect="00400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74EE"/>
    <w:multiLevelType w:val="hybridMultilevel"/>
    <w:tmpl w:val="A1220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DB0B5C"/>
    <w:multiLevelType w:val="hybridMultilevel"/>
    <w:tmpl w:val="2FCE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881241"/>
    <w:multiLevelType w:val="hybridMultilevel"/>
    <w:tmpl w:val="64ACB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A0761"/>
    <w:multiLevelType w:val="hybridMultilevel"/>
    <w:tmpl w:val="DA881EBE"/>
    <w:lvl w:ilvl="0" w:tplc="EC82ED72">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4" w15:restartNumberingAfterBreak="0">
    <w:nsid w:val="225A1FD6"/>
    <w:multiLevelType w:val="hybridMultilevel"/>
    <w:tmpl w:val="7F4877A8"/>
    <w:lvl w:ilvl="0" w:tplc="D228F2DC">
      <w:start w:val="1"/>
      <w:numFmt w:val="decimal"/>
      <w:lvlText w:val="%1."/>
      <w:lvlJc w:val="left"/>
      <w:pPr>
        <w:ind w:left="720" w:hanging="360"/>
      </w:pPr>
      <w:rPr>
        <w:rFonts w:hint="default"/>
        <w:color w:val="7030A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522CB7"/>
    <w:multiLevelType w:val="hybridMultilevel"/>
    <w:tmpl w:val="D4F8E1CC"/>
    <w:lvl w:ilvl="0" w:tplc="AAE007A0">
      <w:start w:val="148"/>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6" w15:restartNumberingAfterBreak="0">
    <w:nsid w:val="4DA753B6"/>
    <w:multiLevelType w:val="hybridMultilevel"/>
    <w:tmpl w:val="3FB45398"/>
    <w:lvl w:ilvl="0" w:tplc="BEAAF82C">
      <w:start w:val="1"/>
      <w:numFmt w:val="decimal"/>
      <w:lvlText w:val="%1."/>
      <w:lvlJc w:val="left"/>
      <w:pPr>
        <w:tabs>
          <w:tab w:val="num" w:pos="9951"/>
        </w:tabs>
        <w:ind w:left="9951" w:hanging="10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525F596D"/>
    <w:multiLevelType w:val="hybridMultilevel"/>
    <w:tmpl w:val="4AB44562"/>
    <w:lvl w:ilvl="0" w:tplc="71949A7E">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8" w15:restartNumberingAfterBreak="0">
    <w:nsid w:val="5D1B241F"/>
    <w:multiLevelType w:val="hybridMultilevel"/>
    <w:tmpl w:val="203E73E8"/>
    <w:lvl w:ilvl="0" w:tplc="18A6DB08">
      <w:start w:val="1"/>
      <w:numFmt w:val="decimal"/>
      <w:lvlText w:val="%1."/>
      <w:lvlJc w:val="left"/>
      <w:pPr>
        <w:tabs>
          <w:tab w:val="num" w:pos="1080"/>
        </w:tabs>
        <w:ind w:left="1080" w:hanging="360"/>
      </w:pPr>
      <w:rPr>
        <w:rFonts w:cs="Times New Roman" w:hint="default"/>
      </w:rPr>
    </w:lvl>
    <w:lvl w:ilvl="1" w:tplc="7B46A1EE">
      <w:numFmt w:val="none"/>
      <w:lvlText w:val=""/>
      <w:lvlJc w:val="left"/>
      <w:pPr>
        <w:tabs>
          <w:tab w:val="num" w:pos="360"/>
        </w:tabs>
      </w:pPr>
      <w:rPr>
        <w:rFonts w:cs="Times New Roman"/>
      </w:rPr>
    </w:lvl>
    <w:lvl w:ilvl="2" w:tplc="D1AC6068">
      <w:numFmt w:val="none"/>
      <w:lvlText w:val=""/>
      <w:lvlJc w:val="left"/>
      <w:pPr>
        <w:tabs>
          <w:tab w:val="num" w:pos="360"/>
        </w:tabs>
      </w:pPr>
      <w:rPr>
        <w:rFonts w:cs="Times New Roman"/>
      </w:rPr>
    </w:lvl>
    <w:lvl w:ilvl="3" w:tplc="EAFA112C">
      <w:numFmt w:val="none"/>
      <w:lvlText w:val=""/>
      <w:lvlJc w:val="left"/>
      <w:pPr>
        <w:tabs>
          <w:tab w:val="num" w:pos="360"/>
        </w:tabs>
      </w:pPr>
      <w:rPr>
        <w:rFonts w:cs="Times New Roman"/>
      </w:rPr>
    </w:lvl>
    <w:lvl w:ilvl="4" w:tplc="2C24DBA4">
      <w:numFmt w:val="none"/>
      <w:lvlText w:val=""/>
      <w:lvlJc w:val="left"/>
      <w:pPr>
        <w:tabs>
          <w:tab w:val="num" w:pos="360"/>
        </w:tabs>
      </w:pPr>
      <w:rPr>
        <w:rFonts w:cs="Times New Roman"/>
      </w:rPr>
    </w:lvl>
    <w:lvl w:ilvl="5" w:tplc="CF70B1D8">
      <w:numFmt w:val="none"/>
      <w:lvlText w:val=""/>
      <w:lvlJc w:val="left"/>
      <w:pPr>
        <w:tabs>
          <w:tab w:val="num" w:pos="360"/>
        </w:tabs>
      </w:pPr>
      <w:rPr>
        <w:rFonts w:cs="Times New Roman"/>
      </w:rPr>
    </w:lvl>
    <w:lvl w:ilvl="6" w:tplc="5E6E3918">
      <w:numFmt w:val="none"/>
      <w:lvlText w:val=""/>
      <w:lvlJc w:val="left"/>
      <w:pPr>
        <w:tabs>
          <w:tab w:val="num" w:pos="360"/>
        </w:tabs>
      </w:pPr>
      <w:rPr>
        <w:rFonts w:cs="Times New Roman"/>
      </w:rPr>
    </w:lvl>
    <w:lvl w:ilvl="7" w:tplc="A62EB3D6">
      <w:numFmt w:val="none"/>
      <w:lvlText w:val=""/>
      <w:lvlJc w:val="left"/>
      <w:pPr>
        <w:tabs>
          <w:tab w:val="num" w:pos="360"/>
        </w:tabs>
      </w:pPr>
      <w:rPr>
        <w:rFonts w:cs="Times New Roman"/>
      </w:rPr>
    </w:lvl>
    <w:lvl w:ilvl="8" w:tplc="CB54CB3E">
      <w:numFmt w:val="none"/>
      <w:lvlText w:val=""/>
      <w:lvlJc w:val="left"/>
      <w:pPr>
        <w:tabs>
          <w:tab w:val="num" w:pos="360"/>
        </w:tabs>
      </w:pPr>
      <w:rPr>
        <w:rFonts w:cs="Times New Roman"/>
      </w:rPr>
    </w:lvl>
  </w:abstractNum>
  <w:num w:numId="1">
    <w:abstractNumId w:val="2"/>
  </w:num>
  <w:num w:numId="2">
    <w:abstractNumId w:val="7"/>
  </w:num>
  <w:num w:numId="3">
    <w:abstractNumId w:val="0"/>
  </w:num>
  <w:num w:numId="4">
    <w:abstractNumId w:val="1"/>
  </w:num>
  <w:num w:numId="5">
    <w:abstractNumId w:val="8"/>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A8"/>
    <w:rsid w:val="0008138F"/>
    <w:rsid w:val="000D323D"/>
    <w:rsid w:val="000E4371"/>
    <w:rsid w:val="00180275"/>
    <w:rsid w:val="001947B8"/>
    <w:rsid w:val="001C6E31"/>
    <w:rsid w:val="001E0E7C"/>
    <w:rsid w:val="00202446"/>
    <w:rsid w:val="002062B8"/>
    <w:rsid w:val="00214A3C"/>
    <w:rsid w:val="00290785"/>
    <w:rsid w:val="002A104F"/>
    <w:rsid w:val="002B3A11"/>
    <w:rsid w:val="002B468B"/>
    <w:rsid w:val="0033646D"/>
    <w:rsid w:val="0036570D"/>
    <w:rsid w:val="003E18A8"/>
    <w:rsid w:val="003E4DDC"/>
    <w:rsid w:val="00400E38"/>
    <w:rsid w:val="00410F67"/>
    <w:rsid w:val="00467653"/>
    <w:rsid w:val="0048006E"/>
    <w:rsid w:val="004E20DC"/>
    <w:rsid w:val="004E2EB6"/>
    <w:rsid w:val="00500D5E"/>
    <w:rsid w:val="00521E02"/>
    <w:rsid w:val="00544D9E"/>
    <w:rsid w:val="00561381"/>
    <w:rsid w:val="00561D41"/>
    <w:rsid w:val="00577C2A"/>
    <w:rsid w:val="005B22A8"/>
    <w:rsid w:val="005E10AE"/>
    <w:rsid w:val="005F2E93"/>
    <w:rsid w:val="005F7798"/>
    <w:rsid w:val="00624770"/>
    <w:rsid w:val="00627412"/>
    <w:rsid w:val="00671004"/>
    <w:rsid w:val="00685E15"/>
    <w:rsid w:val="006D4B5E"/>
    <w:rsid w:val="0071752E"/>
    <w:rsid w:val="007367DB"/>
    <w:rsid w:val="00751AE7"/>
    <w:rsid w:val="00762F72"/>
    <w:rsid w:val="0079422E"/>
    <w:rsid w:val="00794A12"/>
    <w:rsid w:val="007B4EC4"/>
    <w:rsid w:val="00824620"/>
    <w:rsid w:val="00841ABD"/>
    <w:rsid w:val="00847844"/>
    <w:rsid w:val="0085673F"/>
    <w:rsid w:val="00876CDC"/>
    <w:rsid w:val="008A44FD"/>
    <w:rsid w:val="00996EAA"/>
    <w:rsid w:val="009A4DE9"/>
    <w:rsid w:val="009F0E0F"/>
    <w:rsid w:val="00A30628"/>
    <w:rsid w:val="00A57270"/>
    <w:rsid w:val="00A661BE"/>
    <w:rsid w:val="00A82467"/>
    <w:rsid w:val="00A91BED"/>
    <w:rsid w:val="00AD5265"/>
    <w:rsid w:val="00B1188E"/>
    <w:rsid w:val="00B15474"/>
    <w:rsid w:val="00C1515D"/>
    <w:rsid w:val="00C36443"/>
    <w:rsid w:val="00C63FE7"/>
    <w:rsid w:val="00C70B5C"/>
    <w:rsid w:val="00CC35B3"/>
    <w:rsid w:val="00D352FF"/>
    <w:rsid w:val="00D8086C"/>
    <w:rsid w:val="00DB5CAD"/>
    <w:rsid w:val="00DC4850"/>
    <w:rsid w:val="00E073A3"/>
    <w:rsid w:val="00E16982"/>
    <w:rsid w:val="00E32366"/>
    <w:rsid w:val="00E34916"/>
    <w:rsid w:val="00EA5140"/>
    <w:rsid w:val="00F077AA"/>
    <w:rsid w:val="00F20F86"/>
    <w:rsid w:val="00F4419F"/>
    <w:rsid w:val="00F80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FDAF"/>
  <w15:docId w15:val="{269B0887-4938-429E-B030-01013111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E0F"/>
    <w:pPr>
      <w:spacing w:after="0" w:line="240" w:lineRule="auto"/>
      <w:ind w:firstLine="680"/>
      <w:jc w:val="both"/>
    </w:pPr>
    <w:rPr>
      <w:rFonts w:ascii="Times New Roman" w:eastAsia="Calibri" w:hAnsi="Times New Roman" w:cs="Times New Roman"/>
      <w:sz w:val="28"/>
    </w:rPr>
  </w:style>
  <w:style w:type="paragraph" w:styleId="1">
    <w:name w:val="heading 1"/>
    <w:basedOn w:val="a"/>
    <w:next w:val="a"/>
    <w:link w:val="10"/>
    <w:qFormat/>
    <w:rsid w:val="009F0E0F"/>
    <w:pPr>
      <w:keepNext/>
      <w:spacing w:before="240" w:after="240"/>
      <w:ind w:firstLine="0"/>
      <w:jc w:val="center"/>
      <w:outlineLvl w:val="0"/>
    </w:pPr>
    <w:rPr>
      <w:rFonts w:eastAsia="Times New Roman"/>
      <w:b/>
      <w:bCs/>
      <w:caps/>
      <w:kern w:val="32"/>
      <w:szCs w:val="32"/>
    </w:rPr>
  </w:style>
  <w:style w:type="paragraph" w:styleId="2">
    <w:name w:val="heading 2"/>
    <w:basedOn w:val="a"/>
    <w:next w:val="a"/>
    <w:link w:val="20"/>
    <w:unhideWhenUsed/>
    <w:qFormat/>
    <w:rsid w:val="001E0E7C"/>
    <w:pPr>
      <w:keepNext/>
      <w:ind w:firstLine="0"/>
      <w:jc w:val="center"/>
      <w:outlineLvl w:val="1"/>
    </w:pPr>
    <w:rPr>
      <w:rFonts w:eastAsia="Times New Roman"/>
      <w:b/>
      <w:bCs/>
      <w:iCs/>
      <w:sz w:val="36"/>
      <w:szCs w:val="28"/>
    </w:rPr>
  </w:style>
  <w:style w:type="paragraph" w:styleId="3">
    <w:name w:val="heading 3"/>
    <w:basedOn w:val="a"/>
    <w:next w:val="a"/>
    <w:link w:val="30"/>
    <w:qFormat/>
    <w:rsid w:val="001E0E7C"/>
    <w:pPr>
      <w:keepNext/>
      <w:tabs>
        <w:tab w:val="left" w:pos="1695"/>
      </w:tabs>
      <w:ind w:firstLine="0"/>
      <w:jc w:val="center"/>
      <w:outlineLvl w:val="2"/>
    </w:pPr>
    <w:rPr>
      <w:rFonts w:eastAsia="Times New Roman"/>
      <w:b/>
      <w:bCs/>
      <w:sz w:val="36"/>
      <w:szCs w:val="24"/>
      <w:lang w:eastAsia="ru-RU"/>
    </w:rPr>
  </w:style>
  <w:style w:type="paragraph" w:styleId="4">
    <w:name w:val="heading 4"/>
    <w:basedOn w:val="a"/>
    <w:next w:val="a"/>
    <w:link w:val="40"/>
    <w:qFormat/>
    <w:rsid w:val="001E0E7C"/>
    <w:pPr>
      <w:keepNext/>
      <w:tabs>
        <w:tab w:val="left" w:pos="1695"/>
      </w:tabs>
      <w:ind w:firstLine="0"/>
      <w:jc w:val="center"/>
      <w:outlineLvl w:val="3"/>
    </w:pPr>
    <w:rPr>
      <w:rFonts w:eastAsia="Times New Roman"/>
      <w:b/>
      <w:bCs/>
      <w:sz w:val="24"/>
      <w:szCs w:val="24"/>
      <w:lang w:eastAsia="ru-RU"/>
    </w:rPr>
  </w:style>
  <w:style w:type="paragraph" w:styleId="5">
    <w:name w:val="heading 5"/>
    <w:basedOn w:val="a"/>
    <w:next w:val="a"/>
    <w:link w:val="50"/>
    <w:qFormat/>
    <w:rsid w:val="001E0E7C"/>
    <w:pPr>
      <w:keepNext/>
      <w:tabs>
        <w:tab w:val="left" w:pos="1695"/>
      </w:tabs>
      <w:ind w:left="360" w:firstLine="0"/>
      <w:jc w:val="center"/>
      <w:outlineLvl w:val="4"/>
    </w:pPr>
    <w:rPr>
      <w:rFonts w:eastAsia="Times New Roman"/>
      <w:b/>
      <w:bCs/>
      <w:sz w:val="24"/>
      <w:szCs w:val="24"/>
      <w:lang w:eastAsia="ru-RU"/>
    </w:rPr>
  </w:style>
  <w:style w:type="paragraph" w:styleId="6">
    <w:name w:val="heading 6"/>
    <w:basedOn w:val="a"/>
    <w:next w:val="a"/>
    <w:link w:val="60"/>
    <w:qFormat/>
    <w:rsid w:val="001E0E7C"/>
    <w:pPr>
      <w:keepNext/>
      <w:ind w:firstLine="0"/>
      <w:jc w:val="right"/>
      <w:outlineLvl w:val="5"/>
    </w:pPr>
    <w:rPr>
      <w:rFonts w:eastAsia="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E0F"/>
    <w:rPr>
      <w:rFonts w:ascii="Times New Roman" w:eastAsia="Times New Roman" w:hAnsi="Times New Roman" w:cs="Times New Roman"/>
      <w:b/>
      <w:bCs/>
      <w:caps/>
      <w:kern w:val="32"/>
      <w:sz w:val="28"/>
      <w:szCs w:val="32"/>
    </w:rPr>
  </w:style>
  <w:style w:type="paragraph" w:customStyle="1" w:styleId="ConsPlusCell">
    <w:name w:val="ConsPlusCell"/>
    <w:uiPriority w:val="99"/>
    <w:rsid w:val="009F0E0F"/>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rmal">
    <w:name w:val="ConsPlusNormal"/>
    <w:link w:val="ConsPlusNormal0"/>
    <w:rsid w:val="009F0E0F"/>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F0E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9F0E0F"/>
    <w:rPr>
      <w:rFonts w:ascii="Times New Roman" w:eastAsia="Times New Roman" w:hAnsi="Times New Roman" w:cs="Times New Roman"/>
      <w:sz w:val="24"/>
      <w:szCs w:val="24"/>
      <w:lang w:eastAsia="ru-RU"/>
    </w:rPr>
  </w:style>
  <w:style w:type="character" w:styleId="a3">
    <w:name w:val="Hyperlink"/>
    <w:basedOn w:val="a0"/>
    <w:uiPriority w:val="99"/>
    <w:unhideWhenUsed/>
    <w:rsid w:val="009F0E0F"/>
    <w:rPr>
      <w:color w:val="0000FF"/>
      <w:u w:val="single"/>
    </w:rPr>
  </w:style>
  <w:style w:type="paragraph" w:styleId="a4">
    <w:name w:val="Body Text Indent"/>
    <w:basedOn w:val="a"/>
    <w:link w:val="a5"/>
    <w:unhideWhenUsed/>
    <w:rsid w:val="009F0E0F"/>
    <w:pPr>
      <w:spacing w:after="120"/>
      <w:ind w:left="283"/>
    </w:pPr>
  </w:style>
  <w:style w:type="character" w:customStyle="1" w:styleId="a5">
    <w:name w:val="Основной текст с отступом Знак"/>
    <w:basedOn w:val="a0"/>
    <w:link w:val="a4"/>
    <w:rsid w:val="009F0E0F"/>
    <w:rPr>
      <w:rFonts w:ascii="Times New Roman" w:eastAsia="Calibri" w:hAnsi="Times New Roman" w:cs="Times New Roman"/>
      <w:sz w:val="28"/>
    </w:rPr>
  </w:style>
  <w:style w:type="character" w:styleId="a6">
    <w:name w:val="Strong"/>
    <w:basedOn w:val="a0"/>
    <w:uiPriority w:val="99"/>
    <w:qFormat/>
    <w:rsid w:val="00824620"/>
    <w:rPr>
      <w:rFonts w:cs="Times New Roman"/>
      <w:b/>
    </w:rPr>
  </w:style>
  <w:style w:type="paragraph" w:styleId="21">
    <w:name w:val="Body Text Indent 2"/>
    <w:basedOn w:val="a"/>
    <w:link w:val="22"/>
    <w:uiPriority w:val="99"/>
    <w:semiHidden/>
    <w:unhideWhenUsed/>
    <w:rsid w:val="00824620"/>
    <w:pPr>
      <w:spacing w:after="120" w:line="480" w:lineRule="auto"/>
      <w:ind w:left="283"/>
    </w:pPr>
  </w:style>
  <w:style w:type="character" w:customStyle="1" w:styleId="22">
    <w:name w:val="Основной текст с отступом 2 Знак"/>
    <w:basedOn w:val="a0"/>
    <w:link w:val="21"/>
    <w:uiPriority w:val="99"/>
    <w:semiHidden/>
    <w:rsid w:val="00824620"/>
    <w:rPr>
      <w:rFonts w:ascii="Times New Roman" w:eastAsia="Calibri" w:hAnsi="Times New Roman" w:cs="Times New Roman"/>
      <w:sz w:val="28"/>
    </w:rPr>
  </w:style>
  <w:style w:type="paragraph" w:styleId="a7">
    <w:name w:val="Body Text"/>
    <w:basedOn w:val="a"/>
    <w:link w:val="a8"/>
    <w:unhideWhenUsed/>
    <w:rsid w:val="001E0E7C"/>
    <w:pPr>
      <w:spacing w:after="120"/>
    </w:pPr>
  </w:style>
  <w:style w:type="character" w:customStyle="1" w:styleId="a8">
    <w:name w:val="Основной текст Знак"/>
    <w:basedOn w:val="a0"/>
    <w:link w:val="a7"/>
    <w:rsid w:val="001E0E7C"/>
    <w:rPr>
      <w:rFonts w:ascii="Times New Roman" w:eastAsia="Calibri" w:hAnsi="Times New Roman" w:cs="Times New Roman"/>
      <w:sz w:val="28"/>
    </w:rPr>
  </w:style>
  <w:style w:type="character" w:customStyle="1" w:styleId="20">
    <w:name w:val="Заголовок 2 Знак"/>
    <w:basedOn w:val="a0"/>
    <w:link w:val="2"/>
    <w:rsid w:val="001E0E7C"/>
    <w:rPr>
      <w:rFonts w:ascii="Times New Roman" w:eastAsia="Times New Roman" w:hAnsi="Times New Roman" w:cs="Times New Roman"/>
      <w:b/>
      <w:bCs/>
      <w:iCs/>
      <w:sz w:val="36"/>
      <w:szCs w:val="28"/>
    </w:rPr>
  </w:style>
  <w:style w:type="character" w:customStyle="1" w:styleId="30">
    <w:name w:val="Заголовок 3 Знак"/>
    <w:basedOn w:val="a0"/>
    <w:link w:val="3"/>
    <w:rsid w:val="001E0E7C"/>
    <w:rPr>
      <w:rFonts w:ascii="Times New Roman" w:eastAsia="Times New Roman" w:hAnsi="Times New Roman" w:cs="Times New Roman"/>
      <w:b/>
      <w:bCs/>
      <w:sz w:val="36"/>
      <w:szCs w:val="24"/>
      <w:lang w:eastAsia="ru-RU"/>
    </w:rPr>
  </w:style>
  <w:style w:type="character" w:customStyle="1" w:styleId="40">
    <w:name w:val="Заголовок 4 Знак"/>
    <w:basedOn w:val="a0"/>
    <w:link w:val="4"/>
    <w:rsid w:val="001E0E7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E0E7C"/>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1E0E7C"/>
    <w:rPr>
      <w:rFonts w:ascii="Times New Roman" w:eastAsia="Times New Roman" w:hAnsi="Times New Roman" w:cs="Times New Roman"/>
      <w:b/>
      <w:bCs/>
      <w:sz w:val="28"/>
      <w:szCs w:val="24"/>
      <w:lang w:eastAsia="ru-RU"/>
    </w:rPr>
  </w:style>
  <w:style w:type="table" w:styleId="a9">
    <w:name w:val="Table Grid"/>
    <w:basedOn w:val="a1"/>
    <w:uiPriority w:val="59"/>
    <w:rsid w:val="001E0E7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a"/>
    <w:rsid w:val="001E0E7C"/>
    <w:pPr>
      <w:spacing w:before="176" w:after="176"/>
      <w:ind w:firstLine="0"/>
    </w:pPr>
    <w:rPr>
      <w:rFonts w:ascii="Arial" w:eastAsia="Times New Roman" w:hAnsi="Arial" w:cs="Arial"/>
      <w:color w:val="333333"/>
      <w:sz w:val="21"/>
      <w:szCs w:val="21"/>
      <w:lang w:eastAsia="ru-RU"/>
    </w:rPr>
  </w:style>
  <w:style w:type="paragraph" w:styleId="aa">
    <w:name w:val="header"/>
    <w:basedOn w:val="a"/>
    <w:link w:val="ab"/>
    <w:uiPriority w:val="99"/>
    <w:unhideWhenUsed/>
    <w:rsid w:val="001E0E7C"/>
    <w:pPr>
      <w:tabs>
        <w:tab w:val="center" w:pos="4677"/>
        <w:tab w:val="right" w:pos="9355"/>
      </w:tabs>
    </w:pPr>
  </w:style>
  <w:style w:type="character" w:customStyle="1" w:styleId="ab">
    <w:name w:val="Верхний колонтитул Знак"/>
    <w:basedOn w:val="a0"/>
    <w:link w:val="aa"/>
    <w:uiPriority w:val="99"/>
    <w:rsid w:val="001E0E7C"/>
    <w:rPr>
      <w:rFonts w:ascii="Times New Roman" w:eastAsia="Calibri" w:hAnsi="Times New Roman" w:cs="Times New Roman"/>
      <w:sz w:val="28"/>
    </w:rPr>
  </w:style>
  <w:style w:type="paragraph" w:styleId="ac">
    <w:name w:val="footer"/>
    <w:basedOn w:val="a"/>
    <w:link w:val="ad"/>
    <w:unhideWhenUsed/>
    <w:rsid w:val="001E0E7C"/>
    <w:pPr>
      <w:tabs>
        <w:tab w:val="center" w:pos="4677"/>
        <w:tab w:val="right" w:pos="9355"/>
      </w:tabs>
    </w:pPr>
  </w:style>
  <w:style w:type="character" w:customStyle="1" w:styleId="ad">
    <w:name w:val="Нижний колонтитул Знак"/>
    <w:basedOn w:val="a0"/>
    <w:link w:val="ac"/>
    <w:rsid w:val="001E0E7C"/>
    <w:rPr>
      <w:rFonts w:ascii="Times New Roman" w:eastAsia="Calibri" w:hAnsi="Times New Roman" w:cs="Times New Roman"/>
      <w:sz w:val="28"/>
    </w:rPr>
  </w:style>
  <w:style w:type="paragraph" w:styleId="ae">
    <w:name w:val="No Spacing"/>
    <w:uiPriority w:val="1"/>
    <w:qFormat/>
    <w:rsid w:val="001E0E7C"/>
    <w:pPr>
      <w:spacing w:after="0" w:line="240" w:lineRule="auto"/>
      <w:ind w:firstLine="902"/>
      <w:jc w:val="both"/>
    </w:pPr>
    <w:rPr>
      <w:rFonts w:ascii="Calibri" w:eastAsia="Calibri" w:hAnsi="Calibri" w:cs="Times New Roman"/>
    </w:rPr>
  </w:style>
  <w:style w:type="paragraph" w:customStyle="1" w:styleId="af">
    <w:name w:val="Таблицы (моноширинный)"/>
    <w:basedOn w:val="a"/>
    <w:next w:val="a"/>
    <w:rsid w:val="001E0E7C"/>
    <w:pPr>
      <w:widowControl w:val="0"/>
      <w:autoSpaceDE w:val="0"/>
      <w:autoSpaceDN w:val="0"/>
      <w:adjustRightInd w:val="0"/>
      <w:spacing w:line="324" w:lineRule="auto"/>
      <w:ind w:right="34" w:firstLine="0"/>
    </w:pPr>
    <w:rPr>
      <w:rFonts w:ascii="Courier New" w:eastAsia="Times New Roman" w:hAnsi="Courier New" w:cs="Courier New"/>
      <w:sz w:val="20"/>
      <w:szCs w:val="20"/>
      <w:lang w:eastAsia="ru-RU"/>
    </w:rPr>
  </w:style>
  <w:style w:type="paragraph" w:styleId="af0">
    <w:name w:val="Balloon Text"/>
    <w:basedOn w:val="a"/>
    <w:link w:val="af1"/>
    <w:semiHidden/>
    <w:unhideWhenUsed/>
    <w:rsid w:val="001E0E7C"/>
    <w:rPr>
      <w:rFonts w:ascii="Tahoma" w:hAnsi="Tahoma" w:cs="Tahoma"/>
      <w:sz w:val="16"/>
      <w:szCs w:val="16"/>
    </w:rPr>
  </w:style>
  <w:style w:type="character" w:customStyle="1" w:styleId="af1">
    <w:name w:val="Текст выноски Знак"/>
    <w:basedOn w:val="a0"/>
    <w:link w:val="af0"/>
    <w:semiHidden/>
    <w:rsid w:val="001E0E7C"/>
    <w:rPr>
      <w:rFonts w:ascii="Tahoma" w:eastAsia="Calibri" w:hAnsi="Tahoma" w:cs="Tahoma"/>
      <w:sz w:val="16"/>
      <w:szCs w:val="16"/>
    </w:rPr>
  </w:style>
  <w:style w:type="character" w:styleId="af2">
    <w:name w:val="annotation reference"/>
    <w:basedOn w:val="a0"/>
    <w:uiPriority w:val="99"/>
    <w:semiHidden/>
    <w:unhideWhenUsed/>
    <w:rsid w:val="001E0E7C"/>
    <w:rPr>
      <w:sz w:val="16"/>
      <w:szCs w:val="16"/>
    </w:rPr>
  </w:style>
  <w:style w:type="paragraph" w:styleId="af3">
    <w:name w:val="annotation text"/>
    <w:basedOn w:val="a"/>
    <w:link w:val="af4"/>
    <w:uiPriority w:val="99"/>
    <w:semiHidden/>
    <w:unhideWhenUsed/>
    <w:rsid w:val="001E0E7C"/>
    <w:rPr>
      <w:sz w:val="20"/>
      <w:szCs w:val="20"/>
    </w:rPr>
  </w:style>
  <w:style w:type="character" w:customStyle="1" w:styleId="af4">
    <w:name w:val="Текст примечания Знак"/>
    <w:basedOn w:val="a0"/>
    <w:link w:val="af3"/>
    <w:uiPriority w:val="99"/>
    <w:semiHidden/>
    <w:rsid w:val="001E0E7C"/>
    <w:rPr>
      <w:rFonts w:ascii="Times New Roman" w:eastAsia="Calibri" w:hAnsi="Times New Roman" w:cs="Times New Roman"/>
      <w:sz w:val="20"/>
      <w:szCs w:val="20"/>
    </w:rPr>
  </w:style>
  <w:style w:type="paragraph" w:styleId="af5">
    <w:name w:val="annotation subject"/>
    <w:basedOn w:val="af3"/>
    <w:next w:val="af3"/>
    <w:link w:val="af6"/>
    <w:uiPriority w:val="99"/>
    <w:semiHidden/>
    <w:unhideWhenUsed/>
    <w:rsid w:val="001E0E7C"/>
    <w:rPr>
      <w:b/>
      <w:bCs/>
    </w:rPr>
  </w:style>
  <w:style w:type="character" w:customStyle="1" w:styleId="af6">
    <w:name w:val="Тема примечания Знак"/>
    <w:basedOn w:val="af4"/>
    <w:link w:val="af5"/>
    <w:uiPriority w:val="99"/>
    <w:semiHidden/>
    <w:rsid w:val="001E0E7C"/>
    <w:rPr>
      <w:rFonts w:ascii="Times New Roman" w:eastAsia="Calibri" w:hAnsi="Times New Roman" w:cs="Times New Roman"/>
      <w:b/>
      <w:bCs/>
      <w:sz w:val="20"/>
      <w:szCs w:val="20"/>
    </w:rPr>
  </w:style>
  <w:style w:type="paragraph" w:styleId="af7">
    <w:name w:val="Revision"/>
    <w:hidden/>
    <w:uiPriority w:val="99"/>
    <w:semiHidden/>
    <w:rsid w:val="001E0E7C"/>
    <w:pPr>
      <w:spacing w:after="0" w:line="240" w:lineRule="auto"/>
    </w:pPr>
    <w:rPr>
      <w:rFonts w:ascii="Calibri" w:eastAsia="Calibri" w:hAnsi="Calibri" w:cs="Times New Roman"/>
    </w:rPr>
  </w:style>
  <w:style w:type="paragraph" w:customStyle="1" w:styleId="11">
    <w:name w:val="Абзац списка1"/>
    <w:basedOn w:val="a"/>
    <w:rsid w:val="001E0E7C"/>
    <w:pPr>
      <w:ind w:left="720" w:firstLine="0"/>
      <w:contextualSpacing/>
      <w:jc w:val="left"/>
    </w:pPr>
    <w:rPr>
      <w:sz w:val="26"/>
      <w:szCs w:val="20"/>
      <w:lang w:eastAsia="ru-RU"/>
    </w:rPr>
  </w:style>
  <w:style w:type="paragraph" w:styleId="af8">
    <w:name w:val="List Paragraph"/>
    <w:basedOn w:val="a"/>
    <w:uiPriority w:val="34"/>
    <w:qFormat/>
    <w:rsid w:val="001E0E7C"/>
    <w:pPr>
      <w:widowControl w:val="0"/>
      <w:autoSpaceDE w:val="0"/>
      <w:autoSpaceDN w:val="0"/>
      <w:adjustRightInd w:val="0"/>
      <w:spacing w:after="200" w:line="276" w:lineRule="auto"/>
      <w:ind w:left="720" w:firstLine="540"/>
      <w:contextualSpacing/>
    </w:pPr>
    <w:rPr>
      <w:rFonts w:ascii="Calibri" w:hAnsi="Calibri"/>
      <w:sz w:val="22"/>
    </w:rPr>
  </w:style>
  <w:style w:type="paragraph" w:customStyle="1" w:styleId="ConsPlusTitle">
    <w:name w:val="ConsPlusTitle"/>
    <w:rsid w:val="001E0E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9">
    <w:name w:val="Emphasis"/>
    <w:basedOn w:val="a0"/>
    <w:uiPriority w:val="99"/>
    <w:qFormat/>
    <w:rsid w:val="001E0E7C"/>
    <w:rPr>
      <w:rFonts w:cs="Times New Roman"/>
      <w:i/>
      <w:iCs/>
    </w:rPr>
  </w:style>
  <w:style w:type="paragraph" w:styleId="afa">
    <w:name w:val="Normal (Web)"/>
    <w:basedOn w:val="a"/>
    <w:rsid w:val="001E0E7C"/>
    <w:pPr>
      <w:spacing w:before="100" w:beforeAutospacing="1" w:after="100" w:afterAutospacing="1"/>
      <w:ind w:firstLine="0"/>
      <w:jc w:val="left"/>
    </w:pPr>
    <w:rPr>
      <w:rFonts w:eastAsia="Times New Roman"/>
      <w:sz w:val="24"/>
      <w:szCs w:val="24"/>
      <w:lang w:eastAsia="ru-RU"/>
    </w:rPr>
  </w:style>
  <w:style w:type="paragraph" w:customStyle="1" w:styleId="s13">
    <w:name w:val="s_13"/>
    <w:basedOn w:val="a"/>
    <w:rsid w:val="001E0E7C"/>
    <w:pPr>
      <w:ind w:firstLine="720"/>
      <w:jc w:val="left"/>
    </w:pPr>
    <w:rPr>
      <w:rFonts w:eastAsia="Times New Roman"/>
      <w:sz w:val="20"/>
      <w:szCs w:val="20"/>
      <w:lang w:eastAsia="ru-RU"/>
    </w:rPr>
  </w:style>
  <w:style w:type="paragraph" w:styleId="23">
    <w:name w:val="Body Text 2"/>
    <w:basedOn w:val="a"/>
    <w:link w:val="24"/>
    <w:uiPriority w:val="99"/>
    <w:semiHidden/>
    <w:unhideWhenUsed/>
    <w:rsid w:val="001E0E7C"/>
    <w:pPr>
      <w:spacing w:after="120" w:line="480" w:lineRule="auto"/>
    </w:pPr>
  </w:style>
  <w:style w:type="character" w:customStyle="1" w:styleId="24">
    <w:name w:val="Основной текст 2 Знак"/>
    <w:basedOn w:val="a0"/>
    <w:link w:val="23"/>
    <w:uiPriority w:val="99"/>
    <w:semiHidden/>
    <w:rsid w:val="001E0E7C"/>
    <w:rPr>
      <w:rFonts w:ascii="Times New Roman" w:eastAsia="Calibri" w:hAnsi="Times New Roman" w:cs="Times New Roman"/>
      <w:sz w:val="28"/>
    </w:rPr>
  </w:style>
  <w:style w:type="character" w:styleId="afb">
    <w:name w:val="FollowedHyperlink"/>
    <w:basedOn w:val="a0"/>
    <w:uiPriority w:val="99"/>
    <w:semiHidden/>
    <w:unhideWhenUsed/>
    <w:rsid w:val="001E0E7C"/>
    <w:rPr>
      <w:color w:val="800080"/>
      <w:u w:val="single"/>
    </w:rPr>
  </w:style>
  <w:style w:type="character" w:styleId="afc">
    <w:name w:val="page number"/>
    <w:basedOn w:val="a0"/>
    <w:rsid w:val="001E0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099863D79D6830C5089712C6D294D459FE5852CE58D4044EF2430773EA8A8401BAC508937DF2B5BFAC6D2bAg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1055;&#1045;&#1056;&#1045;&#1057;&#1045;&#1051;&#1045;&#1053;&#1048;&#1045;_&#1043;&#1056;&#1040;&#1046;&#1044;&#1040;&#1053;_&#1048;&#104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89F20-762D-48AF-9388-275F2F4D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6004</Words>
  <Characters>34226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BLACK</Company>
  <LinksUpToDate>false</LinksUpToDate>
  <CharactersWithSpaces>40150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dc:creator>
  <cp:lastModifiedBy>Urist</cp:lastModifiedBy>
  <cp:revision>3</cp:revision>
  <cp:lastPrinted>2020-08-28T06:34:00Z</cp:lastPrinted>
  <dcterms:created xsi:type="dcterms:W3CDTF">2020-10-13T06:39:00Z</dcterms:created>
  <dcterms:modified xsi:type="dcterms:W3CDTF">2020-10-13T06:49:00Z</dcterms:modified>
</cp:coreProperties>
</file>