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97374" w14:textId="77777777" w:rsidR="005221BC" w:rsidRDefault="00400DBA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221BC">
        <w:rPr>
          <w:rFonts w:ascii="Times New Roman" w:hAnsi="Times New Roman" w:cs="Times New Roman"/>
          <w:b/>
          <w:sz w:val="28"/>
          <w:szCs w:val="28"/>
        </w:rPr>
        <w:t>Отчет</w:t>
      </w:r>
      <w:r w:rsidR="00A91B81" w:rsidRPr="005221BC">
        <w:rPr>
          <w:rFonts w:ascii="Times New Roman" w:hAnsi="Times New Roman" w:cs="Times New Roman"/>
          <w:b/>
          <w:sz w:val="28"/>
          <w:szCs w:val="28"/>
        </w:rPr>
        <w:t xml:space="preserve"> по результатам публичных консультаций</w:t>
      </w:r>
      <w:r w:rsidR="00A91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35BD9" w14:textId="0DE1FE6F" w:rsidR="00B46190" w:rsidRPr="00F70E04" w:rsidRDefault="00B46190" w:rsidP="00F70E04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F70E04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</w:t>
      </w:r>
      <w:r w:rsidR="00F70E04" w:rsidRPr="00F70E0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администрации </w:t>
      </w:r>
      <w:r w:rsidR="004C2369">
        <w:rPr>
          <w:rFonts w:ascii="Times New Roman" w:hAnsi="Times New Roman" w:cs="Times New Roman"/>
          <w:color w:val="000000"/>
          <w:sz w:val="24"/>
          <w:szCs w:val="24"/>
        </w:rPr>
        <w:t>Култукск</w:t>
      </w:r>
      <w:r w:rsidR="00F70E04" w:rsidRPr="00F70E04">
        <w:rPr>
          <w:rFonts w:ascii="Times New Roman" w:hAnsi="Times New Roman" w:cs="Times New Roman"/>
          <w:color w:val="000000"/>
          <w:sz w:val="24"/>
          <w:szCs w:val="24"/>
        </w:rPr>
        <w:t>ого городского поселения «</w:t>
      </w:r>
      <w:r w:rsidR="00F70E04" w:rsidRPr="00F70E04">
        <w:rPr>
          <w:rFonts w:ascii="Times New Roman" w:hAnsi="Times New Roman" w:cs="Times New Roman"/>
          <w:sz w:val="24"/>
          <w:szCs w:val="24"/>
        </w:rPr>
        <w:t xml:space="preserve">Об </w:t>
      </w:r>
      <w:r w:rsidR="00F70E04" w:rsidRPr="00F70E04">
        <w:rPr>
          <w:rFonts w:ascii="Times New Roman" w:hAnsi="Times New Roman" w:cs="Times New Roman"/>
          <w:bCs/>
          <w:sz w:val="24"/>
          <w:szCs w:val="24"/>
        </w:rPr>
        <w:t>утверждении Программы профилактики рисков причинения вреда (ущерба) охраняемым законом ценностям на 2023 год при осуществлении муниципального контроля</w:t>
      </w:r>
      <w:r w:rsidR="00E5396F">
        <w:rPr>
          <w:rFonts w:ascii="Times New Roman" w:hAnsi="Times New Roman" w:cs="Times New Roman"/>
          <w:bCs/>
          <w:sz w:val="24"/>
          <w:szCs w:val="24"/>
        </w:rPr>
        <w:t xml:space="preserve"> в сфере благоустройства</w:t>
      </w:r>
      <w:r w:rsidR="00F70E04" w:rsidRPr="00F70E04">
        <w:rPr>
          <w:rFonts w:ascii="Times New Roman" w:hAnsi="Times New Roman" w:cs="Times New Roman"/>
          <w:sz w:val="24"/>
          <w:szCs w:val="24"/>
        </w:rPr>
        <w:t>»</w:t>
      </w:r>
    </w:p>
    <w:p w14:paraId="6212C411" w14:textId="77777777" w:rsidR="00F70E04" w:rsidRDefault="00F70E04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483799A7" w14:textId="77777777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Общий срок проведения публичных консультаций:</w:t>
      </w:r>
    </w:p>
    <w:p w14:paraId="180E8565" w14:textId="7F150589" w:rsidR="005221BC" w:rsidRPr="00B46190" w:rsidRDefault="00137F88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</w:t>
      </w:r>
      <w:r w:rsidR="00F70E04">
        <w:rPr>
          <w:rFonts w:ascii="Times New Roman" w:hAnsi="Times New Roman" w:cs="Times New Roman"/>
          <w:sz w:val="24"/>
          <w:szCs w:val="24"/>
        </w:rPr>
        <w:t>1</w:t>
      </w:r>
      <w:r w:rsidR="005221BC" w:rsidRPr="00B46190">
        <w:rPr>
          <w:rFonts w:ascii="Times New Roman" w:hAnsi="Times New Roman" w:cs="Times New Roman"/>
          <w:sz w:val="24"/>
          <w:szCs w:val="24"/>
        </w:rPr>
        <w:t>.</w:t>
      </w:r>
      <w:r w:rsidR="00F70E04">
        <w:rPr>
          <w:rFonts w:ascii="Times New Roman" w:hAnsi="Times New Roman" w:cs="Times New Roman"/>
          <w:sz w:val="24"/>
          <w:szCs w:val="24"/>
        </w:rPr>
        <w:t>1</w:t>
      </w:r>
      <w:r w:rsidR="0016630E">
        <w:rPr>
          <w:rFonts w:ascii="Times New Roman" w:hAnsi="Times New Roman" w:cs="Times New Roman"/>
          <w:sz w:val="24"/>
          <w:szCs w:val="24"/>
        </w:rPr>
        <w:t>0</w:t>
      </w:r>
      <w:r w:rsidR="005221BC" w:rsidRPr="00B46190">
        <w:rPr>
          <w:rFonts w:ascii="Times New Roman" w:hAnsi="Times New Roman" w:cs="Times New Roman"/>
          <w:sz w:val="24"/>
          <w:szCs w:val="24"/>
        </w:rPr>
        <w:t>.202</w:t>
      </w:r>
      <w:r w:rsidR="00F70E04">
        <w:rPr>
          <w:rFonts w:ascii="Times New Roman" w:hAnsi="Times New Roman" w:cs="Times New Roman"/>
          <w:sz w:val="24"/>
          <w:szCs w:val="24"/>
        </w:rPr>
        <w:t>2</w:t>
      </w:r>
      <w:r w:rsidR="005221BC" w:rsidRPr="00B4619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70E04">
        <w:rPr>
          <w:rFonts w:ascii="Times New Roman" w:hAnsi="Times New Roman" w:cs="Times New Roman"/>
          <w:sz w:val="24"/>
          <w:szCs w:val="24"/>
        </w:rPr>
        <w:t>01</w:t>
      </w:r>
      <w:r w:rsidR="005221BC" w:rsidRPr="00B46190">
        <w:rPr>
          <w:rFonts w:ascii="Times New Roman" w:hAnsi="Times New Roman" w:cs="Times New Roman"/>
          <w:sz w:val="24"/>
          <w:szCs w:val="24"/>
        </w:rPr>
        <w:t>.</w:t>
      </w:r>
      <w:r w:rsidR="00F70E04">
        <w:rPr>
          <w:rFonts w:ascii="Times New Roman" w:hAnsi="Times New Roman" w:cs="Times New Roman"/>
          <w:sz w:val="24"/>
          <w:szCs w:val="24"/>
        </w:rPr>
        <w:t>11</w:t>
      </w:r>
      <w:r w:rsidR="005221BC" w:rsidRPr="00B46190">
        <w:rPr>
          <w:rFonts w:ascii="Times New Roman" w:hAnsi="Times New Roman" w:cs="Times New Roman"/>
          <w:sz w:val="24"/>
          <w:szCs w:val="24"/>
        </w:rPr>
        <w:t>.202</w:t>
      </w:r>
      <w:r w:rsidR="00F70E04">
        <w:rPr>
          <w:rFonts w:ascii="Times New Roman" w:hAnsi="Times New Roman" w:cs="Times New Roman"/>
          <w:sz w:val="24"/>
          <w:szCs w:val="24"/>
        </w:rPr>
        <w:t>2</w:t>
      </w:r>
      <w:r w:rsidR="005221BC" w:rsidRPr="00B4619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020327C" w14:textId="74AE52E3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Провед</w:t>
      </w:r>
      <w:r w:rsidR="00F70E04">
        <w:rPr>
          <w:rFonts w:ascii="Times New Roman" w:hAnsi="Times New Roman" w:cs="Times New Roman"/>
          <w:sz w:val="24"/>
          <w:szCs w:val="24"/>
        </w:rPr>
        <w:t>ё</w:t>
      </w:r>
      <w:r w:rsidRPr="00B46190">
        <w:rPr>
          <w:rFonts w:ascii="Times New Roman" w:hAnsi="Times New Roman" w:cs="Times New Roman"/>
          <w:sz w:val="24"/>
          <w:szCs w:val="24"/>
        </w:rPr>
        <w:t>нные формы публичных консультаций:</w:t>
      </w:r>
    </w:p>
    <w:p w14:paraId="6E3D7AC3" w14:textId="77777777" w:rsidR="005221BC" w:rsidRPr="00B46190" w:rsidRDefault="005221BC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27" w:type="dxa"/>
        <w:tblInd w:w="-318" w:type="dxa"/>
        <w:tblLook w:val="04A0" w:firstRow="1" w:lastRow="0" w:firstColumn="1" w:lastColumn="0" w:noHBand="0" w:noVBand="1"/>
      </w:tblPr>
      <w:tblGrid>
        <w:gridCol w:w="852"/>
        <w:gridCol w:w="3872"/>
        <w:gridCol w:w="1985"/>
        <w:gridCol w:w="3118"/>
      </w:tblGrid>
      <w:tr w:rsidR="005221BC" w:rsidRPr="00B46190" w14:paraId="7E9A49B2" w14:textId="77777777" w:rsidTr="00D63457">
        <w:tc>
          <w:tcPr>
            <w:tcW w:w="852" w:type="dxa"/>
          </w:tcPr>
          <w:p w14:paraId="479B8221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2" w:type="dxa"/>
          </w:tcPr>
          <w:p w14:paraId="33DBF47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1985" w:type="dxa"/>
          </w:tcPr>
          <w:p w14:paraId="183D85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18" w:type="dxa"/>
          </w:tcPr>
          <w:p w14:paraId="0B3EAD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5221BC" w:rsidRPr="00B46190" w14:paraId="54308665" w14:textId="77777777" w:rsidTr="00D63457">
        <w:tc>
          <w:tcPr>
            <w:tcW w:w="852" w:type="dxa"/>
          </w:tcPr>
          <w:p w14:paraId="000A2F2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2" w:type="dxa"/>
          </w:tcPr>
          <w:p w14:paraId="21C0680E" w14:textId="6F5DE9FB" w:rsidR="005221BC" w:rsidRPr="00B46190" w:rsidRDefault="005221BC" w:rsidP="004C23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Сбор мнений участников публичных консультаций непосредственно в адрес 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: Иркутска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="004C2369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район, 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4C2369">
              <w:rPr>
                <w:rFonts w:ascii="Times New Roman" w:hAnsi="Times New Roman" w:cs="Times New Roman"/>
                <w:sz w:val="24"/>
                <w:szCs w:val="24"/>
              </w:rPr>
              <w:t>. Култук, ул. Кирова, 35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FE5C215" w14:textId="6482463D" w:rsidR="00137F88" w:rsidRPr="00137F88" w:rsidRDefault="00137F88" w:rsidP="00A1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6D6495FC" w14:textId="3951BDA9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14:paraId="46DAD52A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  <w:tr w:rsidR="005221BC" w:rsidRPr="00B46190" w14:paraId="105981C7" w14:textId="77777777" w:rsidTr="00D63457">
        <w:tc>
          <w:tcPr>
            <w:tcW w:w="852" w:type="dxa"/>
          </w:tcPr>
          <w:p w14:paraId="64A0BE3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2" w:type="dxa"/>
          </w:tcPr>
          <w:p w14:paraId="05AEF312" w14:textId="2F9E4602" w:rsidR="005221BC" w:rsidRPr="004C2369" w:rsidRDefault="005221BC" w:rsidP="004C23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Сбор мнений участников публичных консультаций посредством электронной почты</w:t>
            </w:r>
            <w:r w:rsidR="009503FE"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kultuk</w:t>
            </w:r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</w:tcPr>
          <w:p w14:paraId="23AFA2E7" w14:textId="09E2B496" w:rsidR="005221BC" w:rsidRPr="00137F88" w:rsidRDefault="00A13E7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7F8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F88" w:rsidRPr="00B46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7F88" w:rsidRPr="00B461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F88"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37F88" w:rsidRPr="00B46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7F88" w:rsidRPr="00B461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F88"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14:paraId="24093596" w14:textId="77777777" w:rsidR="005221BC" w:rsidRPr="00B46190" w:rsidRDefault="00F8542F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</w:tbl>
    <w:p w14:paraId="54D4714E" w14:textId="77777777" w:rsidR="005221BC" w:rsidRPr="00B46190" w:rsidRDefault="005221BC" w:rsidP="00B461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0B9825" w14:textId="77777777" w:rsidR="00F8542F" w:rsidRDefault="00F8542F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Список участников публичных консультаций: отсутствует.</w:t>
      </w:r>
    </w:p>
    <w:p w14:paraId="2C9B44F4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137F88" w:rsidRPr="00137F88" w14:paraId="0B7F559C" w14:textId="77777777" w:rsidTr="00137F88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B1115E" w14:textId="2F4A4828" w:rsidR="00137F88" w:rsidRPr="00137F88" w:rsidRDefault="004C2369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Иневаткин</w:t>
            </w:r>
            <w:proofErr w:type="spellEnd"/>
          </w:p>
        </w:tc>
        <w:tc>
          <w:tcPr>
            <w:tcW w:w="454" w:type="dxa"/>
            <w:vAlign w:val="bottom"/>
          </w:tcPr>
          <w:p w14:paraId="32F41CFD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08E79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A91885" w14:textId="4839E42D" w:rsidR="00137F88" w:rsidRPr="00137F88" w:rsidRDefault="00F70E04" w:rsidP="004C23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C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1E748B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69C440" w14:textId="598F42BB" w:rsidR="00137F88" w:rsidRPr="00137F88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9A973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A86CF4" w14:textId="61F85D0F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68A128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vAlign w:val="bottom"/>
          </w:tcPr>
          <w:p w14:paraId="28FB778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5B436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88" w:rsidRPr="00F70E04" w14:paraId="290D1633" w14:textId="77777777" w:rsidTr="00137F88">
        <w:trPr>
          <w:cantSplit/>
        </w:trPr>
        <w:tc>
          <w:tcPr>
            <w:tcW w:w="3374" w:type="dxa"/>
            <w:hideMark/>
          </w:tcPr>
          <w:p w14:paraId="2F03FAEB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</w:tcPr>
          <w:p w14:paraId="46BDDA8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dxa"/>
          </w:tcPr>
          <w:p w14:paraId="7C74EF4A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14:paraId="2D0CD4F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</w:tcPr>
          <w:p w14:paraId="6052843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58A6D0DA" w14:textId="691A2C93" w:rsidR="00137F88" w:rsidRPr="00F70E04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137F88"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</w:t>
            </w:r>
          </w:p>
        </w:tc>
        <w:tc>
          <w:tcPr>
            <w:tcW w:w="368" w:type="dxa"/>
          </w:tcPr>
          <w:p w14:paraId="12A70EB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14:paraId="2DED56C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</w:tcPr>
          <w:p w14:paraId="0527F721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14:paraId="69405BB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hideMark/>
          </w:tcPr>
          <w:p w14:paraId="650C6F0C" w14:textId="527ACAD0" w:rsidR="00137F88" w:rsidRPr="00F70E04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37F88"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одпись</w:t>
            </w:r>
          </w:p>
        </w:tc>
      </w:tr>
    </w:tbl>
    <w:p w14:paraId="76195926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DF09A" w14:textId="77777777" w:rsidR="00137F88" w:rsidRPr="00137F88" w:rsidRDefault="00137F88" w:rsidP="00137F88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1D8F50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B3C8200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0B543B41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3971ECD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2974E0A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199CB58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41AD68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74A4873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6E3BC6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47577D38" w14:textId="77777777" w:rsidR="00A91B81" w:rsidRPr="00B46190" w:rsidRDefault="00A91B81" w:rsidP="00B46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B81" w:rsidRPr="00B46190" w:rsidSect="00B461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A1D"/>
    <w:multiLevelType w:val="hybridMultilevel"/>
    <w:tmpl w:val="3E68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BA"/>
    <w:rsid w:val="00137F88"/>
    <w:rsid w:val="0016630E"/>
    <w:rsid w:val="001B722E"/>
    <w:rsid w:val="00225DF5"/>
    <w:rsid w:val="00234345"/>
    <w:rsid w:val="002771A9"/>
    <w:rsid w:val="00307E1A"/>
    <w:rsid w:val="00400DBA"/>
    <w:rsid w:val="004C2369"/>
    <w:rsid w:val="005221BC"/>
    <w:rsid w:val="00672634"/>
    <w:rsid w:val="006C57A2"/>
    <w:rsid w:val="006E091D"/>
    <w:rsid w:val="00716F13"/>
    <w:rsid w:val="0082219E"/>
    <w:rsid w:val="0088534E"/>
    <w:rsid w:val="009503FE"/>
    <w:rsid w:val="00A13E7C"/>
    <w:rsid w:val="00A91B81"/>
    <w:rsid w:val="00B46190"/>
    <w:rsid w:val="00D63457"/>
    <w:rsid w:val="00E5396F"/>
    <w:rsid w:val="00F70E04"/>
    <w:rsid w:val="00F8542F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0B9"/>
  <w15:docId w15:val="{2BE2CC3D-1447-4D41-AD17-06497D17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57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21BC"/>
    <w:pPr>
      <w:ind w:left="720"/>
      <w:contextualSpacing/>
    </w:pPr>
  </w:style>
  <w:style w:type="table" w:styleId="a4">
    <w:name w:val="Table Grid"/>
    <w:basedOn w:val="a1"/>
    <w:uiPriority w:val="59"/>
    <w:rsid w:val="0052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Babuchenko</dc:creator>
  <cp:keywords/>
  <dc:description/>
  <cp:lastModifiedBy>User</cp:lastModifiedBy>
  <cp:revision>3</cp:revision>
  <cp:lastPrinted>2022-11-09T05:38:00Z</cp:lastPrinted>
  <dcterms:created xsi:type="dcterms:W3CDTF">2022-11-21T04:44:00Z</dcterms:created>
  <dcterms:modified xsi:type="dcterms:W3CDTF">2022-11-21T04:47:00Z</dcterms:modified>
</cp:coreProperties>
</file>