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DD" w:rsidRPr="00DC3694" w:rsidRDefault="004676DD" w:rsidP="004676DD">
      <w:pPr>
        <w:jc w:val="center"/>
        <w:rPr>
          <w:rFonts w:ascii="Times New Roman" w:eastAsia="Times New Roman" w:hAnsi="Times New Roman" w:cs="Times New Roman"/>
          <w:b/>
        </w:rPr>
      </w:pPr>
      <w:r w:rsidRPr="00DC3694">
        <w:rPr>
          <w:rFonts w:ascii="Times New Roman" w:eastAsia="Times New Roman" w:hAnsi="Times New Roman" w:cs="Times New Roman"/>
          <w:lang w:val="en-US"/>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o:ole="" fillcolor="window">
            <v:imagedata r:id="rId7" o:title=""/>
          </v:shape>
          <o:OLEObject Type="Embed" ProgID="PBrush" ShapeID="_x0000_i1025" DrawAspect="Content" ObjectID="_1683959493" r:id="rId8"/>
        </w:object>
      </w:r>
    </w:p>
    <w:p w:rsidR="004676DD" w:rsidRPr="00DC3694" w:rsidRDefault="004676DD" w:rsidP="004676DD">
      <w:pPr>
        <w:spacing w:after="0" w:line="240" w:lineRule="auto"/>
        <w:jc w:val="center"/>
        <w:rPr>
          <w:rFonts w:ascii="Times New Roman" w:eastAsia="Times New Roman" w:hAnsi="Times New Roman" w:cs="Times New Roman"/>
        </w:rPr>
      </w:pPr>
      <w:r w:rsidRPr="00DC3694">
        <w:rPr>
          <w:rFonts w:ascii="Times New Roman" w:eastAsia="Times New Roman" w:hAnsi="Times New Roman" w:cs="Times New Roman"/>
        </w:rPr>
        <w:t xml:space="preserve">Российская Федерация                                      </w:t>
      </w:r>
    </w:p>
    <w:p w:rsidR="004676DD" w:rsidRPr="00DC3694" w:rsidRDefault="004676DD" w:rsidP="004676DD">
      <w:pPr>
        <w:spacing w:after="0" w:line="240" w:lineRule="auto"/>
        <w:jc w:val="center"/>
        <w:rPr>
          <w:rFonts w:ascii="Times New Roman" w:eastAsia="Times New Roman" w:hAnsi="Times New Roman" w:cs="Times New Roman"/>
        </w:rPr>
      </w:pPr>
      <w:r w:rsidRPr="00DC3694">
        <w:rPr>
          <w:rFonts w:ascii="Times New Roman" w:eastAsia="Times New Roman" w:hAnsi="Times New Roman" w:cs="Times New Roman"/>
        </w:rPr>
        <w:t>Иркутская область</w:t>
      </w:r>
    </w:p>
    <w:p w:rsidR="004676DD" w:rsidRPr="00DC3694" w:rsidRDefault="004676DD" w:rsidP="004676DD">
      <w:pPr>
        <w:spacing w:after="0" w:line="240" w:lineRule="auto"/>
        <w:jc w:val="center"/>
        <w:rPr>
          <w:rFonts w:ascii="Times New Roman" w:eastAsia="Times New Roman" w:hAnsi="Times New Roman" w:cs="Times New Roman"/>
        </w:rPr>
      </w:pPr>
      <w:r w:rsidRPr="00DC3694">
        <w:rPr>
          <w:rFonts w:ascii="Times New Roman" w:eastAsia="Times New Roman" w:hAnsi="Times New Roman" w:cs="Times New Roman"/>
        </w:rPr>
        <w:t>Слюдянский район</w:t>
      </w:r>
    </w:p>
    <w:p w:rsidR="004676DD" w:rsidRPr="00DC3694" w:rsidRDefault="004676DD" w:rsidP="004676DD">
      <w:pPr>
        <w:jc w:val="center"/>
        <w:rPr>
          <w:rFonts w:ascii="Times New Roman" w:eastAsia="Times New Roman" w:hAnsi="Times New Roman" w:cs="Times New Roman"/>
        </w:rPr>
      </w:pPr>
    </w:p>
    <w:p w:rsidR="004676DD" w:rsidRPr="00DC3694" w:rsidRDefault="004676DD" w:rsidP="004676DD">
      <w:pPr>
        <w:keepNext/>
        <w:spacing w:after="0" w:line="240" w:lineRule="auto"/>
        <w:jc w:val="center"/>
        <w:outlineLvl w:val="0"/>
        <w:rPr>
          <w:rFonts w:ascii="Times New Roman" w:eastAsia="Times New Roman" w:hAnsi="Times New Roman" w:cs="Times New Roman"/>
          <w:b/>
          <w:bCs/>
          <w:sz w:val="28"/>
        </w:rPr>
      </w:pPr>
      <w:r w:rsidRPr="00DC3694">
        <w:rPr>
          <w:rFonts w:ascii="Times New Roman" w:eastAsia="Times New Roman" w:hAnsi="Times New Roman" w:cs="Times New Roman"/>
          <w:b/>
          <w:bCs/>
          <w:sz w:val="28"/>
        </w:rPr>
        <w:t>ДУМА</w:t>
      </w:r>
    </w:p>
    <w:p w:rsidR="004676DD" w:rsidRPr="00DC3694" w:rsidRDefault="004676DD" w:rsidP="004676DD">
      <w:pPr>
        <w:keepNext/>
        <w:spacing w:after="0" w:line="240" w:lineRule="auto"/>
        <w:jc w:val="center"/>
        <w:outlineLvl w:val="0"/>
        <w:rPr>
          <w:rFonts w:ascii="Times New Roman" w:eastAsia="Times New Roman" w:hAnsi="Times New Roman" w:cs="Times New Roman"/>
          <w:b/>
          <w:bCs/>
          <w:sz w:val="28"/>
        </w:rPr>
      </w:pPr>
      <w:r w:rsidRPr="00DC3694">
        <w:rPr>
          <w:rFonts w:ascii="Times New Roman" w:eastAsia="Times New Roman" w:hAnsi="Times New Roman" w:cs="Times New Roman"/>
          <w:b/>
          <w:bCs/>
          <w:sz w:val="28"/>
        </w:rPr>
        <w:t>КУЛТУКСКОГО ГОРОДСКОГО ПОСЕЛЕНИЯ</w:t>
      </w:r>
    </w:p>
    <w:p w:rsidR="004676DD" w:rsidRPr="000548A2" w:rsidRDefault="004676DD" w:rsidP="004676DD">
      <w:pPr>
        <w:rPr>
          <w:rFonts w:ascii="Times New Roman" w:eastAsia="Times New Roman" w:hAnsi="Times New Roman" w:cs="Times New Roman"/>
          <w:sz w:val="24"/>
        </w:rPr>
      </w:pPr>
    </w:p>
    <w:p w:rsidR="004676DD" w:rsidRPr="000548A2" w:rsidRDefault="004676DD" w:rsidP="004676DD">
      <w:pPr>
        <w:jc w:val="center"/>
        <w:rPr>
          <w:rFonts w:ascii="Times New Roman" w:eastAsia="Times New Roman" w:hAnsi="Times New Roman" w:cs="Times New Roman"/>
          <w:b/>
          <w:sz w:val="24"/>
        </w:rPr>
      </w:pPr>
      <w:r w:rsidRPr="000548A2">
        <w:rPr>
          <w:rFonts w:ascii="Times New Roman" w:eastAsia="Times New Roman" w:hAnsi="Times New Roman" w:cs="Times New Roman"/>
          <w:b/>
          <w:sz w:val="24"/>
        </w:rPr>
        <w:t>РЕШЕНИЕ</w:t>
      </w:r>
    </w:p>
    <w:p w:rsidR="004676DD" w:rsidRPr="00971988" w:rsidRDefault="00971988" w:rsidP="004676DD">
      <w:pPr>
        <w:pStyle w:val="2"/>
        <w:rPr>
          <w:color w:val="auto"/>
          <w:sz w:val="24"/>
          <w:szCs w:val="24"/>
        </w:rPr>
      </w:pPr>
      <w:r w:rsidRPr="00971988">
        <w:rPr>
          <w:color w:val="auto"/>
          <w:sz w:val="24"/>
          <w:szCs w:val="24"/>
        </w:rPr>
        <w:t>От 31</w:t>
      </w:r>
      <w:r w:rsidR="00FC6DCF">
        <w:rPr>
          <w:color w:val="auto"/>
          <w:sz w:val="24"/>
          <w:szCs w:val="24"/>
        </w:rPr>
        <w:t>.05.2021 г. _№ 10</w:t>
      </w:r>
      <w:r w:rsidR="004676DD" w:rsidRPr="00971988">
        <w:rPr>
          <w:color w:val="auto"/>
          <w:sz w:val="24"/>
          <w:szCs w:val="24"/>
        </w:rPr>
        <w:t xml:space="preserve">/21-4Д </w:t>
      </w:r>
    </w:p>
    <w:p w:rsidR="004676DD" w:rsidRPr="00DC3694" w:rsidRDefault="004676DD" w:rsidP="004676DD">
      <w:pPr>
        <w:rPr>
          <w:rFonts w:ascii="Times New Roman" w:hAnsi="Times New Roman" w:cs="Times New Roman"/>
          <w:iCs/>
        </w:rPr>
      </w:pPr>
    </w:p>
    <w:p w:rsidR="004676DD" w:rsidRPr="00DC3694" w:rsidRDefault="004676DD" w:rsidP="004676DD">
      <w:pPr>
        <w:rPr>
          <w:rFonts w:ascii="Times New Roman" w:hAnsi="Times New Roman" w:cs="Times New Roman"/>
        </w:rPr>
      </w:pPr>
      <w:r w:rsidRPr="00DC3694">
        <w:rPr>
          <w:rFonts w:ascii="Times New Roman" w:hAnsi="Times New Roman" w:cs="Times New Roman"/>
          <w:iCs/>
        </w:rPr>
        <w:t>О внесении изменений в Решение Думы Култукского городского поселения №3</w:t>
      </w:r>
      <w:r>
        <w:rPr>
          <w:rFonts w:ascii="Times New Roman" w:hAnsi="Times New Roman" w:cs="Times New Roman"/>
          <w:iCs/>
        </w:rPr>
        <w:t>2</w:t>
      </w:r>
      <w:r w:rsidRPr="00DC3694">
        <w:rPr>
          <w:rFonts w:ascii="Times New Roman" w:hAnsi="Times New Roman" w:cs="Times New Roman"/>
          <w:iCs/>
        </w:rPr>
        <w:t>/1</w:t>
      </w:r>
      <w:r>
        <w:rPr>
          <w:rFonts w:ascii="Times New Roman" w:hAnsi="Times New Roman" w:cs="Times New Roman"/>
          <w:iCs/>
        </w:rPr>
        <w:t>6</w:t>
      </w:r>
      <w:r w:rsidRPr="00DC3694">
        <w:rPr>
          <w:rFonts w:ascii="Times New Roman" w:hAnsi="Times New Roman" w:cs="Times New Roman"/>
          <w:iCs/>
        </w:rPr>
        <w:t>-</w:t>
      </w:r>
      <w:r>
        <w:rPr>
          <w:rFonts w:ascii="Times New Roman" w:hAnsi="Times New Roman" w:cs="Times New Roman"/>
          <w:iCs/>
        </w:rPr>
        <w:t>3</w:t>
      </w:r>
      <w:r w:rsidRPr="00DC3694">
        <w:rPr>
          <w:rFonts w:ascii="Times New Roman" w:hAnsi="Times New Roman" w:cs="Times New Roman"/>
          <w:iCs/>
        </w:rPr>
        <w:t xml:space="preserve">Д от </w:t>
      </w:r>
      <w:r>
        <w:rPr>
          <w:rFonts w:ascii="Times New Roman" w:hAnsi="Times New Roman" w:cs="Times New Roman"/>
          <w:iCs/>
        </w:rPr>
        <w:t>03</w:t>
      </w:r>
      <w:r w:rsidRPr="00DC3694">
        <w:rPr>
          <w:rFonts w:ascii="Times New Roman" w:hAnsi="Times New Roman" w:cs="Times New Roman"/>
          <w:iCs/>
        </w:rPr>
        <w:t>.</w:t>
      </w:r>
      <w:r>
        <w:rPr>
          <w:rFonts w:ascii="Times New Roman" w:hAnsi="Times New Roman" w:cs="Times New Roman"/>
          <w:iCs/>
        </w:rPr>
        <w:t>10</w:t>
      </w:r>
      <w:r w:rsidRPr="00DC3694">
        <w:rPr>
          <w:rFonts w:ascii="Times New Roman" w:hAnsi="Times New Roman" w:cs="Times New Roman"/>
          <w:iCs/>
        </w:rPr>
        <w:t>.20</w:t>
      </w:r>
      <w:r>
        <w:rPr>
          <w:rFonts w:ascii="Times New Roman" w:hAnsi="Times New Roman" w:cs="Times New Roman"/>
          <w:iCs/>
        </w:rPr>
        <w:t>16</w:t>
      </w:r>
      <w:r w:rsidRPr="00DC3694">
        <w:rPr>
          <w:rFonts w:ascii="Times New Roman" w:hAnsi="Times New Roman" w:cs="Times New Roman"/>
          <w:iCs/>
        </w:rPr>
        <w:t xml:space="preserve"> г. «Об утверждении Программы комплексного развития </w:t>
      </w:r>
      <w:r w:rsidR="00971988">
        <w:rPr>
          <w:rFonts w:ascii="Times New Roman" w:hAnsi="Times New Roman" w:cs="Times New Roman"/>
          <w:iCs/>
        </w:rPr>
        <w:t>транспортной</w:t>
      </w:r>
      <w:r w:rsidRPr="00DC3694">
        <w:rPr>
          <w:rFonts w:ascii="Times New Roman" w:hAnsi="Times New Roman" w:cs="Times New Roman"/>
          <w:iCs/>
        </w:rPr>
        <w:t xml:space="preserve"> инфраструктуры Култукского муниципального образования на 20</w:t>
      </w:r>
      <w:r>
        <w:rPr>
          <w:rFonts w:ascii="Times New Roman" w:hAnsi="Times New Roman" w:cs="Times New Roman"/>
          <w:iCs/>
        </w:rPr>
        <w:t>16</w:t>
      </w:r>
      <w:r w:rsidRPr="00DC3694">
        <w:rPr>
          <w:rFonts w:ascii="Times New Roman" w:hAnsi="Times New Roman" w:cs="Times New Roman"/>
          <w:iCs/>
        </w:rPr>
        <w:t>-20</w:t>
      </w:r>
      <w:r>
        <w:rPr>
          <w:rFonts w:ascii="Times New Roman" w:hAnsi="Times New Roman" w:cs="Times New Roman"/>
          <w:iCs/>
        </w:rPr>
        <w:t>31</w:t>
      </w:r>
      <w:r w:rsidRPr="00DC3694">
        <w:rPr>
          <w:rFonts w:ascii="Times New Roman" w:hAnsi="Times New Roman" w:cs="Times New Roman"/>
          <w:iCs/>
        </w:rPr>
        <w:t xml:space="preserve"> гг.»</w:t>
      </w:r>
    </w:p>
    <w:p w:rsidR="00971988" w:rsidRDefault="004676DD" w:rsidP="004676DD">
      <w:pPr>
        <w:tabs>
          <w:tab w:val="left" w:pos="709"/>
        </w:tabs>
        <w:jc w:val="both"/>
        <w:rPr>
          <w:rFonts w:ascii="Times New Roman" w:hAnsi="Times New Roman" w:cs="Times New Roman"/>
        </w:rPr>
      </w:pPr>
      <w:r w:rsidRPr="00DC3694">
        <w:rPr>
          <w:rFonts w:ascii="Times New Roman" w:hAnsi="Times New Roman" w:cs="Times New Roman"/>
        </w:rPr>
        <w:tab/>
      </w:r>
    </w:p>
    <w:p w:rsidR="004676DD" w:rsidRPr="00DC3694" w:rsidRDefault="00971988" w:rsidP="004676DD">
      <w:pPr>
        <w:tabs>
          <w:tab w:val="left" w:pos="709"/>
        </w:tabs>
        <w:jc w:val="both"/>
        <w:rPr>
          <w:rFonts w:ascii="Times New Roman" w:eastAsia="Times New Roman" w:hAnsi="Times New Roman" w:cs="Times New Roman"/>
        </w:rPr>
      </w:pPr>
      <w:r>
        <w:rPr>
          <w:rFonts w:ascii="Times New Roman" w:hAnsi="Times New Roman" w:cs="Times New Roman"/>
        </w:rPr>
        <w:tab/>
      </w:r>
      <w:r w:rsidR="004676DD" w:rsidRPr="00DC3694">
        <w:rPr>
          <w:rFonts w:ascii="Times New Roman" w:hAnsi="Times New Roman" w:cs="Times New Roman"/>
        </w:rPr>
        <w:t xml:space="preserve">В целях обеспечения устойчивого развития территории Култукского муниципального образования, руководствуясь Градостроительным кодексом Российской Федерации, 131-ФЗ «Об общих принципах организации местного самоуправления в Российской Федерации», </w:t>
      </w:r>
      <w:r w:rsidR="004676DD" w:rsidRPr="00DC3694">
        <w:rPr>
          <w:rFonts w:ascii="Times New Roman" w:eastAsia="Times New Roman" w:hAnsi="Times New Roman" w:cs="Times New Roman"/>
        </w:rPr>
        <w:t xml:space="preserve">на основании Устава Култукского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w:t>
      </w:r>
      <w:r w:rsidR="004676DD" w:rsidRPr="00DC3694">
        <w:rPr>
          <w:rFonts w:ascii="Times New Roman" w:eastAsia="Times New Roman" w:hAnsi="Times New Roman" w:cs="Times New Roman"/>
          <w:lang w:val="en-US"/>
        </w:rPr>
        <w:t>RU</w:t>
      </w:r>
      <w:r w:rsidR="004676DD" w:rsidRPr="00DC3694">
        <w:rPr>
          <w:rFonts w:ascii="Times New Roman" w:eastAsia="Times New Roman" w:hAnsi="Times New Roman" w:cs="Times New Roman"/>
        </w:rPr>
        <w:t xml:space="preserve"> 385181022005001,</w:t>
      </w:r>
    </w:p>
    <w:p w:rsidR="004676DD" w:rsidRPr="00DC3694" w:rsidRDefault="004676DD" w:rsidP="004676DD">
      <w:pPr>
        <w:rPr>
          <w:rFonts w:ascii="Times New Roman" w:hAnsi="Times New Roman" w:cs="Times New Roman"/>
        </w:rPr>
      </w:pPr>
    </w:p>
    <w:p w:rsidR="004676DD" w:rsidRPr="00DC3694" w:rsidRDefault="004676DD" w:rsidP="004676DD">
      <w:pPr>
        <w:jc w:val="both"/>
        <w:rPr>
          <w:rFonts w:ascii="Times New Roman" w:hAnsi="Times New Roman" w:cs="Times New Roman"/>
        </w:rPr>
      </w:pPr>
      <w:r w:rsidRPr="00DC3694">
        <w:rPr>
          <w:rFonts w:ascii="Times New Roman" w:hAnsi="Times New Roman" w:cs="Times New Roman"/>
        </w:rPr>
        <w:t>ДУМА КУЛТУКСКОГО МУНИЦИПАЛЬНОГО ОБРАЗОВАНИЯ РЕШИЛА:</w:t>
      </w:r>
    </w:p>
    <w:p w:rsidR="004676DD" w:rsidRPr="00DC3694" w:rsidRDefault="004676DD" w:rsidP="004676DD">
      <w:pPr>
        <w:numPr>
          <w:ilvl w:val="0"/>
          <w:numId w:val="13"/>
        </w:numPr>
        <w:spacing w:after="0" w:line="240" w:lineRule="auto"/>
        <w:jc w:val="both"/>
        <w:rPr>
          <w:rFonts w:ascii="Times New Roman" w:hAnsi="Times New Roman" w:cs="Times New Roman"/>
        </w:rPr>
      </w:pPr>
      <w:r w:rsidRPr="00DC3694">
        <w:rPr>
          <w:rFonts w:ascii="Times New Roman" w:hAnsi="Times New Roman" w:cs="Times New Roman"/>
        </w:rPr>
        <w:t>Читать Приложение №1 к Решению Думы Култукского городского поселения №</w:t>
      </w:r>
      <w:r>
        <w:rPr>
          <w:rFonts w:ascii="Times New Roman" w:hAnsi="Times New Roman" w:cs="Times New Roman"/>
        </w:rPr>
        <w:t>3</w:t>
      </w:r>
      <w:r w:rsidR="00971988">
        <w:rPr>
          <w:rFonts w:ascii="Times New Roman" w:hAnsi="Times New Roman" w:cs="Times New Roman"/>
        </w:rPr>
        <w:t>3</w:t>
      </w:r>
      <w:r w:rsidRPr="00DC3694">
        <w:rPr>
          <w:rFonts w:ascii="Times New Roman" w:hAnsi="Times New Roman" w:cs="Times New Roman"/>
        </w:rPr>
        <w:t>/1</w:t>
      </w:r>
      <w:r>
        <w:rPr>
          <w:rFonts w:ascii="Times New Roman" w:hAnsi="Times New Roman" w:cs="Times New Roman"/>
        </w:rPr>
        <w:t>6</w:t>
      </w:r>
      <w:r w:rsidRPr="00DC3694">
        <w:rPr>
          <w:rFonts w:ascii="Times New Roman" w:hAnsi="Times New Roman" w:cs="Times New Roman"/>
        </w:rPr>
        <w:t>-</w:t>
      </w:r>
      <w:r>
        <w:rPr>
          <w:rFonts w:ascii="Times New Roman" w:hAnsi="Times New Roman" w:cs="Times New Roman"/>
        </w:rPr>
        <w:t>3</w:t>
      </w:r>
      <w:r w:rsidRPr="00DC3694">
        <w:rPr>
          <w:rFonts w:ascii="Times New Roman" w:hAnsi="Times New Roman" w:cs="Times New Roman"/>
        </w:rPr>
        <w:t xml:space="preserve">Д от </w:t>
      </w:r>
      <w:r>
        <w:rPr>
          <w:rFonts w:ascii="Times New Roman" w:hAnsi="Times New Roman" w:cs="Times New Roman"/>
        </w:rPr>
        <w:t>03</w:t>
      </w:r>
      <w:r w:rsidRPr="00DC3694">
        <w:rPr>
          <w:rFonts w:ascii="Times New Roman" w:hAnsi="Times New Roman" w:cs="Times New Roman"/>
        </w:rPr>
        <w:t>.</w:t>
      </w:r>
      <w:r>
        <w:rPr>
          <w:rFonts w:ascii="Times New Roman" w:hAnsi="Times New Roman" w:cs="Times New Roman"/>
        </w:rPr>
        <w:t>10</w:t>
      </w:r>
      <w:r w:rsidRPr="00DC3694">
        <w:rPr>
          <w:rFonts w:ascii="Times New Roman" w:hAnsi="Times New Roman" w:cs="Times New Roman"/>
        </w:rPr>
        <w:t>.201</w:t>
      </w:r>
      <w:r>
        <w:rPr>
          <w:rFonts w:ascii="Times New Roman" w:hAnsi="Times New Roman" w:cs="Times New Roman"/>
        </w:rPr>
        <w:t>6</w:t>
      </w:r>
      <w:r w:rsidRPr="00DC3694">
        <w:rPr>
          <w:rFonts w:ascii="Times New Roman" w:hAnsi="Times New Roman" w:cs="Times New Roman"/>
        </w:rPr>
        <w:t xml:space="preserve"> г. «Об утверждении Программы комплексного развития </w:t>
      </w:r>
      <w:r w:rsidR="00971988">
        <w:rPr>
          <w:rFonts w:ascii="Times New Roman" w:hAnsi="Times New Roman" w:cs="Times New Roman"/>
        </w:rPr>
        <w:t xml:space="preserve">транспортной </w:t>
      </w:r>
      <w:r w:rsidRPr="00DC3694">
        <w:rPr>
          <w:rFonts w:ascii="Times New Roman" w:hAnsi="Times New Roman" w:cs="Times New Roman"/>
        </w:rPr>
        <w:t>инфраструктуры Култукского муниципального образования на 20</w:t>
      </w:r>
      <w:r>
        <w:rPr>
          <w:rFonts w:ascii="Times New Roman" w:hAnsi="Times New Roman" w:cs="Times New Roman"/>
        </w:rPr>
        <w:t>16</w:t>
      </w:r>
      <w:r w:rsidRPr="00DC3694">
        <w:rPr>
          <w:rFonts w:ascii="Times New Roman" w:hAnsi="Times New Roman" w:cs="Times New Roman"/>
        </w:rPr>
        <w:t>-20</w:t>
      </w:r>
      <w:r>
        <w:rPr>
          <w:rFonts w:ascii="Times New Roman" w:hAnsi="Times New Roman" w:cs="Times New Roman"/>
        </w:rPr>
        <w:t>31</w:t>
      </w:r>
      <w:r w:rsidRPr="00DC3694">
        <w:rPr>
          <w:rFonts w:ascii="Times New Roman" w:hAnsi="Times New Roman" w:cs="Times New Roman"/>
        </w:rPr>
        <w:t xml:space="preserve"> гг.» в Приложении№1 к настоящему решению.</w:t>
      </w:r>
    </w:p>
    <w:p w:rsidR="004676DD" w:rsidRPr="00DC3694" w:rsidRDefault="004676DD" w:rsidP="004676DD">
      <w:pPr>
        <w:numPr>
          <w:ilvl w:val="0"/>
          <w:numId w:val="13"/>
        </w:numPr>
        <w:spacing w:after="0" w:line="240" w:lineRule="auto"/>
        <w:jc w:val="both"/>
        <w:rPr>
          <w:rFonts w:ascii="Times New Roman" w:hAnsi="Times New Roman" w:cs="Times New Roman"/>
        </w:rPr>
      </w:pPr>
      <w:r w:rsidRPr="00DC3694">
        <w:rPr>
          <w:rFonts w:ascii="Times New Roman" w:hAnsi="Times New Roman" w:cs="Times New Roman"/>
        </w:rPr>
        <w:t>Опубликовать настоящее Решение в Приложении к газете «Славное море»</w:t>
      </w:r>
    </w:p>
    <w:p w:rsidR="004676DD" w:rsidRPr="00DC3694" w:rsidRDefault="004676DD" w:rsidP="004676DD">
      <w:pPr>
        <w:jc w:val="both"/>
        <w:rPr>
          <w:rFonts w:ascii="Times New Roman" w:hAnsi="Times New Roman" w:cs="Times New Roman"/>
        </w:rPr>
      </w:pPr>
    </w:p>
    <w:p w:rsidR="004676DD" w:rsidRPr="00DC3694" w:rsidRDefault="00FC6DCF" w:rsidP="004676DD">
      <w:pPr>
        <w:jc w:val="both"/>
        <w:rPr>
          <w:rFonts w:ascii="Times New Roman" w:eastAsia="Times New Roman" w:hAnsi="Times New Roman" w:cs="Times New Roman"/>
        </w:rPr>
      </w:pPr>
      <w:proofErr w:type="spellStart"/>
      <w:r>
        <w:rPr>
          <w:rFonts w:ascii="Times New Roman" w:eastAsia="Times New Roman" w:hAnsi="Times New Roman" w:cs="Times New Roman"/>
        </w:rPr>
        <w:t>И.о</w:t>
      </w:r>
      <w:proofErr w:type="spellEnd"/>
      <w:r>
        <w:rPr>
          <w:rFonts w:ascii="Times New Roman" w:eastAsia="Times New Roman" w:hAnsi="Times New Roman" w:cs="Times New Roman"/>
        </w:rPr>
        <w:t>. г</w:t>
      </w:r>
      <w:r w:rsidR="004676DD" w:rsidRPr="00DC3694">
        <w:rPr>
          <w:rFonts w:ascii="Times New Roman" w:eastAsia="Times New Roman" w:hAnsi="Times New Roman" w:cs="Times New Roman"/>
        </w:rPr>
        <w:t>лав</w:t>
      </w:r>
      <w:r>
        <w:rPr>
          <w:rFonts w:ascii="Times New Roman" w:eastAsia="Times New Roman" w:hAnsi="Times New Roman" w:cs="Times New Roman"/>
        </w:rPr>
        <w:t>ы</w:t>
      </w:r>
      <w:r w:rsidR="004676DD" w:rsidRPr="00DC3694">
        <w:rPr>
          <w:rFonts w:ascii="Times New Roman" w:eastAsia="Times New Roman" w:hAnsi="Times New Roman" w:cs="Times New Roman"/>
        </w:rPr>
        <w:t xml:space="preserve"> Култукского </w:t>
      </w:r>
    </w:p>
    <w:p w:rsidR="004676DD" w:rsidRPr="00DC3694" w:rsidRDefault="004676DD" w:rsidP="004676DD">
      <w:pPr>
        <w:jc w:val="both"/>
        <w:rPr>
          <w:rFonts w:ascii="Times New Roman" w:eastAsia="Times New Roman" w:hAnsi="Times New Roman" w:cs="Times New Roman"/>
        </w:rPr>
      </w:pPr>
      <w:r w:rsidRPr="00DC3694">
        <w:rPr>
          <w:rFonts w:ascii="Times New Roman" w:eastAsia="Times New Roman" w:hAnsi="Times New Roman" w:cs="Times New Roman"/>
        </w:rPr>
        <w:t xml:space="preserve">муниципального образования                                                                            </w:t>
      </w:r>
      <w:r w:rsidR="00FC6DCF">
        <w:rPr>
          <w:rFonts w:ascii="Times New Roman" w:eastAsia="Times New Roman" w:hAnsi="Times New Roman" w:cs="Times New Roman"/>
        </w:rPr>
        <w:t>О.А. Ковалев</w:t>
      </w:r>
    </w:p>
    <w:p w:rsidR="004676DD" w:rsidRPr="00DC3694" w:rsidRDefault="004676DD" w:rsidP="004676DD">
      <w:pPr>
        <w:ind w:left="851"/>
        <w:jc w:val="center"/>
        <w:rPr>
          <w:rFonts w:ascii="Times New Roman" w:eastAsia="Times New Roman" w:hAnsi="Times New Roman" w:cs="Times New Roman"/>
        </w:rPr>
      </w:pPr>
      <w:r w:rsidRPr="00DC3694">
        <w:rPr>
          <w:rFonts w:ascii="Times New Roman" w:eastAsia="Times New Roman" w:hAnsi="Times New Roman" w:cs="Times New Roman"/>
        </w:rPr>
        <w:t xml:space="preserve">                                         </w:t>
      </w:r>
    </w:p>
    <w:p w:rsidR="004676DD" w:rsidRPr="00DC3694" w:rsidRDefault="004676DD" w:rsidP="004676DD">
      <w:pPr>
        <w:jc w:val="both"/>
        <w:rPr>
          <w:rFonts w:ascii="Times New Roman" w:eastAsia="Times New Roman" w:hAnsi="Times New Roman" w:cs="Times New Roman"/>
        </w:rPr>
      </w:pPr>
      <w:r w:rsidRPr="00DC3694">
        <w:rPr>
          <w:rFonts w:ascii="Times New Roman" w:eastAsia="Times New Roman" w:hAnsi="Times New Roman" w:cs="Times New Roman"/>
        </w:rPr>
        <w:t>Председатель Думы Култукского</w:t>
      </w:r>
    </w:p>
    <w:p w:rsidR="004676DD" w:rsidRPr="00DC3694" w:rsidRDefault="004676DD" w:rsidP="004676DD">
      <w:pPr>
        <w:jc w:val="both"/>
        <w:rPr>
          <w:rFonts w:ascii="Times New Roman" w:eastAsia="Times New Roman" w:hAnsi="Times New Roman" w:cs="Times New Roman"/>
        </w:rPr>
      </w:pPr>
      <w:r w:rsidRPr="00DC3694">
        <w:rPr>
          <w:rFonts w:ascii="Times New Roman" w:eastAsia="Times New Roman" w:hAnsi="Times New Roman" w:cs="Times New Roman"/>
        </w:rPr>
        <w:t xml:space="preserve">муниципального образования                                                                          В.В. </w:t>
      </w:r>
      <w:proofErr w:type="spellStart"/>
      <w:r w:rsidRPr="00DC3694">
        <w:rPr>
          <w:rFonts w:ascii="Times New Roman" w:eastAsia="Times New Roman" w:hAnsi="Times New Roman" w:cs="Times New Roman"/>
        </w:rPr>
        <w:t>Иневаткин</w:t>
      </w:r>
      <w:proofErr w:type="spellEnd"/>
    </w:p>
    <w:p w:rsidR="00264F42" w:rsidRDefault="00264F42" w:rsidP="00F26CAF">
      <w:pPr>
        <w:pStyle w:val="32"/>
        <w:shd w:val="clear" w:color="auto" w:fill="auto"/>
        <w:spacing w:before="0" w:after="0" w:line="307" w:lineRule="exact"/>
        <w:ind w:right="380"/>
        <w:jc w:val="right"/>
        <w:rPr>
          <w:b/>
        </w:rPr>
      </w:pPr>
      <w:bookmarkStart w:id="0" w:name="_GoBack"/>
      <w:bookmarkEnd w:id="0"/>
    </w:p>
    <w:p w:rsidR="00F26CAF" w:rsidRPr="00F26CAF" w:rsidRDefault="00F26CAF" w:rsidP="00F26CAF">
      <w:pPr>
        <w:pStyle w:val="32"/>
        <w:shd w:val="clear" w:color="auto" w:fill="auto"/>
        <w:spacing w:before="0" w:after="0" w:line="307" w:lineRule="exact"/>
        <w:ind w:right="380"/>
        <w:jc w:val="right"/>
        <w:rPr>
          <w:b/>
        </w:rPr>
      </w:pPr>
      <w:r w:rsidRPr="00F26CAF">
        <w:rPr>
          <w:b/>
        </w:rPr>
        <w:lastRenderedPageBreak/>
        <w:t xml:space="preserve">Приложение №1 </w:t>
      </w:r>
    </w:p>
    <w:p w:rsidR="00F26CAF" w:rsidRPr="00DF19F5" w:rsidRDefault="00F26CAF" w:rsidP="00F26CAF">
      <w:pPr>
        <w:pStyle w:val="32"/>
        <w:shd w:val="clear" w:color="auto" w:fill="auto"/>
        <w:spacing w:before="0" w:after="0" w:line="240" w:lineRule="auto"/>
        <w:ind w:right="380"/>
        <w:jc w:val="right"/>
        <w:rPr>
          <w:b/>
          <w:sz w:val="22"/>
          <w:szCs w:val="22"/>
        </w:rPr>
      </w:pPr>
      <w:r w:rsidRPr="00DF19F5">
        <w:rPr>
          <w:sz w:val="22"/>
          <w:szCs w:val="22"/>
        </w:rPr>
        <w:t xml:space="preserve">к Решению Думы Култукского </w:t>
      </w:r>
    </w:p>
    <w:p w:rsidR="00F26CAF" w:rsidRPr="00DF19F5" w:rsidRDefault="00F26CAF" w:rsidP="00F26CAF">
      <w:pPr>
        <w:pStyle w:val="32"/>
        <w:shd w:val="clear" w:color="auto" w:fill="auto"/>
        <w:spacing w:before="0" w:after="0" w:line="240" w:lineRule="auto"/>
        <w:ind w:right="380"/>
        <w:jc w:val="right"/>
        <w:rPr>
          <w:b/>
          <w:sz w:val="22"/>
          <w:szCs w:val="22"/>
        </w:rPr>
      </w:pPr>
      <w:r w:rsidRPr="00DF19F5">
        <w:rPr>
          <w:sz w:val="22"/>
          <w:szCs w:val="22"/>
        </w:rPr>
        <w:t xml:space="preserve">городского поселения  </w:t>
      </w:r>
    </w:p>
    <w:p w:rsidR="00F26CAF" w:rsidRPr="00DF19F5" w:rsidRDefault="00FC6DCF" w:rsidP="00F26CAF">
      <w:pPr>
        <w:pStyle w:val="32"/>
        <w:shd w:val="clear" w:color="auto" w:fill="auto"/>
        <w:spacing w:before="0" w:after="0" w:line="240" w:lineRule="auto"/>
        <w:ind w:right="380"/>
        <w:jc w:val="right"/>
        <w:rPr>
          <w:b/>
          <w:sz w:val="22"/>
          <w:szCs w:val="22"/>
        </w:rPr>
      </w:pPr>
      <w:r>
        <w:rPr>
          <w:sz w:val="22"/>
          <w:szCs w:val="22"/>
        </w:rPr>
        <w:t>№10</w:t>
      </w:r>
      <w:r w:rsidR="00971988">
        <w:rPr>
          <w:sz w:val="22"/>
          <w:szCs w:val="22"/>
        </w:rPr>
        <w:t>/21-4</w:t>
      </w:r>
      <w:r w:rsidR="00976A58">
        <w:rPr>
          <w:sz w:val="22"/>
          <w:szCs w:val="22"/>
        </w:rPr>
        <w:t>Д от 31</w:t>
      </w:r>
      <w:r w:rsidR="00F26CAF" w:rsidRPr="00DF19F5">
        <w:rPr>
          <w:sz w:val="22"/>
          <w:szCs w:val="22"/>
        </w:rPr>
        <w:t>.</w:t>
      </w:r>
      <w:r w:rsidR="00971988">
        <w:rPr>
          <w:sz w:val="22"/>
          <w:szCs w:val="22"/>
        </w:rPr>
        <w:t>05.2021</w:t>
      </w:r>
      <w:r w:rsidR="00F26CAF" w:rsidRPr="00DF19F5">
        <w:rPr>
          <w:sz w:val="22"/>
          <w:szCs w:val="22"/>
        </w:rPr>
        <w:t xml:space="preserve"> г.</w:t>
      </w:r>
    </w:p>
    <w:p w:rsidR="007C389A" w:rsidRDefault="007C389A" w:rsidP="007C389A">
      <w:pPr>
        <w:pStyle w:val="22"/>
        <w:shd w:val="clear" w:color="auto" w:fill="auto"/>
        <w:spacing w:line="270" w:lineRule="exact"/>
        <w:jc w:val="center"/>
        <w:rPr>
          <w:b/>
          <w:i/>
          <w:sz w:val="28"/>
          <w:szCs w:val="28"/>
          <w:u w:val="single"/>
        </w:rPr>
      </w:pPr>
      <w:r w:rsidRPr="00880EC4">
        <w:rPr>
          <w:b/>
          <w:i/>
          <w:sz w:val="28"/>
          <w:szCs w:val="28"/>
          <w:u w:val="single"/>
        </w:rPr>
        <w:t>Глава 1. Паспорт программы</w:t>
      </w:r>
    </w:p>
    <w:p w:rsidR="00880EC4" w:rsidRPr="00880EC4" w:rsidRDefault="00880EC4" w:rsidP="007C389A">
      <w:pPr>
        <w:pStyle w:val="22"/>
        <w:shd w:val="clear" w:color="auto" w:fill="auto"/>
        <w:spacing w:line="270" w:lineRule="exact"/>
        <w:jc w:val="center"/>
        <w:rPr>
          <w:b/>
          <w:i/>
          <w:sz w:val="28"/>
          <w:szCs w:val="28"/>
          <w:u w:val="single"/>
        </w:rPr>
      </w:pPr>
    </w:p>
    <w:p w:rsidR="007C389A" w:rsidRPr="007C389A" w:rsidRDefault="007C389A" w:rsidP="007C389A">
      <w:pPr>
        <w:spacing w:after="0" w:line="240" w:lineRule="auto"/>
        <w:jc w:val="center"/>
        <w:rPr>
          <w:rFonts w:ascii="Times New Roman" w:eastAsia="Calibri" w:hAnsi="Times New Roman" w:cs="Times New Roman"/>
          <w:b/>
          <w:bCs/>
          <w:sz w:val="24"/>
          <w:szCs w:val="20"/>
        </w:rPr>
      </w:pPr>
      <w:r w:rsidRPr="007C389A">
        <w:rPr>
          <w:rFonts w:ascii="Times New Roman" w:eastAsia="Calibri" w:hAnsi="Times New Roman" w:cs="Times New Roman"/>
          <w:b/>
          <w:bCs/>
          <w:sz w:val="24"/>
          <w:szCs w:val="20"/>
        </w:rPr>
        <w:t xml:space="preserve">комплексного развития систем </w:t>
      </w:r>
      <w:r w:rsidRPr="007C389A">
        <w:rPr>
          <w:rFonts w:ascii="Times New Roman" w:hAnsi="Times New Roman" w:cs="Times New Roman"/>
          <w:b/>
          <w:bCs/>
          <w:sz w:val="24"/>
          <w:szCs w:val="20"/>
        </w:rPr>
        <w:t xml:space="preserve">транспортной </w:t>
      </w:r>
      <w:r w:rsidRPr="007C389A">
        <w:rPr>
          <w:rFonts w:ascii="Times New Roman" w:eastAsia="Calibri" w:hAnsi="Times New Roman" w:cs="Times New Roman"/>
          <w:b/>
          <w:bCs/>
          <w:sz w:val="24"/>
          <w:szCs w:val="20"/>
        </w:rPr>
        <w:t xml:space="preserve">инфраструктуры </w:t>
      </w:r>
    </w:p>
    <w:p w:rsidR="007C389A" w:rsidRPr="007C389A" w:rsidRDefault="007C389A" w:rsidP="007C389A">
      <w:pPr>
        <w:spacing w:after="0" w:line="240" w:lineRule="auto"/>
        <w:jc w:val="center"/>
        <w:rPr>
          <w:rFonts w:ascii="Times New Roman" w:eastAsia="Calibri" w:hAnsi="Times New Roman" w:cs="Times New Roman"/>
          <w:b/>
          <w:bCs/>
          <w:sz w:val="24"/>
          <w:szCs w:val="20"/>
        </w:rPr>
      </w:pPr>
      <w:r w:rsidRPr="007C389A">
        <w:rPr>
          <w:rFonts w:ascii="Times New Roman" w:eastAsia="Calibri" w:hAnsi="Times New Roman" w:cs="Times New Roman"/>
          <w:b/>
          <w:bCs/>
          <w:sz w:val="24"/>
          <w:szCs w:val="20"/>
        </w:rPr>
        <w:t>Култукского муниципального образования</w:t>
      </w:r>
    </w:p>
    <w:p w:rsidR="007C389A" w:rsidRPr="007C389A" w:rsidRDefault="007C389A" w:rsidP="007C389A">
      <w:pPr>
        <w:spacing w:after="0" w:line="240" w:lineRule="auto"/>
        <w:jc w:val="center"/>
        <w:rPr>
          <w:rFonts w:ascii="Times New Roman" w:eastAsia="Calibri" w:hAnsi="Times New Roman" w:cs="Times New Roman"/>
          <w:b/>
          <w:bCs/>
          <w:sz w:val="24"/>
          <w:szCs w:val="20"/>
        </w:rPr>
      </w:pPr>
      <w:r w:rsidRPr="007C389A">
        <w:rPr>
          <w:rFonts w:ascii="Times New Roman" w:eastAsia="Calibri" w:hAnsi="Times New Roman" w:cs="Times New Roman"/>
          <w:b/>
          <w:bCs/>
          <w:sz w:val="24"/>
          <w:szCs w:val="20"/>
        </w:rPr>
        <w:t>на период 201</w:t>
      </w:r>
      <w:r>
        <w:rPr>
          <w:rFonts w:ascii="Times New Roman" w:hAnsi="Times New Roman" w:cs="Times New Roman"/>
          <w:b/>
          <w:bCs/>
          <w:sz w:val="24"/>
          <w:szCs w:val="20"/>
        </w:rPr>
        <w:t>6</w:t>
      </w:r>
      <w:r w:rsidRPr="007C389A">
        <w:rPr>
          <w:rFonts w:ascii="Times New Roman" w:eastAsia="Calibri" w:hAnsi="Times New Roman" w:cs="Times New Roman"/>
          <w:b/>
          <w:bCs/>
          <w:sz w:val="24"/>
          <w:szCs w:val="20"/>
        </w:rPr>
        <w:t>-20</w:t>
      </w:r>
      <w:r w:rsidR="00284DBE">
        <w:rPr>
          <w:rFonts w:ascii="Times New Roman" w:hAnsi="Times New Roman" w:cs="Times New Roman"/>
          <w:b/>
          <w:bCs/>
          <w:sz w:val="24"/>
          <w:szCs w:val="20"/>
        </w:rPr>
        <w:t>31 годы.</w:t>
      </w:r>
    </w:p>
    <w:p w:rsidR="007C389A" w:rsidRDefault="007C389A" w:rsidP="007C389A">
      <w:pPr>
        <w:pStyle w:val="22"/>
        <w:shd w:val="clear" w:color="auto" w:fill="auto"/>
        <w:spacing w:line="270" w:lineRule="exact"/>
        <w:jc w:val="center"/>
      </w:pPr>
    </w:p>
    <w:tbl>
      <w:tblPr>
        <w:tblW w:w="0" w:type="auto"/>
        <w:tblInd w:w="-105" w:type="dxa"/>
        <w:tblLayout w:type="fixed"/>
        <w:tblLook w:val="0000" w:firstRow="0" w:lastRow="0" w:firstColumn="0" w:lastColumn="0" w:noHBand="0" w:noVBand="0"/>
      </w:tblPr>
      <w:tblGrid>
        <w:gridCol w:w="2448"/>
        <w:gridCol w:w="7230"/>
      </w:tblGrid>
      <w:tr w:rsidR="007C389A" w:rsidRPr="007C389A" w:rsidTr="00310AF7">
        <w:trPr>
          <w:trHeight w:val="715"/>
        </w:trPr>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Наименование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284DBE">
            <w:pPr>
              <w:shd w:val="clear" w:color="auto" w:fill="FFFFFF"/>
              <w:tabs>
                <w:tab w:val="left" w:pos="514"/>
              </w:tabs>
              <w:snapToGrid w:val="0"/>
              <w:spacing w:after="0" w:line="240" w:lineRule="auto"/>
              <w:jc w:val="both"/>
              <w:rPr>
                <w:rFonts w:ascii="Times New Roman" w:eastAsia="Calibri" w:hAnsi="Times New Roman" w:cs="Times New Roman"/>
                <w:color w:val="000000"/>
                <w:spacing w:val="1"/>
                <w:sz w:val="24"/>
                <w:szCs w:val="24"/>
              </w:rPr>
            </w:pPr>
            <w:r w:rsidRPr="007C389A">
              <w:rPr>
                <w:rFonts w:ascii="Times New Roman" w:eastAsia="Calibri" w:hAnsi="Times New Roman" w:cs="Times New Roman"/>
                <w:color w:val="000000"/>
                <w:spacing w:val="3"/>
                <w:sz w:val="24"/>
                <w:szCs w:val="24"/>
              </w:rPr>
              <w:t xml:space="preserve">Программа комплексного развития систем </w:t>
            </w:r>
            <w:r w:rsidRPr="007C389A">
              <w:rPr>
                <w:rFonts w:ascii="Times New Roman" w:hAnsi="Times New Roman" w:cs="Times New Roman"/>
                <w:color w:val="000000"/>
                <w:spacing w:val="3"/>
                <w:sz w:val="24"/>
                <w:szCs w:val="24"/>
              </w:rPr>
              <w:t xml:space="preserve">транспортной </w:t>
            </w:r>
            <w:r w:rsidRPr="007C389A">
              <w:rPr>
                <w:rFonts w:ascii="Times New Roman" w:eastAsia="Calibri" w:hAnsi="Times New Roman" w:cs="Times New Roman"/>
                <w:color w:val="000000"/>
                <w:spacing w:val="3"/>
                <w:sz w:val="24"/>
                <w:szCs w:val="24"/>
              </w:rPr>
              <w:t xml:space="preserve"> инфраструктуры </w:t>
            </w:r>
            <w:r w:rsidRPr="007C389A">
              <w:rPr>
                <w:rFonts w:ascii="Times New Roman" w:eastAsia="Calibri" w:hAnsi="Times New Roman" w:cs="Times New Roman"/>
                <w:color w:val="000000"/>
                <w:spacing w:val="-5"/>
                <w:sz w:val="24"/>
                <w:szCs w:val="24"/>
              </w:rPr>
              <w:t>Култукского муниципального образования</w:t>
            </w:r>
            <w:r w:rsidRPr="007C389A">
              <w:rPr>
                <w:rFonts w:ascii="Times New Roman" w:eastAsia="Calibri" w:hAnsi="Times New Roman" w:cs="Times New Roman"/>
                <w:color w:val="000000"/>
                <w:spacing w:val="1"/>
                <w:sz w:val="24"/>
                <w:szCs w:val="24"/>
              </w:rPr>
              <w:t xml:space="preserve"> на период 201</w:t>
            </w:r>
            <w:r w:rsidR="002D4844">
              <w:rPr>
                <w:rFonts w:ascii="Times New Roman" w:hAnsi="Times New Roman" w:cs="Times New Roman"/>
                <w:color w:val="000000"/>
                <w:spacing w:val="1"/>
                <w:sz w:val="24"/>
                <w:szCs w:val="24"/>
              </w:rPr>
              <w:t>6</w:t>
            </w:r>
            <w:r w:rsidRPr="007C389A">
              <w:rPr>
                <w:rFonts w:ascii="Times New Roman" w:hAnsi="Times New Roman" w:cs="Times New Roman"/>
                <w:color w:val="000000"/>
                <w:spacing w:val="1"/>
                <w:sz w:val="24"/>
                <w:szCs w:val="24"/>
              </w:rPr>
              <w:t>-</w:t>
            </w:r>
            <w:r w:rsidR="00284DBE">
              <w:rPr>
                <w:rFonts w:ascii="Times New Roman" w:hAnsi="Times New Roman" w:cs="Times New Roman"/>
                <w:color w:val="000000"/>
                <w:spacing w:val="1"/>
                <w:sz w:val="24"/>
                <w:szCs w:val="24"/>
              </w:rPr>
              <w:t>2031 годы</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Основание для разработки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07E3B" w:rsidRPr="00107E3B" w:rsidRDefault="00107E3B" w:rsidP="00107E3B">
            <w:pPr>
              <w:pStyle w:val="11"/>
              <w:numPr>
                <w:ilvl w:val="0"/>
                <w:numId w:val="2"/>
              </w:numPr>
              <w:shd w:val="clear" w:color="auto" w:fill="auto"/>
              <w:tabs>
                <w:tab w:val="left" w:pos="1031"/>
              </w:tabs>
              <w:spacing w:before="0"/>
              <w:ind w:firstLine="700"/>
              <w:rPr>
                <w:sz w:val="24"/>
                <w:szCs w:val="24"/>
              </w:rPr>
            </w:pPr>
            <w:r w:rsidRPr="00107E3B">
              <w:rPr>
                <w:sz w:val="24"/>
                <w:szCs w:val="24"/>
              </w:rPr>
              <w:t>Градостроительный кодекс Российской Федерации;</w:t>
            </w:r>
          </w:p>
          <w:p w:rsidR="00107E3B" w:rsidRPr="00107E3B" w:rsidRDefault="00107E3B" w:rsidP="00107E3B">
            <w:pPr>
              <w:pStyle w:val="11"/>
              <w:numPr>
                <w:ilvl w:val="0"/>
                <w:numId w:val="2"/>
              </w:numPr>
              <w:shd w:val="clear" w:color="auto" w:fill="auto"/>
              <w:tabs>
                <w:tab w:val="left" w:pos="1080"/>
              </w:tabs>
              <w:spacing w:before="0"/>
              <w:ind w:firstLine="700"/>
              <w:rPr>
                <w:sz w:val="24"/>
                <w:szCs w:val="24"/>
              </w:rPr>
            </w:pPr>
            <w:r w:rsidRPr="00107E3B">
              <w:rPr>
                <w:sz w:val="24"/>
                <w:szCs w:val="24"/>
              </w:rPr>
              <w:t>Федеральный закон от 06 октября 2003 года №131-ФЗ «Об общих принципах организации местного самоуправления в Российской Федерации»;</w:t>
            </w:r>
          </w:p>
          <w:p w:rsidR="00107E3B" w:rsidRPr="00107E3B" w:rsidRDefault="00107E3B" w:rsidP="00107E3B">
            <w:pPr>
              <w:pStyle w:val="a6"/>
              <w:numPr>
                <w:ilvl w:val="0"/>
                <w:numId w:val="2"/>
              </w:numPr>
              <w:spacing w:after="0" w:line="240" w:lineRule="auto"/>
              <w:jc w:val="both"/>
              <w:rPr>
                <w:rFonts w:ascii="Times New Roman" w:eastAsia="Calibri" w:hAnsi="Times New Roman" w:cs="Times New Roman"/>
                <w:bCs/>
                <w:iCs/>
                <w:sz w:val="24"/>
                <w:szCs w:val="24"/>
              </w:rPr>
            </w:pPr>
            <w:r w:rsidRPr="00107E3B">
              <w:rPr>
                <w:rFonts w:ascii="Times New Roman" w:hAnsi="Times New Roman" w:cs="Times New Roman"/>
                <w:sz w:val="24"/>
                <w:szCs w:val="24"/>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7C389A" w:rsidRPr="00D064CD" w:rsidRDefault="007C389A" w:rsidP="00B15CF6">
            <w:pPr>
              <w:pStyle w:val="a6"/>
              <w:numPr>
                <w:ilvl w:val="0"/>
                <w:numId w:val="2"/>
              </w:numPr>
              <w:spacing w:after="0" w:line="240" w:lineRule="auto"/>
              <w:jc w:val="both"/>
              <w:rPr>
                <w:rFonts w:ascii="Times New Roman" w:eastAsia="Calibri" w:hAnsi="Times New Roman" w:cs="Times New Roman"/>
                <w:color w:val="000000"/>
                <w:sz w:val="24"/>
                <w:szCs w:val="24"/>
              </w:rPr>
            </w:pPr>
            <w:r w:rsidRPr="00107E3B">
              <w:rPr>
                <w:rFonts w:ascii="Times New Roman" w:eastAsia="Calibri" w:hAnsi="Times New Roman" w:cs="Times New Roman"/>
                <w:bCs/>
                <w:iCs/>
                <w:sz w:val="24"/>
                <w:szCs w:val="24"/>
              </w:rPr>
              <w:t>Решение Думы Култукского городского поселения от 29.08.2013 г. №60/13-3Д «Об утверждении Генерального плана и правил землепользования и застройки Култукского муниципального образования Слюдянского района Иркутской области»</w:t>
            </w:r>
            <w:r w:rsidR="00B15CF6">
              <w:rPr>
                <w:rFonts w:ascii="Times New Roman" w:eastAsia="Calibri" w:hAnsi="Times New Roman" w:cs="Times New Roman"/>
                <w:bCs/>
                <w:iCs/>
                <w:sz w:val="24"/>
                <w:szCs w:val="24"/>
              </w:rPr>
              <w:t>.</w:t>
            </w:r>
          </w:p>
          <w:p w:rsidR="00D064CD" w:rsidRPr="00D064CD" w:rsidRDefault="00D064CD" w:rsidP="00D064CD">
            <w:pPr>
              <w:pStyle w:val="a6"/>
              <w:numPr>
                <w:ilvl w:val="0"/>
                <w:numId w:val="2"/>
              </w:numPr>
              <w:spacing w:after="0" w:line="240" w:lineRule="auto"/>
              <w:jc w:val="both"/>
              <w:rPr>
                <w:rFonts w:ascii="Times New Roman" w:eastAsia="Calibri" w:hAnsi="Times New Roman" w:cs="Times New Roman"/>
                <w:color w:val="000000"/>
                <w:sz w:val="24"/>
                <w:szCs w:val="24"/>
              </w:rPr>
            </w:pPr>
            <w:r w:rsidRPr="00107E3B">
              <w:rPr>
                <w:rFonts w:ascii="Times New Roman" w:eastAsia="Calibri" w:hAnsi="Times New Roman" w:cs="Times New Roman"/>
                <w:bCs/>
                <w:iCs/>
                <w:sz w:val="24"/>
                <w:szCs w:val="24"/>
              </w:rPr>
              <w:t>Решение Думы Култук</w:t>
            </w:r>
            <w:r>
              <w:rPr>
                <w:rFonts w:ascii="Times New Roman" w:eastAsia="Calibri" w:hAnsi="Times New Roman" w:cs="Times New Roman"/>
                <w:bCs/>
                <w:iCs/>
                <w:sz w:val="24"/>
                <w:szCs w:val="24"/>
              </w:rPr>
              <w:t>ского городского поселения от 24</w:t>
            </w:r>
            <w:r w:rsidRPr="00107E3B">
              <w:rPr>
                <w:rFonts w:ascii="Times New Roman" w:eastAsia="Calibri" w:hAnsi="Times New Roman" w:cs="Times New Roman"/>
                <w:bCs/>
                <w:iCs/>
                <w:sz w:val="24"/>
                <w:szCs w:val="24"/>
              </w:rPr>
              <w:t>.0</w:t>
            </w:r>
            <w:r>
              <w:rPr>
                <w:rFonts w:ascii="Times New Roman" w:eastAsia="Calibri" w:hAnsi="Times New Roman" w:cs="Times New Roman"/>
                <w:bCs/>
                <w:iCs/>
                <w:sz w:val="24"/>
                <w:szCs w:val="24"/>
              </w:rPr>
              <w:t>4</w:t>
            </w:r>
            <w:r w:rsidRPr="00107E3B">
              <w:rPr>
                <w:rFonts w:ascii="Times New Roman" w:eastAsia="Calibri" w:hAnsi="Times New Roman" w:cs="Times New Roman"/>
                <w:bCs/>
                <w:iCs/>
                <w:sz w:val="24"/>
                <w:szCs w:val="24"/>
              </w:rPr>
              <w:t>.201</w:t>
            </w:r>
            <w:r>
              <w:rPr>
                <w:rFonts w:ascii="Times New Roman" w:eastAsia="Calibri" w:hAnsi="Times New Roman" w:cs="Times New Roman"/>
                <w:bCs/>
                <w:iCs/>
                <w:sz w:val="24"/>
                <w:szCs w:val="24"/>
              </w:rPr>
              <w:t>7 г. №17</w:t>
            </w:r>
            <w:r w:rsidRPr="00107E3B">
              <w:rPr>
                <w:rFonts w:ascii="Times New Roman" w:eastAsia="Calibri" w:hAnsi="Times New Roman" w:cs="Times New Roman"/>
                <w:bCs/>
                <w:iCs/>
                <w:sz w:val="24"/>
                <w:szCs w:val="24"/>
              </w:rPr>
              <w:t>/1</w:t>
            </w:r>
            <w:r>
              <w:rPr>
                <w:rFonts w:ascii="Times New Roman" w:eastAsia="Calibri" w:hAnsi="Times New Roman" w:cs="Times New Roman"/>
                <w:bCs/>
                <w:iCs/>
                <w:sz w:val="24"/>
                <w:szCs w:val="24"/>
              </w:rPr>
              <w:t>7</w:t>
            </w:r>
            <w:r w:rsidRPr="00107E3B">
              <w:rPr>
                <w:rFonts w:ascii="Times New Roman" w:eastAsia="Calibri" w:hAnsi="Times New Roman" w:cs="Times New Roman"/>
                <w:bCs/>
                <w:iCs/>
                <w:sz w:val="24"/>
                <w:szCs w:val="24"/>
              </w:rPr>
              <w:t>-3Д «О</w:t>
            </w:r>
            <w:r>
              <w:rPr>
                <w:rFonts w:ascii="Times New Roman" w:eastAsia="Calibri" w:hAnsi="Times New Roman" w:cs="Times New Roman"/>
                <w:bCs/>
                <w:iCs/>
                <w:sz w:val="24"/>
                <w:szCs w:val="24"/>
              </w:rPr>
              <w:t xml:space="preserve"> внесении изменений </w:t>
            </w:r>
            <w:proofErr w:type="gramStart"/>
            <w:r>
              <w:rPr>
                <w:rFonts w:ascii="Times New Roman" w:eastAsia="Calibri" w:hAnsi="Times New Roman" w:cs="Times New Roman"/>
                <w:bCs/>
                <w:iCs/>
                <w:sz w:val="24"/>
                <w:szCs w:val="24"/>
              </w:rPr>
              <w:t xml:space="preserve">в </w:t>
            </w:r>
            <w:r w:rsidRPr="00107E3B">
              <w:rPr>
                <w:rFonts w:ascii="Times New Roman" w:eastAsia="Calibri" w:hAnsi="Times New Roman" w:cs="Times New Roman"/>
                <w:bCs/>
                <w:iCs/>
                <w:sz w:val="24"/>
                <w:szCs w:val="24"/>
              </w:rPr>
              <w:t xml:space="preserve"> Генерального</w:t>
            </w:r>
            <w:proofErr w:type="gramEnd"/>
            <w:r w:rsidRPr="00107E3B">
              <w:rPr>
                <w:rFonts w:ascii="Times New Roman" w:eastAsia="Calibri" w:hAnsi="Times New Roman" w:cs="Times New Roman"/>
                <w:bCs/>
                <w:iCs/>
                <w:sz w:val="24"/>
                <w:szCs w:val="24"/>
              </w:rPr>
              <w:t xml:space="preserve"> плана Култукского муниципального образования»</w:t>
            </w:r>
            <w:r>
              <w:rPr>
                <w:rFonts w:ascii="Times New Roman" w:eastAsia="Calibri" w:hAnsi="Times New Roman" w:cs="Times New Roman"/>
                <w:bCs/>
                <w:iCs/>
                <w:sz w:val="24"/>
                <w:szCs w:val="24"/>
              </w:rPr>
              <w:t>.</w:t>
            </w:r>
          </w:p>
          <w:p w:rsidR="00D064CD" w:rsidRPr="00D064CD" w:rsidRDefault="00D064CD" w:rsidP="00D064CD">
            <w:pPr>
              <w:spacing w:after="0" w:line="240" w:lineRule="auto"/>
              <w:ind w:left="720"/>
              <w:jc w:val="both"/>
              <w:rPr>
                <w:rFonts w:ascii="Times New Roman" w:eastAsia="Calibri" w:hAnsi="Times New Roman" w:cs="Times New Roman"/>
                <w:color w:val="000000"/>
                <w:sz w:val="24"/>
                <w:szCs w:val="24"/>
              </w:rPr>
            </w:pP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Заказчик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napToGrid w:val="0"/>
              <w:spacing w:after="0" w:line="240" w:lineRule="auto"/>
              <w:jc w:val="both"/>
              <w:rPr>
                <w:rFonts w:ascii="Times New Roman" w:eastAsia="Calibri" w:hAnsi="Times New Roman" w:cs="Times New Roman"/>
                <w:color w:val="000000"/>
                <w:sz w:val="24"/>
                <w:szCs w:val="24"/>
              </w:rPr>
            </w:pPr>
            <w:r w:rsidRPr="007C389A">
              <w:rPr>
                <w:rFonts w:ascii="Times New Roman" w:eastAsia="Calibri" w:hAnsi="Times New Roman" w:cs="Times New Roman"/>
                <w:color w:val="000000"/>
                <w:sz w:val="24"/>
                <w:szCs w:val="24"/>
              </w:rPr>
              <w:t>Администрации Култукского городского поселения</w:t>
            </w:r>
          </w:p>
        </w:tc>
      </w:tr>
      <w:tr w:rsidR="007C389A" w:rsidRPr="007C389A" w:rsidTr="00310AF7">
        <w:trPr>
          <w:trHeight w:val="535"/>
        </w:trPr>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Разработчик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Отдел исполнения вопросов местного значения</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Исполнители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Администрация Култукского городского поселения, предприятия коммунального комплекса Култукского городского поселения.</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 xml:space="preserve">Цель и задачи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259BC" w:rsidRPr="00A259BC" w:rsidRDefault="00A259BC" w:rsidP="00A259BC">
            <w:pPr>
              <w:pStyle w:val="11"/>
              <w:shd w:val="clear" w:color="auto" w:fill="auto"/>
              <w:tabs>
                <w:tab w:val="left" w:pos="1032"/>
              </w:tabs>
              <w:spacing w:before="0" w:line="240" w:lineRule="auto"/>
              <w:rPr>
                <w:b/>
                <w:sz w:val="24"/>
                <w:szCs w:val="24"/>
              </w:rPr>
            </w:pPr>
            <w:r w:rsidRPr="00A259BC">
              <w:rPr>
                <w:b/>
                <w:sz w:val="24"/>
                <w:szCs w:val="24"/>
              </w:rPr>
              <w:t>Цели:</w:t>
            </w:r>
          </w:p>
          <w:p w:rsidR="00A259BC" w:rsidRPr="00A259BC" w:rsidRDefault="00A259BC" w:rsidP="00A259BC">
            <w:pPr>
              <w:pStyle w:val="11"/>
              <w:numPr>
                <w:ilvl w:val="0"/>
                <w:numId w:val="3"/>
              </w:numPr>
              <w:shd w:val="clear" w:color="auto" w:fill="auto"/>
              <w:tabs>
                <w:tab w:val="left" w:pos="1032"/>
              </w:tabs>
              <w:spacing w:before="0" w:line="240" w:lineRule="auto"/>
              <w:ind w:firstLine="700"/>
              <w:rPr>
                <w:sz w:val="24"/>
                <w:szCs w:val="24"/>
              </w:rPr>
            </w:pPr>
            <w:r w:rsidRPr="00A259BC">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A259BC" w:rsidRPr="00A259BC" w:rsidRDefault="00A259BC" w:rsidP="00A259BC">
            <w:pPr>
              <w:pStyle w:val="11"/>
              <w:numPr>
                <w:ilvl w:val="0"/>
                <w:numId w:val="3"/>
              </w:numPr>
              <w:shd w:val="clear" w:color="auto" w:fill="auto"/>
              <w:tabs>
                <w:tab w:val="left" w:pos="1037"/>
              </w:tabs>
              <w:spacing w:before="0" w:line="240" w:lineRule="auto"/>
              <w:ind w:firstLine="700"/>
              <w:rPr>
                <w:sz w:val="24"/>
                <w:szCs w:val="24"/>
              </w:rPr>
            </w:pPr>
            <w:r w:rsidRPr="00A259BC">
              <w:rPr>
                <w:sz w:val="24"/>
                <w:szCs w:val="24"/>
              </w:rPr>
              <w:t>повышение доступности услуг транспортного комплекса для населения;</w:t>
            </w:r>
          </w:p>
          <w:p w:rsidR="007C389A" w:rsidRPr="00A259BC" w:rsidRDefault="00A259BC" w:rsidP="00A259BC">
            <w:pPr>
              <w:shd w:val="clear" w:color="auto" w:fill="FFFFFF"/>
              <w:tabs>
                <w:tab w:val="left" w:pos="598"/>
              </w:tabs>
              <w:spacing w:after="0" w:line="240" w:lineRule="auto"/>
              <w:jc w:val="both"/>
              <w:rPr>
                <w:rFonts w:ascii="Times New Roman" w:hAnsi="Times New Roman" w:cs="Times New Roman"/>
                <w:sz w:val="24"/>
                <w:szCs w:val="24"/>
              </w:rPr>
            </w:pPr>
            <w:r w:rsidRPr="00A259BC">
              <w:rPr>
                <w:rFonts w:ascii="Times New Roman" w:hAnsi="Times New Roman" w:cs="Times New Roman"/>
                <w:sz w:val="24"/>
                <w:szCs w:val="24"/>
              </w:rPr>
              <w:t>повышение комплексной безопасности и устойчивости транспортной системы.</w:t>
            </w:r>
          </w:p>
          <w:p w:rsidR="00A259BC" w:rsidRPr="00A259BC" w:rsidRDefault="00A259BC" w:rsidP="00A259BC">
            <w:pPr>
              <w:shd w:val="clear" w:color="auto" w:fill="FFFFFF"/>
              <w:tabs>
                <w:tab w:val="left" w:pos="598"/>
              </w:tabs>
              <w:spacing w:after="0" w:line="240" w:lineRule="auto"/>
              <w:jc w:val="both"/>
              <w:rPr>
                <w:rFonts w:ascii="Times New Roman" w:hAnsi="Times New Roman" w:cs="Times New Roman"/>
                <w:b/>
                <w:sz w:val="24"/>
                <w:szCs w:val="24"/>
              </w:rPr>
            </w:pPr>
            <w:r w:rsidRPr="00A259BC">
              <w:rPr>
                <w:rFonts w:ascii="Times New Roman" w:hAnsi="Times New Roman" w:cs="Times New Roman"/>
                <w:b/>
                <w:sz w:val="24"/>
                <w:szCs w:val="24"/>
              </w:rPr>
              <w:t>Задачи:</w:t>
            </w:r>
          </w:p>
          <w:p w:rsidR="00A259BC" w:rsidRPr="00A259BC" w:rsidRDefault="00A259BC" w:rsidP="00A259BC">
            <w:pPr>
              <w:pStyle w:val="11"/>
              <w:numPr>
                <w:ilvl w:val="0"/>
                <w:numId w:val="4"/>
              </w:numPr>
              <w:shd w:val="clear" w:color="auto" w:fill="auto"/>
              <w:tabs>
                <w:tab w:val="left" w:pos="1037"/>
              </w:tabs>
              <w:spacing w:before="0" w:line="240" w:lineRule="auto"/>
              <w:ind w:firstLine="700"/>
              <w:rPr>
                <w:sz w:val="24"/>
                <w:szCs w:val="24"/>
              </w:rPr>
            </w:pPr>
            <w:r w:rsidRPr="00A259BC">
              <w:rPr>
                <w:sz w:val="24"/>
                <w:szCs w:val="24"/>
              </w:rPr>
              <w:t>увеличение протяженности автомобильных дорог местного значения, соответствующих нормативным требованиям;</w:t>
            </w:r>
          </w:p>
          <w:p w:rsidR="00A259BC" w:rsidRPr="00A259BC" w:rsidRDefault="00A259BC" w:rsidP="00A259BC">
            <w:pPr>
              <w:pStyle w:val="11"/>
              <w:numPr>
                <w:ilvl w:val="0"/>
                <w:numId w:val="4"/>
              </w:numPr>
              <w:shd w:val="clear" w:color="auto" w:fill="auto"/>
              <w:tabs>
                <w:tab w:val="left" w:pos="1037"/>
              </w:tabs>
              <w:spacing w:before="0" w:line="240" w:lineRule="auto"/>
              <w:ind w:firstLine="700"/>
              <w:rPr>
                <w:sz w:val="24"/>
                <w:szCs w:val="24"/>
              </w:rPr>
            </w:pPr>
            <w:r w:rsidRPr="00A259BC">
              <w:rPr>
                <w:sz w:val="24"/>
                <w:szCs w:val="24"/>
              </w:rPr>
              <w:t>повышение надежности и безопасности движения по автомобильным дорогам местного значения;</w:t>
            </w:r>
          </w:p>
          <w:p w:rsidR="00A259BC" w:rsidRPr="00A259BC" w:rsidRDefault="00A259BC" w:rsidP="00A259BC">
            <w:pPr>
              <w:pStyle w:val="11"/>
              <w:numPr>
                <w:ilvl w:val="0"/>
                <w:numId w:val="4"/>
              </w:numPr>
              <w:shd w:val="clear" w:color="auto" w:fill="auto"/>
              <w:tabs>
                <w:tab w:val="left" w:pos="1037"/>
              </w:tabs>
              <w:spacing w:before="0" w:line="240" w:lineRule="auto"/>
              <w:ind w:firstLine="700"/>
              <w:rPr>
                <w:sz w:val="24"/>
                <w:szCs w:val="24"/>
              </w:rPr>
            </w:pPr>
            <w:r w:rsidRPr="00A259BC">
              <w:rPr>
                <w:sz w:val="24"/>
                <w:szCs w:val="24"/>
              </w:rPr>
              <w:t xml:space="preserve">обеспечение устойчивого функционирования </w:t>
            </w:r>
            <w:r w:rsidRPr="00A259BC">
              <w:rPr>
                <w:sz w:val="24"/>
                <w:szCs w:val="24"/>
              </w:rPr>
              <w:lastRenderedPageBreak/>
              <w:t>автомобильных дорог местного значения;</w:t>
            </w:r>
          </w:p>
          <w:p w:rsidR="00A259BC" w:rsidRPr="007C389A" w:rsidRDefault="00A259BC" w:rsidP="00A259BC">
            <w:pPr>
              <w:pStyle w:val="11"/>
              <w:numPr>
                <w:ilvl w:val="0"/>
                <w:numId w:val="4"/>
              </w:numPr>
              <w:shd w:val="clear" w:color="auto" w:fill="auto"/>
              <w:tabs>
                <w:tab w:val="left" w:pos="1037"/>
              </w:tabs>
              <w:spacing w:before="0" w:line="240" w:lineRule="auto"/>
              <w:ind w:firstLine="700"/>
              <w:rPr>
                <w:rFonts w:eastAsia="Calibri"/>
                <w:color w:val="000000"/>
                <w:sz w:val="24"/>
                <w:szCs w:val="24"/>
              </w:rPr>
            </w:pPr>
            <w:r w:rsidRPr="00A259BC">
              <w:rPr>
                <w:sz w:val="24"/>
                <w:szCs w:val="24"/>
              </w:rPr>
              <w:t>-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lastRenderedPageBreak/>
              <w:t>Сроки и этапы реализации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D8444A" w:rsidRDefault="00D8444A" w:rsidP="00D8444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D8444A">
              <w:rPr>
                <w:rFonts w:ascii="Times New Roman" w:hAnsi="Times New Roman" w:cs="Times New Roman"/>
                <w:sz w:val="24"/>
                <w:szCs w:val="24"/>
              </w:rPr>
              <w:t>Мероприятия Программы охватывают период 2016 - 2020 годы и на перспективу до 2031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Основные мероприятия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D8444A" w:rsidRDefault="00D8444A" w:rsidP="00D8444A">
            <w:pPr>
              <w:pStyle w:val="11"/>
              <w:shd w:val="clear" w:color="auto" w:fill="auto"/>
              <w:spacing w:before="0"/>
            </w:pPr>
            <w: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D8444A" w:rsidRDefault="00D8444A" w:rsidP="00D8444A">
            <w:pPr>
              <w:pStyle w:val="11"/>
              <w:shd w:val="clear" w:color="auto" w:fill="auto"/>
              <w:spacing w:before="0" w:line="240" w:lineRule="auto"/>
              <w:ind w:left="120"/>
            </w:pPr>
            <w: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D8444A" w:rsidRDefault="00D8444A" w:rsidP="00D8444A">
            <w:pPr>
              <w:pStyle w:val="11"/>
              <w:shd w:val="clear" w:color="auto" w:fill="auto"/>
              <w:spacing w:before="0" w:line="240" w:lineRule="auto"/>
              <w:ind w:left="67"/>
            </w:pPr>
          </w:p>
          <w:p w:rsidR="00D8444A" w:rsidRDefault="00D8444A" w:rsidP="00D8444A">
            <w:pPr>
              <w:pStyle w:val="11"/>
              <w:shd w:val="clear" w:color="auto" w:fill="auto"/>
              <w:spacing w:before="0" w:line="240" w:lineRule="auto"/>
              <w:ind w:left="67"/>
            </w:pPr>
            <w: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8444A" w:rsidRDefault="00D8444A" w:rsidP="00D8444A">
            <w:pPr>
              <w:pStyle w:val="11"/>
              <w:shd w:val="clear" w:color="auto" w:fill="auto"/>
              <w:spacing w:before="0" w:line="240" w:lineRule="auto"/>
              <w:ind w:left="67"/>
            </w:pPr>
          </w:p>
          <w:p w:rsidR="00D8444A" w:rsidRDefault="00D8444A" w:rsidP="00D8444A">
            <w:pPr>
              <w:pStyle w:val="11"/>
              <w:shd w:val="clear" w:color="auto" w:fill="auto"/>
              <w:spacing w:before="0" w:line="240" w:lineRule="auto"/>
              <w:ind w:left="67"/>
            </w:pPr>
            <w:r>
              <w:t>2. Мероприятия по ремонту автомобильных дорог общего пользования местного значения и искусственных сооружений на них.</w:t>
            </w:r>
          </w:p>
          <w:p w:rsidR="00D8444A" w:rsidRDefault="00D8444A" w:rsidP="00D8444A">
            <w:pPr>
              <w:pStyle w:val="11"/>
              <w:shd w:val="clear" w:color="auto" w:fill="auto"/>
              <w:spacing w:before="0" w:line="240" w:lineRule="auto"/>
              <w:ind w:left="67"/>
            </w:pPr>
          </w:p>
          <w:p w:rsidR="00D8444A" w:rsidRDefault="00D8444A" w:rsidP="00D8444A">
            <w:pPr>
              <w:pStyle w:val="11"/>
              <w:shd w:val="clear" w:color="auto" w:fill="auto"/>
              <w:spacing w:before="0" w:line="240" w:lineRule="auto"/>
              <w:ind w:left="67"/>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8444A" w:rsidRDefault="00D8444A" w:rsidP="00D8444A">
            <w:pPr>
              <w:pStyle w:val="11"/>
              <w:shd w:val="clear" w:color="auto" w:fill="auto"/>
              <w:spacing w:before="0" w:line="240" w:lineRule="auto"/>
              <w:ind w:left="820"/>
            </w:pPr>
          </w:p>
          <w:p w:rsidR="00D8444A" w:rsidRDefault="00D8444A" w:rsidP="00D8444A">
            <w:pPr>
              <w:pStyle w:val="11"/>
              <w:shd w:val="clear" w:color="auto" w:fill="auto"/>
              <w:spacing w:before="0" w:line="240" w:lineRule="auto"/>
            </w:pPr>
            <w:r>
              <w:t>3. Мероприятия по капитальному ремонту автомобильных дорог общего пользования местного значения и искусственных сооружений на них.</w:t>
            </w:r>
          </w:p>
          <w:p w:rsidR="00D8444A" w:rsidRDefault="00D8444A" w:rsidP="00D8444A">
            <w:pPr>
              <w:pStyle w:val="11"/>
              <w:shd w:val="clear" w:color="auto" w:fill="auto"/>
              <w:spacing w:before="0" w:line="240" w:lineRule="auto"/>
            </w:pPr>
          </w:p>
          <w:p w:rsidR="00D8444A" w:rsidRDefault="00D8444A" w:rsidP="00D8444A">
            <w:pPr>
              <w:pStyle w:val="11"/>
              <w:shd w:val="clear" w:color="auto" w:fill="auto"/>
              <w:spacing w:before="0" w:line="240" w:lineRule="auto"/>
            </w:pPr>
            <w: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8444A" w:rsidRDefault="00D8444A" w:rsidP="00D8444A">
            <w:pPr>
              <w:pStyle w:val="11"/>
              <w:shd w:val="clear" w:color="auto" w:fill="auto"/>
              <w:spacing w:before="0" w:line="240" w:lineRule="auto"/>
            </w:pPr>
          </w:p>
          <w:p w:rsidR="00D8444A" w:rsidRDefault="00D8444A" w:rsidP="00D8444A">
            <w:pPr>
              <w:pStyle w:val="11"/>
              <w:shd w:val="clear" w:color="auto" w:fill="auto"/>
              <w:spacing w:before="0" w:line="240" w:lineRule="auto"/>
            </w:pPr>
            <w: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D8444A" w:rsidRDefault="00D8444A" w:rsidP="00D8444A">
            <w:pPr>
              <w:pStyle w:val="11"/>
              <w:shd w:val="clear" w:color="auto" w:fill="auto"/>
              <w:spacing w:before="0" w:line="240" w:lineRule="auto"/>
            </w:pPr>
          </w:p>
          <w:p w:rsidR="00D8444A" w:rsidRDefault="00D8444A" w:rsidP="00D8444A">
            <w:pPr>
              <w:pStyle w:val="11"/>
              <w:shd w:val="clear" w:color="auto" w:fill="auto"/>
              <w:spacing w:before="0" w:line="240" w:lineRule="auto"/>
            </w:pPr>
            <w: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D8444A" w:rsidRDefault="00D8444A" w:rsidP="00D8444A">
            <w:pPr>
              <w:pStyle w:val="11"/>
              <w:shd w:val="clear" w:color="auto" w:fill="auto"/>
              <w:spacing w:before="0" w:line="240" w:lineRule="auto"/>
            </w:pPr>
            <w:r>
              <w:t>5. Мероприятия по организации дорожного движения.</w:t>
            </w:r>
            <w:r w:rsidR="00CE5A51">
              <w:t xml:space="preserve"> </w:t>
            </w:r>
            <w:r>
              <w:t>Реализация мероприятий позволит повысить уровень</w:t>
            </w:r>
            <w:r w:rsidR="00CE5A51">
              <w:t xml:space="preserve"> </w:t>
            </w:r>
            <w:r>
              <w:t>качества и безопасности транспортного обслуживания</w:t>
            </w:r>
            <w:r w:rsidR="00CE5A51">
              <w:t xml:space="preserve"> </w:t>
            </w:r>
            <w:r>
              <w:t>населения.</w:t>
            </w:r>
          </w:p>
          <w:p w:rsidR="007C389A" w:rsidRPr="00CE5A51" w:rsidRDefault="00D8444A" w:rsidP="00CE5A51">
            <w:pPr>
              <w:pStyle w:val="11"/>
              <w:shd w:val="clear" w:color="auto" w:fill="auto"/>
              <w:spacing w:before="0" w:line="240" w:lineRule="auto"/>
            </w:pPr>
            <w:r>
              <w:t>6. Мероприятия по ремонту и строительству</w:t>
            </w:r>
            <w:r w:rsidR="00CE5A51">
              <w:t xml:space="preserve"> </w:t>
            </w:r>
            <w:r>
              <w:t>пешеходных и велосипедных дорожек.</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 xml:space="preserve">Объем </w:t>
            </w:r>
            <w:r w:rsidRPr="007C389A">
              <w:rPr>
                <w:rFonts w:ascii="Times New Roman" w:eastAsia="Calibri" w:hAnsi="Times New Roman" w:cs="Times New Roman"/>
                <w:color w:val="000000"/>
                <w:spacing w:val="3"/>
                <w:sz w:val="24"/>
                <w:szCs w:val="24"/>
              </w:rPr>
              <w:lastRenderedPageBreak/>
              <w:t>финансирования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4F6CA2" w:rsidRPr="004F6CA2" w:rsidRDefault="004F6CA2" w:rsidP="004F6CA2">
            <w:pPr>
              <w:pStyle w:val="11"/>
              <w:shd w:val="clear" w:color="auto" w:fill="auto"/>
              <w:spacing w:before="0" w:line="240" w:lineRule="auto"/>
              <w:ind w:firstLine="351"/>
              <w:rPr>
                <w:sz w:val="24"/>
                <w:szCs w:val="24"/>
              </w:rPr>
            </w:pPr>
            <w:r w:rsidRPr="004F6CA2">
              <w:rPr>
                <w:sz w:val="24"/>
                <w:szCs w:val="24"/>
              </w:rPr>
              <w:lastRenderedPageBreak/>
              <w:t xml:space="preserve">Бюджетные ассигнования, предусмотренные в плановом </w:t>
            </w:r>
            <w:r w:rsidRPr="004F6CA2">
              <w:rPr>
                <w:sz w:val="24"/>
                <w:szCs w:val="24"/>
              </w:rPr>
              <w:lastRenderedPageBreak/>
              <w:t>периоде 2016 - 203</w:t>
            </w:r>
            <w:r w:rsidR="00010833">
              <w:rPr>
                <w:sz w:val="24"/>
                <w:szCs w:val="24"/>
              </w:rPr>
              <w:t>1</w:t>
            </w:r>
            <w:r w:rsidRPr="004F6CA2">
              <w:rPr>
                <w:sz w:val="24"/>
                <w:szCs w:val="24"/>
              </w:rPr>
              <w:t xml:space="preserve"> годов, могут быть уточнены при формировании проекта местного бюджета.</w:t>
            </w:r>
          </w:p>
          <w:p w:rsidR="007C389A" w:rsidRPr="007C389A" w:rsidRDefault="004F6CA2" w:rsidP="004F6CA2">
            <w:pPr>
              <w:shd w:val="clear" w:color="auto" w:fill="FFFFFF"/>
              <w:tabs>
                <w:tab w:val="left" w:pos="514"/>
              </w:tabs>
              <w:spacing w:after="0" w:line="240" w:lineRule="auto"/>
              <w:ind w:firstLine="351"/>
              <w:jc w:val="both"/>
              <w:rPr>
                <w:rFonts w:ascii="Times New Roman" w:eastAsia="Calibri" w:hAnsi="Times New Roman" w:cs="Times New Roman"/>
                <w:spacing w:val="3"/>
                <w:sz w:val="24"/>
                <w:szCs w:val="24"/>
              </w:rPr>
            </w:pPr>
            <w:r w:rsidRPr="004F6CA2">
              <w:rPr>
                <w:rFonts w:ascii="Times New Roman" w:hAnsi="Times New Roman" w:cs="Times New Roman"/>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7C389A" w:rsidRPr="007C389A" w:rsidTr="00310AF7">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lastRenderedPageBreak/>
              <w:t>Важнейшие целевые</w:t>
            </w:r>
          </w:p>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показатели, оценивающие результаты реализации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4F6CA2" w:rsidRPr="004F6CA2" w:rsidRDefault="004F6CA2" w:rsidP="004F6CA2">
            <w:pPr>
              <w:pStyle w:val="11"/>
              <w:shd w:val="clear" w:color="auto" w:fill="auto"/>
              <w:spacing w:before="0" w:line="240" w:lineRule="auto"/>
              <w:rPr>
                <w:sz w:val="24"/>
                <w:szCs w:val="24"/>
              </w:rPr>
            </w:pPr>
            <w:r w:rsidRPr="004F6CA2">
              <w:rPr>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пешеходных дорожек;</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велосипедных дорожек;</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4F6CA2" w:rsidRPr="004F6CA2" w:rsidRDefault="004F6CA2" w:rsidP="004F6CA2">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7C389A" w:rsidRPr="004F6CA2" w:rsidRDefault="007C389A" w:rsidP="004F6CA2">
            <w:pPr>
              <w:shd w:val="clear" w:color="auto" w:fill="FFFFFF"/>
              <w:tabs>
                <w:tab w:val="left" w:pos="351"/>
                <w:tab w:val="left" w:pos="514"/>
              </w:tabs>
              <w:spacing w:after="0" w:line="240" w:lineRule="auto"/>
              <w:ind w:firstLine="209"/>
              <w:jc w:val="both"/>
              <w:rPr>
                <w:rFonts w:ascii="Times New Roman" w:eastAsia="Calibri" w:hAnsi="Times New Roman" w:cs="Times New Roman"/>
                <w:color w:val="000000"/>
                <w:sz w:val="24"/>
                <w:szCs w:val="24"/>
              </w:rPr>
            </w:pPr>
          </w:p>
        </w:tc>
      </w:tr>
      <w:tr w:rsidR="007C389A" w:rsidRPr="007C389A" w:rsidTr="00310AF7">
        <w:trPr>
          <w:trHeight w:val="3818"/>
        </w:trPr>
        <w:tc>
          <w:tcPr>
            <w:tcW w:w="2448" w:type="dxa"/>
            <w:tcBorders>
              <w:top w:val="single" w:sz="4" w:space="0" w:color="000000"/>
              <w:left w:val="single" w:sz="4" w:space="0" w:color="000000"/>
              <w:bottom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Контроль за исполнением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C389A" w:rsidRPr="007C389A" w:rsidRDefault="007C389A" w:rsidP="007C389A">
            <w:pPr>
              <w:shd w:val="clear" w:color="auto" w:fill="FFFFFF"/>
              <w:tabs>
                <w:tab w:val="left" w:pos="514"/>
              </w:tabs>
              <w:snapToGrid w:val="0"/>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Программа реализуется на территории муниципального образования «Култукское городское поселение». Координатором Программы является Отдел исполнения вопросов местного значения администрации Култукского городского поселения. Реализация мероприятий предусмотренных Программой, осуществляется Администрацией Култукского городского поселения.</w:t>
            </w:r>
          </w:p>
          <w:p w:rsidR="007C389A" w:rsidRPr="007C389A" w:rsidRDefault="007C389A" w:rsidP="007C389A">
            <w:pPr>
              <w:shd w:val="clear" w:color="auto" w:fill="FFFFFF"/>
              <w:tabs>
                <w:tab w:val="left" w:pos="514"/>
              </w:tabs>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Для оценки эффективности реализации Программы Администрацией Култукского городского поселения будет проводиться ежегодный мониторинг.</w:t>
            </w:r>
          </w:p>
          <w:p w:rsidR="007C389A" w:rsidRPr="007C389A" w:rsidRDefault="007C389A" w:rsidP="007C389A">
            <w:pPr>
              <w:shd w:val="clear" w:color="auto" w:fill="FFFFFF"/>
              <w:tabs>
                <w:tab w:val="left" w:pos="514"/>
              </w:tabs>
              <w:spacing w:after="0" w:line="240" w:lineRule="auto"/>
              <w:jc w:val="both"/>
              <w:rPr>
                <w:rFonts w:ascii="Times New Roman" w:eastAsia="Calibri" w:hAnsi="Times New Roman" w:cs="Times New Roman"/>
                <w:color w:val="000000"/>
                <w:spacing w:val="3"/>
                <w:sz w:val="24"/>
                <w:szCs w:val="24"/>
              </w:rPr>
            </w:pPr>
            <w:r w:rsidRPr="007C389A">
              <w:rPr>
                <w:rFonts w:ascii="Times New Roman" w:eastAsia="Calibri" w:hAnsi="Times New Roman" w:cs="Times New Roman"/>
                <w:color w:val="000000"/>
                <w:spacing w:val="3"/>
                <w:sz w:val="24"/>
                <w:szCs w:val="24"/>
              </w:rPr>
              <w:t>Контроль за исполн</w:t>
            </w:r>
            <w:r w:rsidR="00310AF7">
              <w:rPr>
                <w:rFonts w:ascii="Times New Roman" w:eastAsia="Calibri" w:hAnsi="Times New Roman" w:cs="Times New Roman"/>
                <w:color w:val="000000"/>
                <w:spacing w:val="3"/>
                <w:sz w:val="24"/>
                <w:szCs w:val="24"/>
              </w:rPr>
              <w:t>ением Программы осуществляется</w:t>
            </w:r>
            <w:r w:rsidRPr="007C389A">
              <w:rPr>
                <w:rFonts w:ascii="Times New Roman" w:eastAsia="Calibri" w:hAnsi="Times New Roman" w:cs="Times New Roman"/>
                <w:color w:val="000000"/>
                <w:spacing w:val="3"/>
                <w:sz w:val="24"/>
                <w:szCs w:val="24"/>
              </w:rPr>
              <w:t xml:space="preserve"> Думой Култукского муниципального </w:t>
            </w:r>
            <w:r w:rsidR="00310AF7">
              <w:rPr>
                <w:rFonts w:ascii="Times New Roman" w:eastAsia="Calibri" w:hAnsi="Times New Roman" w:cs="Times New Roman"/>
                <w:color w:val="000000"/>
                <w:spacing w:val="3"/>
                <w:sz w:val="24"/>
                <w:szCs w:val="24"/>
              </w:rPr>
              <w:t xml:space="preserve">образования </w:t>
            </w:r>
            <w:r w:rsidRPr="007C389A">
              <w:rPr>
                <w:rFonts w:ascii="Times New Roman" w:eastAsia="Calibri" w:hAnsi="Times New Roman" w:cs="Times New Roman"/>
                <w:color w:val="000000"/>
                <w:spacing w:val="3"/>
                <w:sz w:val="24"/>
                <w:szCs w:val="24"/>
              </w:rPr>
              <w:t>в пределах своих полномочий в соответствии с действующим законодательством на территории РФ.</w:t>
            </w:r>
          </w:p>
        </w:tc>
      </w:tr>
    </w:tbl>
    <w:p w:rsidR="008C5093" w:rsidRDefault="008C5093"/>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Default="00880EC4"/>
    <w:p w:rsidR="00880EC4" w:rsidRPr="00880EC4" w:rsidRDefault="00880EC4" w:rsidP="00880EC4">
      <w:pPr>
        <w:ind w:left="-490" w:firstLine="658"/>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Глава 2. </w:t>
      </w:r>
      <w:r w:rsidRPr="00880EC4">
        <w:rPr>
          <w:rFonts w:ascii="Times New Roman" w:hAnsi="Times New Roman" w:cs="Times New Roman"/>
          <w:b/>
          <w:i/>
          <w:sz w:val="28"/>
          <w:szCs w:val="24"/>
          <w:u w:val="single"/>
        </w:rPr>
        <w:t>Характеристика существующего состояния транспортной инфраструктуры</w:t>
      </w:r>
    </w:p>
    <w:p w:rsidR="00880EC4" w:rsidRPr="00880EC4" w:rsidRDefault="00880EC4" w:rsidP="00A361CC">
      <w:pPr>
        <w:spacing w:line="240" w:lineRule="auto"/>
        <w:ind w:left="-490" w:firstLine="658"/>
        <w:jc w:val="both"/>
        <w:rPr>
          <w:rFonts w:ascii="Times New Roman" w:hAnsi="Times New Roman" w:cs="Times New Roman"/>
          <w:sz w:val="24"/>
          <w:szCs w:val="24"/>
        </w:rPr>
      </w:pPr>
      <w:r w:rsidRPr="00880EC4">
        <w:rPr>
          <w:rFonts w:ascii="Times New Roman" w:hAnsi="Times New Roman" w:cs="Times New Roman"/>
          <w:sz w:val="24"/>
          <w:szCs w:val="24"/>
        </w:rPr>
        <w:t xml:space="preserve">Култукское муниципальное образование расположено в </w:t>
      </w:r>
      <w:smartTag w:uri="urn:schemas-microsoft-com:office:smarttags" w:element="metricconverter">
        <w:smartTagPr>
          <w:attr w:name="ProductID" w:val="100 км"/>
        </w:smartTagPr>
        <w:r w:rsidRPr="00880EC4">
          <w:rPr>
            <w:rFonts w:ascii="Times New Roman" w:hAnsi="Times New Roman" w:cs="Times New Roman"/>
            <w:sz w:val="24"/>
            <w:szCs w:val="24"/>
          </w:rPr>
          <w:t>100 км</w:t>
        </w:r>
      </w:smartTag>
      <w:r w:rsidRPr="00880EC4">
        <w:rPr>
          <w:rFonts w:ascii="Times New Roman" w:hAnsi="Times New Roman" w:cs="Times New Roman"/>
          <w:sz w:val="24"/>
          <w:szCs w:val="24"/>
        </w:rPr>
        <w:t xml:space="preserve"> от областного центра г. Иркутска и в </w:t>
      </w:r>
      <w:smartTag w:uri="urn:schemas-microsoft-com:office:smarttags" w:element="metricconverter">
        <w:smartTagPr>
          <w:attr w:name="ProductID" w:val="15 км"/>
        </w:smartTagPr>
        <w:r w:rsidRPr="00880EC4">
          <w:rPr>
            <w:rFonts w:ascii="Times New Roman" w:hAnsi="Times New Roman" w:cs="Times New Roman"/>
            <w:sz w:val="24"/>
            <w:szCs w:val="24"/>
          </w:rPr>
          <w:t>15 км</w:t>
        </w:r>
      </w:smartTag>
      <w:r w:rsidRPr="00880EC4">
        <w:rPr>
          <w:rFonts w:ascii="Times New Roman" w:hAnsi="Times New Roman" w:cs="Times New Roman"/>
          <w:sz w:val="24"/>
          <w:szCs w:val="24"/>
        </w:rPr>
        <w:t xml:space="preserve"> от районного центра г. </w:t>
      </w:r>
      <w:proofErr w:type="spellStart"/>
      <w:r w:rsidRPr="00880EC4">
        <w:rPr>
          <w:rFonts w:ascii="Times New Roman" w:hAnsi="Times New Roman" w:cs="Times New Roman"/>
          <w:sz w:val="24"/>
          <w:szCs w:val="24"/>
        </w:rPr>
        <w:t>Слюдянка</w:t>
      </w:r>
      <w:proofErr w:type="spellEnd"/>
      <w:r w:rsidRPr="00880EC4">
        <w:rPr>
          <w:rFonts w:ascii="Times New Roman" w:hAnsi="Times New Roman" w:cs="Times New Roman"/>
          <w:sz w:val="24"/>
          <w:szCs w:val="24"/>
        </w:rPr>
        <w:t xml:space="preserve">, на южном побережье о. Байкал. Внешние связи </w:t>
      </w:r>
      <w:r w:rsidRPr="00880EC4">
        <w:rPr>
          <w:rFonts w:ascii="Times New Roman" w:hAnsi="Times New Roman" w:cs="Times New Roman"/>
          <w:sz w:val="24"/>
          <w:szCs w:val="24"/>
          <w:lang w:val="en-US"/>
        </w:rPr>
        <w:t>c</w:t>
      </w:r>
      <w:r w:rsidRPr="00880EC4">
        <w:rPr>
          <w:rFonts w:ascii="Times New Roman" w:hAnsi="Times New Roman" w:cs="Times New Roman"/>
          <w:sz w:val="24"/>
          <w:szCs w:val="24"/>
        </w:rPr>
        <w:t xml:space="preserve"> областным центром поддерживаются круглогодично автомобильным, железнодорожным и в период навигации водным транспортом. </w:t>
      </w:r>
    </w:p>
    <w:p w:rsidR="00880EC4" w:rsidRPr="00880EC4" w:rsidRDefault="00880EC4" w:rsidP="00880EC4">
      <w:pPr>
        <w:pStyle w:val="1"/>
        <w:spacing w:line="240" w:lineRule="auto"/>
        <w:ind w:left="-490" w:firstLine="658"/>
        <w:jc w:val="both"/>
        <w:rPr>
          <w:b/>
          <w:bCs/>
          <w:i/>
          <w:sz w:val="24"/>
        </w:rPr>
      </w:pPr>
    </w:p>
    <w:p w:rsidR="00FF46B9" w:rsidRPr="00C776C4" w:rsidRDefault="00FF46B9" w:rsidP="00FF46B9">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Воздушный транспорт</w:t>
      </w:r>
    </w:p>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В настоящие время объекты воздушного транспорта на территории Култукского муниципального образования отсутствуют.</w:t>
      </w:r>
    </w:p>
    <w:p w:rsidR="00FF46B9" w:rsidRPr="00C776C4" w:rsidRDefault="00FF46B9" w:rsidP="00FF46B9">
      <w:pPr>
        <w:spacing w:before="120" w:after="0" w:line="240" w:lineRule="auto"/>
        <w:ind w:firstLine="720"/>
        <w:jc w:val="both"/>
        <w:rPr>
          <w:rFonts w:ascii="Times New Roman" w:hAnsi="Times New Roman" w:cs="Times New Roman"/>
          <w:b/>
          <w:bCs/>
          <w:sz w:val="24"/>
          <w:szCs w:val="24"/>
        </w:rPr>
      </w:pPr>
      <w:r w:rsidRPr="00C776C4">
        <w:rPr>
          <w:rFonts w:ascii="Times New Roman" w:hAnsi="Times New Roman" w:cs="Times New Roman"/>
          <w:b/>
          <w:bCs/>
          <w:sz w:val="24"/>
          <w:szCs w:val="24"/>
        </w:rPr>
        <w:t>Внутренний водный транспорт</w:t>
      </w:r>
    </w:p>
    <w:p w:rsidR="00FF46B9" w:rsidRPr="00C776C4" w:rsidRDefault="00FF46B9" w:rsidP="00FF46B9">
      <w:pPr>
        <w:pStyle w:val="23"/>
        <w:spacing w:after="0" w:line="240" w:lineRule="auto"/>
        <w:ind w:left="0" w:firstLine="709"/>
        <w:jc w:val="both"/>
      </w:pPr>
      <w:r w:rsidRPr="00C776C4">
        <w:t xml:space="preserve">Территория Култукского муниципального образования располагается на южном побережье оз. Байкал. </w:t>
      </w:r>
      <w:proofErr w:type="spellStart"/>
      <w:r w:rsidRPr="00C776C4">
        <w:t>Култукское</w:t>
      </w:r>
      <w:proofErr w:type="spellEnd"/>
      <w:r w:rsidRPr="00C776C4">
        <w:t xml:space="preserve"> муниципальное образование и включает в себя населенные пункты: </w:t>
      </w:r>
      <w:proofErr w:type="spellStart"/>
      <w:r w:rsidRPr="00C776C4">
        <w:t>р.п</w:t>
      </w:r>
      <w:proofErr w:type="spellEnd"/>
      <w:r w:rsidRPr="00C776C4">
        <w:t xml:space="preserve">. Култук, п. </w:t>
      </w:r>
      <w:proofErr w:type="spellStart"/>
      <w:r w:rsidRPr="00C776C4">
        <w:t>Ангасольская</w:t>
      </w:r>
      <w:proofErr w:type="spellEnd"/>
      <w:r w:rsidRPr="00C776C4">
        <w:t xml:space="preserve">, </w:t>
      </w:r>
      <w:proofErr w:type="spellStart"/>
      <w:r w:rsidRPr="00C776C4">
        <w:t>п.ж.д.ст</w:t>
      </w:r>
      <w:proofErr w:type="spellEnd"/>
      <w:r w:rsidRPr="00C776C4">
        <w:t xml:space="preserve">. Ангасолка, </w:t>
      </w:r>
      <w:proofErr w:type="spellStart"/>
      <w:r w:rsidRPr="00C776C4">
        <w:t>п.ж.д.ст</w:t>
      </w:r>
      <w:proofErr w:type="spellEnd"/>
      <w:r w:rsidRPr="00C776C4">
        <w:t xml:space="preserve">. </w:t>
      </w:r>
      <w:proofErr w:type="spellStart"/>
      <w:r w:rsidRPr="00C776C4">
        <w:t>Андрияновская</w:t>
      </w:r>
      <w:proofErr w:type="spellEnd"/>
      <w:r w:rsidRPr="00C776C4">
        <w:t xml:space="preserve">, п. Широкая.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В прибрежной части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xml:space="preserve">. Култук расположена пристань с грузовым причалом. Конструкция причала - вертикальная </w:t>
      </w:r>
      <w:proofErr w:type="spellStart"/>
      <w:r w:rsidRPr="00C776C4">
        <w:rPr>
          <w:rFonts w:ascii="Times New Roman" w:hAnsi="Times New Roman" w:cs="Times New Roman"/>
          <w:sz w:val="24"/>
          <w:szCs w:val="24"/>
        </w:rPr>
        <w:t>заанкерованная</w:t>
      </w:r>
      <w:proofErr w:type="spellEnd"/>
      <w:r w:rsidRPr="00C776C4">
        <w:rPr>
          <w:rFonts w:ascii="Times New Roman" w:hAnsi="Times New Roman" w:cs="Times New Roman"/>
          <w:sz w:val="24"/>
          <w:szCs w:val="24"/>
        </w:rPr>
        <w:t xml:space="preserve"> стенка из стального шпунта протяженностью 180 м. Причал построен в 1982 г. и находится в удовлетворительном состоянии. Пристань Култук имеет подъездные железнодорожные пути и открытый склад для хранения угля, поступившего по железной дороге. Пристань может одновременно принимать две единицы несамоходного флота грузоподъемностью 2000 т. Пристань оснащена портальными кранами типа «Альбатрос» грузоподъемностью 10 т. На пристани выполняются погрузо-разгрузочные работы по перевалке грузов с железной дороги на водный транспорт, хранение и отправление местных грузов. Основной вид перевозимого груза – каменный уголь. Перевозки осуществляются в п. Усть-Баргузин.</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На территории Култукского муниципального образования зарегистрировано 30 маломерных судов, хранение которых осуществляется в гаражах на прибрежной территории в районе пристани Култук.</w:t>
      </w:r>
      <w:r w:rsidRPr="00C776C4">
        <w:rPr>
          <w:rFonts w:ascii="Times New Roman" w:hAnsi="Times New Roman" w:cs="Times New Roman"/>
          <w:bCs/>
          <w:i/>
          <w:sz w:val="24"/>
          <w:szCs w:val="24"/>
        </w:rPr>
        <w:t xml:space="preserve"> </w:t>
      </w:r>
    </w:p>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b/>
          <w:bCs/>
          <w:sz w:val="24"/>
          <w:szCs w:val="24"/>
        </w:rPr>
        <w:t>Железнодорожный транспорт</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 севера на юг по территории Култукского муниципального образования проходит </w:t>
      </w:r>
      <w:r w:rsidRPr="00C776C4">
        <w:rPr>
          <w:rFonts w:ascii="Times New Roman" w:hAnsi="Times New Roman" w:cs="Times New Roman"/>
          <w:bCs/>
          <w:sz w:val="24"/>
          <w:szCs w:val="24"/>
        </w:rPr>
        <w:t xml:space="preserve">Восточно-Сибирская железная дорога, протяженностью в границах </w:t>
      </w:r>
      <w:r w:rsidRPr="00C776C4">
        <w:rPr>
          <w:rFonts w:ascii="Times New Roman" w:hAnsi="Times New Roman" w:cs="Times New Roman"/>
          <w:sz w:val="24"/>
          <w:szCs w:val="24"/>
        </w:rPr>
        <w:t>Култукского</w:t>
      </w:r>
      <w:r w:rsidRPr="00C776C4">
        <w:rPr>
          <w:rFonts w:ascii="Times New Roman" w:hAnsi="Times New Roman" w:cs="Times New Roman"/>
          <w:bCs/>
          <w:sz w:val="24"/>
          <w:szCs w:val="24"/>
        </w:rPr>
        <w:t xml:space="preserve"> муниципального образования 34 км. Железнодорожная магистраль является частью Транссиба и </w:t>
      </w:r>
      <w:r w:rsidRPr="00C776C4">
        <w:rPr>
          <w:rFonts w:ascii="Times New Roman" w:hAnsi="Times New Roman" w:cs="Times New Roman"/>
          <w:sz w:val="24"/>
          <w:szCs w:val="24"/>
        </w:rPr>
        <w:t>обеспечивает транспортно-экономические связи Европейской части страны с Дальним Востоком, Китаем, Монголией.</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В настоящее время железная дорога в границах Култукского муниципального образования – электрифицированная, двухпутная. На Транссибирской железнодорожной магистрали в границах муниципального образования расположены 2 железнодорожные станции и 6 остановочных пунктов: </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станции </w:t>
      </w:r>
      <w:proofErr w:type="spellStart"/>
      <w:r w:rsidRPr="00C776C4">
        <w:rPr>
          <w:rFonts w:ascii="Times New Roman" w:hAnsi="Times New Roman" w:cs="Times New Roman"/>
          <w:sz w:val="24"/>
          <w:szCs w:val="24"/>
        </w:rPr>
        <w:t>Андриановская</w:t>
      </w:r>
      <w:proofErr w:type="spellEnd"/>
      <w:r w:rsidRPr="00C776C4">
        <w:rPr>
          <w:rFonts w:ascii="Times New Roman" w:hAnsi="Times New Roman" w:cs="Times New Roman"/>
          <w:sz w:val="24"/>
          <w:szCs w:val="24"/>
        </w:rPr>
        <w:t xml:space="preserve">, промежуточная станция 5 класса, расположена на 5273 километре </w:t>
      </w:r>
      <w:r w:rsidRPr="00C776C4">
        <w:rPr>
          <w:rFonts w:ascii="Times New Roman" w:hAnsi="Times New Roman" w:cs="Times New Roman"/>
          <w:bCs/>
          <w:sz w:val="24"/>
          <w:szCs w:val="24"/>
        </w:rPr>
        <w:t>Транссибирской магистрали;</w:t>
      </w:r>
      <w:r w:rsidRPr="00C776C4">
        <w:rPr>
          <w:rFonts w:ascii="Times New Roman" w:hAnsi="Times New Roman" w:cs="Times New Roman"/>
          <w:sz w:val="24"/>
          <w:szCs w:val="24"/>
        </w:rPr>
        <w:t xml:space="preserve"> </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станции Ангасолка, промежуточная станция 3 класса, расположена на 5286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bCs/>
          <w:sz w:val="24"/>
          <w:szCs w:val="24"/>
        </w:rPr>
      </w:pPr>
      <w:r w:rsidRPr="00C776C4">
        <w:rPr>
          <w:rFonts w:ascii="Times New Roman" w:hAnsi="Times New Roman" w:cs="Times New Roman"/>
          <w:sz w:val="24"/>
          <w:szCs w:val="24"/>
        </w:rPr>
        <w:lastRenderedPageBreak/>
        <w:t xml:space="preserve">- остановочный пункт Поворот, расположен на 5287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Темная Падь, расположен на 5290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 остановочный пункт Земляничный, расположен на 5295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Партизанский, расположен на 5298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Чертова Гора, расположен на 5300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остановочный пункт Вербный, расположен на 5304 километре </w:t>
      </w:r>
      <w:r w:rsidRPr="00C776C4">
        <w:rPr>
          <w:rFonts w:ascii="Times New Roman" w:hAnsi="Times New Roman" w:cs="Times New Roman"/>
          <w:bCs/>
          <w:sz w:val="24"/>
          <w:szCs w:val="24"/>
        </w:rPr>
        <w:t>Транссибирской магистрали.</w:t>
      </w:r>
    </w:p>
    <w:p w:rsidR="00FF46B9" w:rsidRPr="00C776C4" w:rsidRDefault="00FF46B9" w:rsidP="00FF46B9">
      <w:pPr>
        <w:spacing w:after="0" w:line="240" w:lineRule="auto"/>
        <w:ind w:firstLine="708"/>
        <w:jc w:val="both"/>
        <w:rPr>
          <w:rFonts w:ascii="Times New Roman" w:hAnsi="Times New Roman" w:cs="Times New Roman"/>
          <w:sz w:val="24"/>
          <w:szCs w:val="24"/>
        </w:rPr>
      </w:pPr>
      <w:r w:rsidRPr="00C776C4">
        <w:rPr>
          <w:rFonts w:ascii="Times New Roman" w:hAnsi="Times New Roman" w:cs="Times New Roman"/>
          <w:sz w:val="24"/>
          <w:szCs w:val="24"/>
        </w:rPr>
        <w:t xml:space="preserve">Вдоль побережья озера Байкал по территории Култукского муниципального образования от города </w:t>
      </w:r>
      <w:proofErr w:type="spellStart"/>
      <w:r w:rsidRPr="00C776C4">
        <w:rPr>
          <w:rFonts w:ascii="Times New Roman" w:hAnsi="Times New Roman" w:cs="Times New Roman"/>
          <w:sz w:val="24"/>
          <w:szCs w:val="24"/>
        </w:rPr>
        <w:t>Слюдянка</w:t>
      </w:r>
      <w:proofErr w:type="spellEnd"/>
      <w:r w:rsidRPr="00C776C4">
        <w:rPr>
          <w:rFonts w:ascii="Times New Roman" w:hAnsi="Times New Roman" w:cs="Times New Roman"/>
          <w:sz w:val="24"/>
          <w:szCs w:val="24"/>
        </w:rPr>
        <w:t xml:space="preserve"> до посёлка Байкал проходит </w:t>
      </w:r>
      <w:proofErr w:type="spellStart"/>
      <w:r w:rsidRPr="00C776C4">
        <w:rPr>
          <w:rFonts w:ascii="Times New Roman" w:hAnsi="Times New Roman" w:cs="Times New Roman"/>
          <w:sz w:val="24"/>
          <w:szCs w:val="24"/>
        </w:rPr>
        <w:t>Кругобайкальская</w:t>
      </w:r>
      <w:proofErr w:type="spellEnd"/>
      <w:r w:rsidRPr="00C776C4">
        <w:rPr>
          <w:rFonts w:ascii="Times New Roman" w:hAnsi="Times New Roman" w:cs="Times New Roman"/>
          <w:sz w:val="24"/>
          <w:szCs w:val="24"/>
        </w:rPr>
        <w:t xml:space="preserve"> железная дорога (КБЖД), в прошлом – часть Транссибирской магистрали. </w:t>
      </w:r>
      <w:proofErr w:type="spellStart"/>
      <w:r w:rsidRPr="00C776C4">
        <w:rPr>
          <w:rFonts w:ascii="Times New Roman" w:hAnsi="Times New Roman" w:cs="Times New Roman"/>
          <w:sz w:val="24"/>
          <w:szCs w:val="24"/>
        </w:rPr>
        <w:t>Кругобайкальская</w:t>
      </w:r>
      <w:proofErr w:type="spellEnd"/>
      <w:r w:rsidRPr="00C776C4">
        <w:rPr>
          <w:rFonts w:ascii="Times New Roman" w:hAnsi="Times New Roman" w:cs="Times New Roman"/>
          <w:sz w:val="24"/>
          <w:szCs w:val="24"/>
        </w:rPr>
        <w:t xml:space="preserve"> железная дорога - уникальный действующий памятник инженерного искусства. В настоящее время </w:t>
      </w:r>
      <w:proofErr w:type="spellStart"/>
      <w:r w:rsidRPr="00C776C4">
        <w:rPr>
          <w:rFonts w:ascii="Times New Roman" w:hAnsi="Times New Roman" w:cs="Times New Roman"/>
          <w:sz w:val="24"/>
          <w:szCs w:val="24"/>
        </w:rPr>
        <w:t>Кругобайкальская</w:t>
      </w:r>
      <w:proofErr w:type="spellEnd"/>
      <w:r w:rsidRPr="00C776C4">
        <w:rPr>
          <w:rFonts w:ascii="Times New Roman" w:hAnsi="Times New Roman" w:cs="Times New Roman"/>
          <w:sz w:val="24"/>
          <w:szCs w:val="24"/>
        </w:rPr>
        <w:t xml:space="preserve"> железная дорога – однопутная, </w:t>
      </w:r>
      <w:proofErr w:type="spellStart"/>
      <w:r w:rsidRPr="00C776C4">
        <w:rPr>
          <w:rFonts w:ascii="Times New Roman" w:hAnsi="Times New Roman" w:cs="Times New Roman"/>
          <w:sz w:val="24"/>
          <w:szCs w:val="24"/>
        </w:rPr>
        <w:t>неэлектрофицированная</w:t>
      </w:r>
      <w:proofErr w:type="spellEnd"/>
      <w:r w:rsidRPr="00C776C4">
        <w:rPr>
          <w:rFonts w:ascii="Times New Roman" w:hAnsi="Times New Roman" w:cs="Times New Roman"/>
          <w:sz w:val="24"/>
          <w:szCs w:val="24"/>
        </w:rPr>
        <w:t xml:space="preserve">, протяженность дороги в границах Култукского муниципального образования 20,5 км. На </w:t>
      </w:r>
      <w:proofErr w:type="spellStart"/>
      <w:r w:rsidRPr="00C776C4">
        <w:rPr>
          <w:rFonts w:ascii="Times New Roman" w:hAnsi="Times New Roman" w:cs="Times New Roman"/>
          <w:sz w:val="24"/>
          <w:szCs w:val="24"/>
        </w:rPr>
        <w:t>Кругобайкальской</w:t>
      </w:r>
      <w:proofErr w:type="spellEnd"/>
      <w:r w:rsidRPr="00C776C4">
        <w:rPr>
          <w:rFonts w:ascii="Times New Roman" w:hAnsi="Times New Roman" w:cs="Times New Roman"/>
          <w:sz w:val="24"/>
          <w:szCs w:val="24"/>
        </w:rPr>
        <w:t xml:space="preserve"> железной дороге в границах муниципального образования находиться промежуточная станция 5 класса - Култук.</w:t>
      </w:r>
    </w:p>
    <w:p w:rsidR="00FF46B9" w:rsidRPr="00C776C4" w:rsidRDefault="00FF46B9" w:rsidP="00FF46B9">
      <w:pPr>
        <w:spacing w:after="0" w:line="240" w:lineRule="auto"/>
        <w:ind w:firstLine="708"/>
        <w:jc w:val="both"/>
        <w:rPr>
          <w:rFonts w:ascii="Times New Roman" w:hAnsi="Times New Roman" w:cs="Times New Roman"/>
          <w:sz w:val="24"/>
          <w:szCs w:val="24"/>
        </w:rPr>
      </w:pPr>
      <w:r w:rsidRPr="00C776C4">
        <w:rPr>
          <w:rFonts w:ascii="Times New Roman" w:hAnsi="Times New Roman" w:cs="Times New Roman"/>
          <w:sz w:val="24"/>
          <w:szCs w:val="24"/>
        </w:rPr>
        <w:t xml:space="preserve">На территории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Култук действует 14 погрузочно-разгрузочных тупиков, большинство из которых имеет прирельсовые склады.</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Пересечения железнодорожных путей с автомобильными дорогами выполнены в одном уровне с устройством переездов, характеристика которых приводится </w:t>
      </w:r>
      <w:r>
        <w:rPr>
          <w:rFonts w:ascii="Times New Roman" w:hAnsi="Times New Roman" w:cs="Times New Roman"/>
          <w:sz w:val="24"/>
          <w:szCs w:val="24"/>
        </w:rPr>
        <w:t>в таблице 1</w:t>
      </w:r>
      <w:r w:rsidRPr="00C776C4">
        <w:rPr>
          <w:rFonts w:ascii="Times New Roman" w:hAnsi="Times New Roman" w:cs="Times New Roman"/>
          <w:sz w:val="24"/>
          <w:szCs w:val="24"/>
        </w:rPr>
        <w:t>.</w:t>
      </w:r>
    </w:p>
    <w:p w:rsidR="00FF46B9" w:rsidRDefault="00FF46B9" w:rsidP="00FF46B9">
      <w:pPr>
        <w:pStyle w:val="af0"/>
      </w:pPr>
    </w:p>
    <w:p w:rsidR="00FF46B9" w:rsidRDefault="00FF46B9" w:rsidP="00FF46B9">
      <w:pPr>
        <w:pStyle w:val="af0"/>
      </w:pPr>
    </w:p>
    <w:p w:rsidR="00FF46B9" w:rsidRPr="00C776C4" w:rsidRDefault="00FF46B9" w:rsidP="00FF46B9">
      <w:pPr>
        <w:pStyle w:val="af0"/>
      </w:pPr>
      <w:r>
        <w:t>Таблица 1</w:t>
      </w:r>
      <w:r w:rsidRPr="00C776C4">
        <w:t xml:space="preserve"> - Характеристика пересечения железнодорожных путей с автомобильными дорогами</w:t>
      </w:r>
    </w:p>
    <w:tbl>
      <w:tblPr>
        <w:tblW w:w="9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080"/>
        <w:gridCol w:w="4560"/>
      </w:tblGrid>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п/п</w:t>
            </w:r>
          </w:p>
        </w:tc>
        <w:tc>
          <w:tcPr>
            <w:tcW w:w="408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Местоположение переезда</w:t>
            </w:r>
          </w:p>
        </w:tc>
        <w:tc>
          <w:tcPr>
            <w:tcW w:w="456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Характеристика переезда</w:t>
            </w:r>
          </w:p>
        </w:tc>
      </w:tr>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408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5305ПК7  Ангасолка - Слюдянка-2</w:t>
            </w:r>
          </w:p>
        </w:tc>
        <w:tc>
          <w:tcPr>
            <w:tcW w:w="456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Охраняемый, УЗП, общего пользования</w:t>
            </w:r>
          </w:p>
        </w:tc>
      </w:tr>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408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5302ПК10 Ангасолка - Слюдянка-2</w:t>
            </w:r>
          </w:p>
        </w:tc>
        <w:tc>
          <w:tcPr>
            <w:tcW w:w="456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Охраняемый, УЗП,  общего пользования</w:t>
            </w:r>
          </w:p>
        </w:tc>
      </w:tr>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408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5290ПК3  Ангасолка - Слюдянка-2</w:t>
            </w:r>
          </w:p>
        </w:tc>
        <w:tc>
          <w:tcPr>
            <w:tcW w:w="4560" w:type="dxa"/>
          </w:tcPr>
          <w:p w:rsidR="00FF46B9" w:rsidRPr="00C776C4" w:rsidRDefault="00FF46B9" w:rsidP="00F95130">
            <w:pPr>
              <w:spacing w:after="0" w:line="240" w:lineRule="auto"/>
              <w:ind w:right="-108"/>
              <w:jc w:val="both"/>
              <w:rPr>
                <w:rFonts w:ascii="Times New Roman" w:hAnsi="Times New Roman" w:cs="Times New Roman"/>
                <w:sz w:val="24"/>
                <w:szCs w:val="24"/>
              </w:rPr>
            </w:pPr>
            <w:r w:rsidRPr="00C776C4">
              <w:rPr>
                <w:rFonts w:ascii="Times New Roman" w:hAnsi="Times New Roman" w:cs="Times New Roman"/>
                <w:sz w:val="24"/>
                <w:szCs w:val="24"/>
              </w:rPr>
              <w:t>Неохраняемый, АПС, общего пользования</w:t>
            </w:r>
          </w:p>
        </w:tc>
      </w:tr>
    </w:tbl>
    <w:p w:rsidR="00FF46B9" w:rsidRPr="00C776C4" w:rsidRDefault="00FF46B9" w:rsidP="00FF46B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2</w:t>
      </w:r>
      <w:r w:rsidRPr="00C776C4">
        <w:rPr>
          <w:rFonts w:ascii="Times New Roman" w:hAnsi="Times New Roman" w:cs="Times New Roman"/>
          <w:sz w:val="24"/>
          <w:szCs w:val="24"/>
        </w:rPr>
        <w:t xml:space="preserve"> приводится краткая характеристика железнодорожных станций, расположенных на территории Култукского муниципального образования. </w:t>
      </w:r>
    </w:p>
    <w:p w:rsidR="00FF46B9" w:rsidRDefault="00FF46B9" w:rsidP="00FF46B9">
      <w:pPr>
        <w:pStyle w:val="af0"/>
      </w:pPr>
    </w:p>
    <w:p w:rsidR="00FF46B9" w:rsidRPr="00C776C4" w:rsidRDefault="00FF46B9" w:rsidP="00FF46B9">
      <w:pPr>
        <w:pStyle w:val="af0"/>
      </w:pPr>
      <w:r w:rsidRPr="00C776C4">
        <w:t>Таб</w:t>
      </w:r>
      <w:r>
        <w:t>лица 2</w:t>
      </w:r>
      <w:r w:rsidRPr="00C776C4">
        <w:t xml:space="preserve"> Краткая характеристика железнодорожных станций</w:t>
      </w:r>
    </w:p>
    <w:tbl>
      <w:tblPr>
        <w:tblW w:w="93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800"/>
        <w:gridCol w:w="2153"/>
        <w:gridCol w:w="1114"/>
        <w:gridCol w:w="1787"/>
        <w:gridCol w:w="1825"/>
      </w:tblGrid>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п/п</w:t>
            </w:r>
          </w:p>
        </w:tc>
        <w:tc>
          <w:tcPr>
            <w:tcW w:w="1800"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215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Тип станции</w:t>
            </w:r>
          </w:p>
          <w:p w:rsidR="00FF46B9" w:rsidRPr="00C776C4" w:rsidRDefault="00FF46B9" w:rsidP="00F95130">
            <w:pPr>
              <w:spacing w:after="0" w:line="240" w:lineRule="auto"/>
              <w:jc w:val="center"/>
              <w:rPr>
                <w:rFonts w:ascii="Times New Roman" w:hAnsi="Times New Roman" w:cs="Times New Roman"/>
                <w:b/>
                <w:sz w:val="24"/>
                <w:szCs w:val="24"/>
              </w:rPr>
            </w:pPr>
          </w:p>
        </w:tc>
        <w:tc>
          <w:tcPr>
            <w:tcW w:w="1114"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Класс</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178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Погрузка вагонов ср/</w:t>
            </w:r>
            <w:proofErr w:type="spellStart"/>
            <w:r w:rsidRPr="00C776C4">
              <w:rPr>
                <w:rFonts w:ascii="Times New Roman" w:hAnsi="Times New Roman" w:cs="Times New Roman"/>
                <w:b/>
                <w:sz w:val="24"/>
                <w:szCs w:val="24"/>
              </w:rPr>
              <w:t>сут</w:t>
            </w:r>
            <w:proofErr w:type="spellEnd"/>
            <w:r w:rsidRPr="00C776C4">
              <w:rPr>
                <w:rFonts w:ascii="Times New Roman" w:hAnsi="Times New Roman" w:cs="Times New Roman"/>
                <w:b/>
                <w:sz w:val="24"/>
                <w:szCs w:val="24"/>
              </w:rPr>
              <w:t xml:space="preserve"> за февраль 2011 г</w:t>
            </w:r>
          </w:p>
        </w:tc>
        <w:tc>
          <w:tcPr>
            <w:tcW w:w="1825"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Выгрузка вагонов ср/</w:t>
            </w:r>
            <w:proofErr w:type="spellStart"/>
            <w:r w:rsidRPr="00C776C4">
              <w:rPr>
                <w:rFonts w:ascii="Times New Roman" w:hAnsi="Times New Roman" w:cs="Times New Roman"/>
                <w:b/>
                <w:sz w:val="24"/>
                <w:szCs w:val="24"/>
              </w:rPr>
              <w:t>сут</w:t>
            </w:r>
            <w:proofErr w:type="spellEnd"/>
            <w:r w:rsidRPr="00C776C4">
              <w:rPr>
                <w:rFonts w:ascii="Times New Roman" w:hAnsi="Times New Roman" w:cs="Times New Roman"/>
                <w:b/>
                <w:sz w:val="24"/>
                <w:szCs w:val="24"/>
              </w:rPr>
              <w:t xml:space="preserve"> за февраль 2011 г</w:t>
            </w:r>
          </w:p>
        </w:tc>
      </w:tr>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1800"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Андриановская</w:t>
            </w:r>
            <w:proofErr w:type="spellEnd"/>
          </w:p>
        </w:tc>
        <w:tc>
          <w:tcPr>
            <w:tcW w:w="215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Промежуточная</w:t>
            </w:r>
          </w:p>
        </w:tc>
        <w:tc>
          <w:tcPr>
            <w:tcW w:w="11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78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8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r>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1800"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Ангасолка </w:t>
            </w:r>
          </w:p>
        </w:tc>
        <w:tc>
          <w:tcPr>
            <w:tcW w:w="215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Промежуточная</w:t>
            </w:r>
          </w:p>
        </w:tc>
        <w:tc>
          <w:tcPr>
            <w:tcW w:w="11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178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45</w:t>
            </w:r>
          </w:p>
        </w:tc>
        <w:tc>
          <w:tcPr>
            <w:tcW w:w="18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0,4</w:t>
            </w:r>
          </w:p>
        </w:tc>
      </w:tr>
      <w:tr w:rsidR="00FF46B9" w:rsidRPr="00C776C4" w:rsidTr="00F95130">
        <w:tc>
          <w:tcPr>
            <w:tcW w:w="70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1800"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Култук </w:t>
            </w:r>
          </w:p>
        </w:tc>
        <w:tc>
          <w:tcPr>
            <w:tcW w:w="2153"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Промежуточная</w:t>
            </w:r>
          </w:p>
        </w:tc>
        <w:tc>
          <w:tcPr>
            <w:tcW w:w="1114"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787"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825" w:type="dxa"/>
            <w:shd w:val="clear" w:color="auto" w:fill="auto"/>
            <w:vAlign w:val="bottom"/>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0,6</w:t>
            </w:r>
          </w:p>
        </w:tc>
      </w:tr>
    </w:tbl>
    <w:p w:rsidR="00FF46B9" w:rsidRDefault="00FF46B9" w:rsidP="00FF46B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3</w:t>
      </w:r>
      <w:r w:rsidRPr="00C776C4">
        <w:rPr>
          <w:rFonts w:ascii="Times New Roman" w:hAnsi="Times New Roman" w:cs="Times New Roman"/>
          <w:sz w:val="24"/>
          <w:szCs w:val="24"/>
        </w:rPr>
        <w:t xml:space="preserve"> приводится список предприятий, обслуживаемых железнодорожным транспортом.</w:t>
      </w:r>
    </w:p>
    <w:p w:rsidR="00FF46B9" w:rsidRPr="00C776C4" w:rsidRDefault="00FF46B9" w:rsidP="00FF46B9">
      <w:pPr>
        <w:spacing w:before="120" w:after="0" w:line="240" w:lineRule="auto"/>
        <w:ind w:firstLine="709"/>
        <w:jc w:val="both"/>
        <w:rPr>
          <w:rFonts w:ascii="Times New Roman" w:hAnsi="Times New Roman" w:cs="Times New Roman"/>
          <w:sz w:val="24"/>
          <w:szCs w:val="24"/>
        </w:rPr>
      </w:pPr>
    </w:p>
    <w:p w:rsidR="00FF46B9" w:rsidRPr="00C776C4" w:rsidRDefault="00FF46B9" w:rsidP="00FF46B9">
      <w:pPr>
        <w:pStyle w:val="af0"/>
      </w:pPr>
      <w:r>
        <w:t>Таблица 3</w:t>
      </w:r>
      <w:r w:rsidRPr="00C776C4">
        <w:t xml:space="preserve"> - Список предприятий, обслуживаемых железнодорожным транспортом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70"/>
        <w:gridCol w:w="6670"/>
      </w:tblGrid>
      <w:tr w:rsidR="00FF46B9" w:rsidRPr="00C776C4" w:rsidTr="00F95130">
        <w:tc>
          <w:tcPr>
            <w:tcW w:w="708"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п/п</w:t>
            </w:r>
          </w:p>
        </w:tc>
        <w:tc>
          <w:tcPr>
            <w:tcW w:w="197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6670" w:type="dxa"/>
            <w:vAlign w:val="center"/>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Наименование обслуживающих предприятий</w:t>
            </w:r>
          </w:p>
        </w:tc>
      </w:tr>
      <w:tr w:rsidR="00FF46B9" w:rsidRPr="00C776C4" w:rsidTr="00F95130">
        <w:tc>
          <w:tcPr>
            <w:tcW w:w="708"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1970" w:type="dxa"/>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Андриановская</w:t>
            </w:r>
            <w:proofErr w:type="spellEnd"/>
          </w:p>
        </w:tc>
        <w:tc>
          <w:tcPr>
            <w:tcW w:w="6670"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w:t>
            </w:r>
          </w:p>
        </w:tc>
      </w:tr>
      <w:tr w:rsidR="00FF46B9" w:rsidRPr="00C776C4" w:rsidTr="00F95130">
        <w:tc>
          <w:tcPr>
            <w:tcW w:w="708"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197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Ангасолка </w:t>
            </w:r>
          </w:p>
        </w:tc>
        <w:tc>
          <w:tcPr>
            <w:tcW w:w="6670" w:type="dxa"/>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ОАО «Первая нерудная компания»-филиал </w:t>
            </w:r>
            <w:proofErr w:type="spellStart"/>
            <w:r w:rsidRPr="00C776C4">
              <w:rPr>
                <w:rFonts w:ascii="Times New Roman" w:hAnsi="Times New Roman" w:cs="Times New Roman"/>
                <w:sz w:val="24"/>
                <w:szCs w:val="24"/>
              </w:rPr>
              <w:t>Ангасольский</w:t>
            </w:r>
            <w:proofErr w:type="spellEnd"/>
            <w:r w:rsidRPr="00C776C4">
              <w:rPr>
                <w:rFonts w:ascii="Times New Roman" w:hAnsi="Times New Roman" w:cs="Times New Roman"/>
                <w:sz w:val="24"/>
                <w:szCs w:val="24"/>
              </w:rPr>
              <w:t xml:space="preserve"> щебеночный завод, ООО «Ангасолка+».</w:t>
            </w:r>
          </w:p>
        </w:tc>
      </w:tr>
      <w:tr w:rsidR="00FF46B9" w:rsidRPr="00C776C4" w:rsidTr="00F95130">
        <w:tc>
          <w:tcPr>
            <w:tcW w:w="708" w:type="dxa"/>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1970" w:type="dxa"/>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Култук </w:t>
            </w:r>
          </w:p>
        </w:tc>
        <w:tc>
          <w:tcPr>
            <w:tcW w:w="6670" w:type="dxa"/>
            <w:vAlign w:val="bottom"/>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ОАО «Восточно-Сибирское речное пароходство» Пристань Култук, ООО «</w:t>
            </w:r>
            <w:proofErr w:type="spellStart"/>
            <w:r w:rsidRPr="00C776C4">
              <w:rPr>
                <w:rFonts w:ascii="Times New Roman" w:hAnsi="Times New Roman" w:cs="Times New Roman"/>
                <w:sz w:val="24"/>
                <w:szCs w:val="24"/>
              </w:rPr>
              <w:t>Тункинское</w:t>
            </w:r>
            <w:proofErr w:type="spellEnd"/>
            <w:r w:rsidRPr="00C776C4">
              <w:rPr>
                <w:rFonts w:ascii="Times New Roman" w:hAnsi="Times New Roman" w:cs="Times New Roman"/>
                <w:sz w:val="24"/>
                <w:szCs w:val="24"/>
              </w:rPr>
              <w:t xml:space="preserve"> ЖКХ», Курорт Аршан.</w:t>
            </w:r>
          </w:p>
        </w:tc>
      </w:tr>
    </w:tbl>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На станциях Култукского муниципального образования нет зданий железнодорожных вокзалов расположенных на Транссибирской железнодорожной магистрали. Данные по пассажирообороту (по отправлению) на железнодорожных станциях муниципального образования приводятся в т</w:t>
      </w:r>
      <w:r>
        <w:rPr>
          <w:rFonts w:ascii="Times New Roman" w:hAnsi="Times New Roman" w:cs="Times New Roman"/>
          <w:sz w:val="24"/>
          <w:szCs w:val="24"/>
        </w:rPr>
        <w:t>аблице 4</w:t>
      </w:r>
      <w:r w:rsidRPr="00C776C4">
        <w:rPr>
          <w:rFonts w:ascii="Times New Roman" w:hAnsi="Times New Roman" w:cs="Times New Roman"/>
          <w:sz w:val="24"/>
          <w:szCs w:val="24"/>
        </w:rPr>
        <w:t>.</w:t>
      </w:r>
    </w:p>
    <w:p w:rsidR="00FF46B9" w:rsidRPr="00C776C4" w:rsidRDefault="00FF46B9" w:rsidP="00FF46B9">
      <w:pPr>
        <w:pStyle w:val="af0"/>
      </w:pPr>
    </w:p>
    <w:p w:rsidR="00FF46B9" w:rsidRPr="00C776C4" w:rsidRDefault="00FF46B9" w:rsidP="00FF46B9">
      <w:pPr>
        <w:pStyle w:val="af0"/>
      </w:pPr>
      <w:r w:rsidRPr="00C776C4">
        <w:t>Табл</w:t>
      </w:r>
      <w:r>
        <w:t>ица 4</w:t>
      </w:r>
      <w:r w:rsidRPr="00C776C4">
        <w:t xml:space="preserve"> - Данные по пассажирообороту (по отправлению) на железнодорожных станциях</w:t>
      </w:r>
    </w:p>
    <w:tbl>
      <w:tblPr>
        <w:tblW w:w="9348"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87"/>
        <w:gridCol w:w="1145"/>
        <w:gridCol w:w="1614"/>
        <w:gridCol w:w="1477"/>
        <w:gridCol w:w="1925"/>
      </w:tblGrid>
      <w:tr w:rsidR="00FF46B9" w:rsidRPr="00C776C4" w:rsidTr="00F95130">
        <w:trPr>
          <w:trHeight w:val="300"/>
        </w:trPr>
        <w:tc>
          <w:tcPr>
            <w:tcW w:w="3187" w:type="dxa"/>
            <w:vMerge w:val="restart"/>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Станции</w:t>
            </w:r>
          </w:p>
        </w:tc>
        <w:tc>
          <w:tcPr>
            <w:tcW w:w="6161" w:type="dxa"/>
            <w:gridSpan w:val="4"/>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Отправлено пассажиров (2010 год)</w:t>
            </w:r>
          </w:p>
        </w:tc>
      </w:tr>
      <w:tr w:rsidR="00FF46B9" w:rsidRPr="00C776C4" w:rsidTr="00F95130">
        <w:trPr>
          <w:trHeight w:val="300"/>
        </w:trPr>
        <w:tc>
          <w:tcPr>
            <w:tcW w:w="3187" w:type="dxa"/>
            <w:vMerge/>
            <w:shd w:val="clear" w:color="auto" w:fill="auto"/>
          </w:tcPr>
          <w:p w:rsidR="00FF46B9" w:rsidRPr="00C776C4" w:rsidRDefault="00FF46B9" w:rsidP="00F95130">
            <w:pPr>
              <w:spacing w:after="0" w:line="240" w:lineRule="auto"/>
              <w:rPr>
                <w:rFonts w:ascii="Times New Roman" w:hAnsi="Times New Roman" w:cs="Times New Roman"/>
                <w:b/>
                <w:sz w:val="24"/>
                <w:szCs w:val="24"/>
              </w:rPr>
            </w:pPr>
          </w:p>
        </w:tc>
        <w:tc>
          <w:tcPr>
            <w:tcW w:w="1145" w:type="dxa"/>
            <w:vMerge w:val="restart"/>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 </w:t>
            </w:r>
          </w:p>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Всего</w:t>
            </w:r>
          </w:p>
          <w:p w:rsidR="00FF46B9" w:rsidRPr="00C776C4" w:rsidRDefault="00FF46B9" w:rsidP="00F95130">
            <w:pPr>
              <w:spacing w:after="0" w:line="240" w:lineRule="auto"/>
              <w:rPr>
                <w:rFonts w:ascii="Times New Roman" w:hAnsi="Times New Roman" w:cs="Times New Roman"/>
                <w:b/>
                <w:sz w:val="24"/>
                <w:szCs w:val="24"/>
              </w:rPr>
            </w:pPr>
            <w:r w:rsidRPr="00C776C4">
              <w:rPr>
                <w:rFonts w:ascii="Times New Roman" w:hAnsi="Times New Roman" w:cs="Times New Roman"/>
                <w:b/>
                <w:sz w:val="24"/>
                <w:szCs w:val="24"/>
              </w:rPr>
              <w:t> </w:t>
            </w:r>
          </w:p>
        </w:tc>
        <w:tc>
          <w:tcPr>
            <w:tcW w:w="5016" w:type="dxa"/>
            <w:gridSpan w:val="3"/>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том числе</w:t>
            </w:r>
          </w:p>
        </w:tc>
      </w:tr>
      <w:tr w:rsidR="00FF46B9" w:rsidRPr="00C776C4" w:rsidTr="00F95130">
        <w:trPr>
          <w:trHeight w:val="580"/>
        </w:trPr>
        <w:tc>
          <w:tcPr>
            <w:tcW w:w="3187" w:type="dxa"/>
            <w:vMerge/>
            <w:shd w:val="clear" w:color="auto" w:fill="auto"/>
          </w:tcPr>
          <w:p w:rsidR="00FF46B9" w:rsidRPr="00C776C4" w:rsidRDefault="00FF46B9" w:rsidP="00F95130">
            <w:pPr>
              <w:spacing w:after="0" w:line="240" w:lineRule="auto"/>
              <w:rPr>
                <w:rFonts w:ascii="Times New Roman" w:hAnsi="Times New Roman" w:cs="Times New Roman"/>
                <w:b/>
                <w:sz w:val="24"/>
                <w:szCs w:val="24"/>
              </w:rPr>
            </w:pPr>
          </w:p>
        </w:tc>
        <w:tc>
          <w:tcPr>
            <w:tcW w:w="1145" w:type="dxa"/>
            <w:vMerge/>
            <w:shd w:val="clear" w:color="auto" w:fill="auto"/>
          </w:tcPr>
          <w:p w:rsidR="00FF46B9" w:rsidRPr="00C776C4" w:rsidRDefault="00FF46B9" w:rsidP="00F95130">
            <w:pPr>
              <w:spacing w:after="0" w:line="240" w:lineRule="auto"/>
              <w:rPr>
                <w:rFonts w:ascii="Times New Roman" w:hAnsi="Times New Roman" w:cs="Times New Roman"/>
                <w:b/>
                <w:sz w:val="24"/>
                <w:szCs w:val="24"/>
              </w:rPr>
            </w:pP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дальнем сообщении</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местном сообщении</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в пригородном сообщении</w:t>
            </w:r>
          </w:p>
        </w:tc>
      </w:tr>
      <w:tr w:rsidR="00FF46B9" w:rsidRPr="00C776C4" w:rsidTr="00F95130">
        <w:trPr>
          <w:trHeight w:val="238"/>
        </w:trPr>
        <w:tc>
          <w:tcPr>
            <w:tcW w:w="3187"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proofErr w:type="spellStart"/>
            <w:r w:rsidRPr="00C776C4">
              <w:rPr>
                <w:rFonts w:ascii="Times New Roman" w:hAnsi="Times New Roman" w:cs="Times New Roman"/>
                <w:sz w:val="24"/>
                <w:szCs w:val="24"/>
              </w:rPr>
              <w:t>Андриановская</w:t>
            </w:r>
            <w:proofErr w:type="spellEnd"/>
          </w:p>
        </w:tc>
        <w:tc>
          <w:tcPr>
            <w:tcW w:w="114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28720</w:t>
            </w: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28720</w:t>
            </w:r>
          </w:p>
        </w:tc>
      </w:tr>
      <w:tr w:rsidR="00FF46B9" w:rsidRPr="00C776C4" w:rsidTr="00F95130">
        <w:trPr>
          <w:trHeight w:val="240"/>
        </w:trPr>
        <w:tc>
          <w:tcPr>
            <w:tcW w:w="3187"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Ангасолка</w:t>
            </w:r>
          </w:p>
        </w:tc>
        <w:tc>
          <w:tcPr>
            <w:tcW w:w="114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15895</w:t>
            </w: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15895</w:t>
            </w:r>
          </w:p>
        </w:tc>
      </w:tr>
      <w:tr w:rsidR="00FF46B9" w:rsidRPr="00C776C4" w:rsidTr="00F95130">
        <w:trPr>
          <w:trHeight w:val="240"/>
        </w:trPr>
        <w:tc>
          <w:tcPr>
            <w:tcW w:w="3187"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Култук</w:t>
            </w:r>
          </w:p>
        </w:tc>
        <w:tc>
          <w:tcPr>
            <w:tcW w:w="114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81</w:t>
            </w:r>
          </w:p>
        </w:tc>
        <w:tc>
          <w:tcPr>
            <w:tcW w:w="1614"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47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0</w:t>
            </w:r>
          </w:p>
        </w:tc>
        <w:tc>
          <w:tcPr>
            <w:tcW w:w="1925"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81</w:t>
            </w:r>
          </w:p>
        </w:tc>
      </w:tr>
    </w:tbl>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На железнодорожной </w:t>
      </w:r>
      <w:r w:rsidRPr="00C776C4">
        <w:rPr>
          <w:rFonts w:ascii="Times New Roman" w:hAnsi="Times New Roman" w:cs="Times New Roman"/>
          <w:bCs/>
          <w:sz w:val="24"/>
          <w:szCs w:val="24"/>
        </w:rPr>
        <w:t>станции Култук</w:t>
      </w:r>
      <w:r w:rsidRPr="00C776C4">
        <w:rPr>
          <w:rFonts w:ascii="Times New Roman" w:hAnsi="Times New Roman" w:cs="Times New Roman"/>
          <w:sz w:val="24"/>
          <w:szCs w:val="24"/>
        </w:rPr>
        <w:t xml:space="preserve"> производится перевалка грузов на автомобильный транспорт для отправки в </w:t>
      </w:r>
      <w:proofErr w:type="spellStart"/>
      <w:r w:rsidRPr="00C776C4">
        <w:rPr>
          <w:rFonts w:ascii="Times New Roman" w:hAnsi="Times New Roman" w:cs="Times New Roman"/>
          <w:sz w:val="24"/>
          <w:szCs w:val="24"/>
        </w:rPr>
        <w:t>Тункинский</w:t>
      </w:r>
      <w:proofErr w:type="spellEnd"/>
      <w:r w:rsidRPr="00C776C4">
        <w:rPr>
          <w:rFonts w:ascii="Times New Roman" w:hAnsi="Times New Roman" w:cs="Times New Roman"/>
          <w:sz w:val="24"/>
          <w:szCs w:val="24"/>
        </w:rPr>
        <w:t xml:space="preserve"> и </w:t>
      </w:r>
      <w:proofErr w:type="spellStart"/>
      <w:r w:rsidRPr="00C776C4">
        <w:rPr>
          <w:rFonts w:ascii="Times New Roman" w:hAnsi="Times New Roman" w:cs="Times New Roman"/>
          <w:sz w:val="24"/>
          <w:szCs w:val="24"/>
        </w:rPr>
        <w:t>Окинский</w:t>
      </w:r>
      <w:proofErr w:type="spellEnd"/>
      <w:r w:rsidRPr="00C776C4">
        <w:rPr>
          <w:rFonts w:ascii="Times New Roman" w:hAnsi="Times New Roman" w:cs="Times New Roman"/>
          <w:sz w:val="24"/>
          <w:szCs w:val="24"/>
        </w:rPr>
        <w:t xml:space="preserve"> районы Республики Бурятия. </w:t>
      </w:r>
    </w:p>
    <w:p w:rsidR="00FF46B9" w:rsidRPr="00C776C4" w:rsidRDefault="00FF46B9" w:rsidP="00FF46B9">
      <w:pPr>
        <w:spacing w:before="120" w:after="0" w:line="240" w:lineRule="auto"/>
        <w:ind w:firstLine="720"/>
        <w:jc w:val="both"/>
        <w:rPr>
          <w:rFonts w:ascii="Times New Roman" w:hAnsi="Times New Roman" w:cs="Times New Roman"/>
          <w:sz w:val="24"/>
          <w:szCs w:val="24"/>
        </w:rPr>
      </w:pPr>
      <w:r w:rsidRPr="00C776C4">
        <w:rPr>
          <w:rFonts w:ascii="Times New Roman" w:hAnsi="Times New Roman" w:cs="Times New Roman"/>
          <w:b/>
          <w:bCs/>
          <w:sz w:val="24"/>
          <w:szCs w:val="24"/>
        </w:rPr>
        <w:t>Автомобильный транспорт</w:t>
      </w:r>
    </w:p>
    <w:p w:rsidR="00FF46B9" w:rsidRPr="00C776C4" w:rsidRDefault="00FF46B9" w:rsidP="00FF46B9">
      <w:pPr>
        <w:pStyle w:val="220"/>
        <w:keepNext w:val="0"/>
        <w:widowControl w:val="0"/>
        <w:suppressAutoHyphens w:val="0"/>
        <w:spacing w:line="240" w:lineRule="auto"/>
        <w:ind w:firstLine="709"/>
        <w:rPr>
          <w:sz w:val="24"/>
          <w:szCs w:val="24"/>
        </w:rPr>
      </w:pPr>
      <w:r w:rsidRPr="00C776C4">
        <w:rPr>
          <w:sz w:val="24"/>
          <w:szCs w:val="24"/>
        </w:rPr>
        <w:t>По территории Култукского муниципального образования вдоль побережья озера Байкал проходит автомобильная дорога федерального значения</w:t>
      </w:r>
      <w:r w:rsidRPr="00C776C4">
        <w:rPr>
          <w:spacing w:val="-2"/>
          <w:sz w:val="24"/>
          <w:szCs w:val="24"/>
        </w:rPr>
        <w:t xml:space="preserve"> Р-258 </w:t>
      </w:r>
      <w:r w:rsidRPr="00C776C4">
        <w:rPr>
          <w:sz w:val="24"/>
          <w:szCs w:val="24"/>
        </w:rPr>
        <w:t>«Байкал» - Иркутск - Улан-Удэ - Чита</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Автомобильная дорога «Байкал» является важнейшей транспортной артерией, обеспечивающей экономические и административные связи крупных регионов Урала, Западной, Восточной Сибири, Республики Бурятия и Забайкалья.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w:t>
      </w:r>
    </w:p>
    <w:p w:rsidR="00FF46B9" w:rsidRPr="00C776C4" w:rsidRDefault="00FF46B9" w:rsidP="00FF46B9">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В </w:t>
      </w:r>
      <w:proofErr w:type="spellStart"/>
      <w:r w:rsidRPr="00C776C4">
        <w:rPr>
          <w:rFonts w:ascii="Times New Roman" w:hAnsi="Times New Roman" w:cs="Times New Roman"/>
          <w:sz w:val="24"/>
          <w:szCs w:val="24"/>
        </w:rPr>
        <w:t>Култукском</w:t>
      </w:r>
      <w:proofErr w:type="spellEnd"/>
      <w:r w:rsidRPr="00C776C4">
        <w:rPr>
          <w:rFonts w:ascii="Times New Roman" w:hAnsi="Times New Roman" w:cs="Times New Roman"/>
          <w:sz w:val="24"/>
          <w:szCs w:val="24"/>
        </w:rPr>
        <w:t xml:space="preserve"> муниципальном образовании к автодороге Р-258 «Байкал» примыкает автомобильная дорога федерального значения А-333 Култук – Монды – граница с Монголией, которая служит единственным подъездом к </w:t>
      </w:r>
      <w:proofErr w:type="spellStart"/>
      <w:r w:rsidRPr="00C776C4">
        <w:rPr>
          <w:rFonts w:ascii="Times New Roman" w:hAnsi="Times New Roman" w:cs="Times New Roman"/>
          <w:sz w:val="24"/>
          <w:szCs w:val="24"/>
        </w:rPr>
        <w:t>Тункинскому</w:t>
      </w:r>
      <w:proofErr w:type="spellEnd"/>
      <w:r w:rsidRPr="00C776C4">
        <w:rPr>
          <w:rFonts w:ascii="Times New Roman" w:hAnsi="Times New Roman" w:cs="Times New Roman"/>
          <w:sz w:val="24"/>
          <w:szCs w:val="24"/>
        </w:rPr>
        <w:t xml:space="preserve"> и отдалённому </w:t>
      </w:r>
      <w:proofErr w:type="spellStart"/>
      <w:r w:rsidRPr="00C776C4">
        <w:rPr>
          <w:rFonts w:ascii="Times New Roman" w:hAnsi="Times New Roman" w:cs="Times New Roman"/>
          <w:sz w:val="24"/>
          <w:szCs w:val="24"/>
        </w:rPr>
        <w:t>Окинскому</w:t>
      </w:r>
      <w:proofErr w:type="spellEnd"/>
      <w:r w:rsidRPr="00C776C4">
        <w:rPr>
          <w:rFonts w:ascii="Times New Roman" w:hAnsi="Times New Roman" w:cs="Times New Roman"/>
          <w:sz w:val="24"/>
          <w:szCs w:val="24"/>
        </w:rPr>
        <w:t xml:space="preserve"> районам Республики Бурятия. Также дорога Култук - Монды предоставляет возможность осуществлять транспортные связи с Республикой Монголией. В последние годы туристические поездки на озеро </w:t>
      </w:r>
      <w:proofErr w:type="spellStart"/>
      <w:r w:rsidRPr="00C776C4">
        <w:rPr>
          <w:rFonts w:ascii="Times New Roman" w:hAnsi="Times New Roman" w:cs="Times New Roman"/>
          <w:sz w:val="24"/>
          <w:szCs w:val="24"/>
        </w:rPr>
        <w:t>Хубсугул</w:t>
      </w:r>
      <w:proofErr w:type="spellEnd"/>
      <w:r w:rsidRPr="00C776C4">
        <w:rPr>
          <w:rFonts w:ascii="Times New Roman" w:hAnsi="Times New Roman" w:cs="Times New Roman"/>
          <w:sz w:val="24"/>
          <w:szCs w:val="24"/>
        </w:rPr>
        <w:t xml:space="preserve"> (Монголия) становятся всё более популярными среди иркутян и жителей Бурятии.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Выходы с территорий населенных пунктов на федеральные трассы осуществляются по автодорогам местного значения.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 xml:space="preserve">Поселки </w:t>
      </w:r>
      <w:proofErr w:type="spellStart"/>
      <w:r w:rsidRPr="00C776C4">
        <w:rPr>
          <w:rFonts w:ascii="Times New Roman" w:hAnsi="Times New Roman" w:cs="Times New Roman"/>
          <w:sz w:val="24"/>
          <w:szCs w:val="24"/>
        </w:rPr>
        <w:t>Ангасольская</w:t>
      </w:r>
      <w:proofErr w:type="spellEnd"/>
      <w:r w:rsidRPr="00C776C4">
        <w:rPr>
          <w:rFonts w:ascii="Times New Roman" w:hAnsi="Times New Roman" w:cs="Times New Roman"/>
          <w:sz w:val="24"/>
          <w:szCs w:val="24"/>
        </w:rPr>
        <w:t xml:space="preserve"> и Широкая не имеют транспортного сообщения с муниципальным центром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xml:space="preserve">. Култук, транспортная связь с данными населенными пунктами </w:t>
      </w:r>
      <w:proofErr w:type="gramStart"/>
      <w:r w:rsidRPr="00C776C4">
        <w:rPr>
          <w:rFonts w:ascii="Times New Roman" w:hAnsi="Times New Roman" w:cs="Times New Roman"/>
          <w:sz w:val="24"/>
          <w:szCs w:val="24"/>
        </w:rPr>
        <w:lastRenderedPageBreak/>
        <w:t>осуществляемся  железнодорожным</w:t>
      </w:r>
      <w:proofErr w:type="gramEnd"/>
      <w:r w:rsidRPr="00C776C4">
        <w:rPr>
          <w:rFonts w:ascii="Times New Roman" w:hAnsi="Times New Roman" w:cs="Times New Roman"/>
          <w:sz w:val="24"/>
          <w:szCs w:val="24"/>
        </w:rPr>
        <w:t xml:space="preserve"> транспортом по </w:t>
      </w:r>
      <w:proofErr w:type="spellStart"/>
      <w:r w:rsidRPr="00C776C4">
        <w:rPr>
          <w:rFonts w:ascii="Times New Roman" w:hAnsi="Times New Roman" w:cs="Times New Roman"/>
          <w:sz w:val="24"/>
          <w:szCs w:val="24"/>
        </w:rPr>
        <w:t>Кругобайкальской</w:t>
      </w:r>
      <w:proofErr w:type="spellEnd"/>
      <w:r w:rsidRPr="00C776C4">
        <w:rPr>
          <w:rFonts w:ascii="Times New Roman" w:hAnsi="Times New Roman" w:cs="Times New Roman"/>
          <w:sz w:val="24"/>
          <w:szCs w:val="24"/>
        </w:rPr>
        <w:t xml:space="preserve"> железной дороге и в период навигации водным транспортом.    </w:t>
      </w:r>
    </w:p>
    <w:p w:rsidR="00FF46B9" w:rsidRPr="00C776C4" w:rsidRDefault="00FF46B9" w:rsidP="00FF46B9">
      <w:pPr>
        <w:spacing w:after="0" w:line="240" w:lineRule="auto"/>
        <w:ind w:firstLine="720"/>
        <w:jc w:val="both"/>
        <w:rPr>
          <w:rFonts w:ascii="Times New Roman" w:hAnsi="Times New Roman" w:cs="Times New Roman"/>
          <w:sz w:val="24"/>
          <w:szCs w:val="24"/>
        </w:rPr>
      </w:pPr>
      <w:r w:rsidRPr="00C776C4">
        <w:rPr>
          <w:rFonts w:ascii="Times New Roman" w:hAnsi="Times New Roman" w:cs="Times New Roman"/>
          <w:sz w:val="24"/>
          <w:szCs w:val="24"/>
        </w:rPr>
        <w:t>Основные характеристики автомобильных дорог общего пользования Култукского муниципального образования приведены</w:t>
      </w:r>
      <w:r w:rsidRPr="00C776C4">
        <w:t xml:space="preserve"> </w:t>
      </w:r>
      <w:r w:rsidR="0014361B">
        <w:rPr>
          <w:rFonts w:ascii="Times New Roman" w:hAnsi="Times New Roman" w:cs="Times New Roman"/>
          <w:sz w:val="24"/>
          <w:szCs w:val="24"/>
        </w:rPr>
        <w:t>в таблице 5.</w:t>
      </w:r>
    </w:p>
    <w:p w:rsidR="00FF46B9" w:rsidRPr="00C776C4" w:rsidRDefault="00FF46B9" w:rsidP="00FF46B9">
      <w:pPr>
        <w:pStyle w:val="af0"/>
      </w:pPr>
      <w:r w:rsidRPr="00C776C4">
        <w:br w:type="page"/>
      </w:r>
      <w:r w:rsidR="0014361B">
        <w:lastRenderedPageBreak/>
        <w:t>Таблица 5</w:t>
      </w:r>
      <w:r w:rsidRPr="00C776C4">
        <w:t xml:space="preserve"> - Основные характеристики автомобильных дорог общего пользования</w:t>
      </w:r>
    </w:p>
    <w:tbl>
      <w:tblPr>
        <w:tblW w:w="97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99"/>
        <w:gridCol w:w="863"/>
        <w:gridCol w:w="867"/>
        <w:gridCol w:w="850"/>
        <w:gridCol w:w="851"/>
        <w:gridCol w:w="708"/>
        <w:gridCol w:w="1046"/>
        <w:gridCol w:w="667"/>
      </w:tblGrid>
      <w:tr w:rsidR="00FF46B9" w:rsidRPr="00C776C4" w:rsidTr="00F95130">
        <w:tc>
          <w:tcPr>
            <w:tcW w:w="1908"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Наименование автодорог</w:t>
            </w:r>
          </w:p>
        </w:tc>
        <w:tc>
          <w:tcPr>
            <w:tcW w:w="1999"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Местоположение</w:t>
            </w:r>
          </w:p>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(адрес)</w:t>
            </w:r>
          </w:p>
        </w:tc>
        <w:tc>
          <w:tcPr>
            <w:tcW w:w="863"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Категория</w:t>
            </w:r>
          </w:p>
        </w:tc>
        <w:tc>
          <w:tcPr>
            <w:tcW w:w="4322" w:type="dxa"/>
            <w:gridSpan w:val="5"/>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Характеристики автодорог</w:t>
            </w:r>
          </w:p>
        </w:tc>
        <w:tc>
          <w:tcPr>
            <w:tcW w:w="667" w:type="dxa"/>
            <w:vMerge w:val="restart"/>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Примечание</w:t>
            </w:r>
          </w:p>
        </w:tc>
      </w:tr>
      <w:tr w:rsidR="00FF46B9" w:rsidRPr="00C776C4" w:rsidTr="00F95130">
        <w:trPr>
          <w:cantSplit/>
          <w:trHeight w:val="2368"/>
        </w:trPr>
        <w:tc>
          <w:tcPr>
            <w:tcW w:w="1908"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1999"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863"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867"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Протяженность км</w:t>
            </w:r>
          </w:p>
        </w:tc>
        <w:tc>
          <w:tcPr>
            <w:tcW w:w="850"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ширина проезжей части м</w:t>
            </w:r>
          </w:p>
          <w:p w:rsidR="00FF46B9" w:rsidRPr="00C776C4" w:rsidRDefault="00FF46B9" w:rsidP="00F95130">
            <w:pPr>
              <w:spacing w:after="0" w:line="240" w:lineRule="auto"/>
              <w:ind w:left="113" w:right="113"/>
              <w:rPr>
                <w:rFonts w:ascii="Times New Roman" w:hAnsi="Times New Roman" w:cs="Times New Roman"/>
                <w:b/>
                <w:sz w:val="24"/>
                <w:szCs w:val="24"/>
              </w:rPr>
            </w:pPr>
          </w:p>
        </w:tc>
        <w:tc>
          <w:tcPr>
            <w:tcW w:w="851"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Интенсивность движения авт./</w:t>
            </w:r>
            <w:proofErr w:type="spellStart"/>
            <w:r w:rsidRPr="00C776C4">
              <w:rPr>
                <w:rFonts w:ascii="Times New Roman" w:hAnsi="Times New Roman" w:cs="Times New Roman"/>
                <w:b/>
                <w:sz w:val="24"/>
                <w:szCs w:val="24"/>
              </w:rPr>
              <w:t>сут</w:t>
            </w:r>
            <w:proofErr w:type="spellEnd"/>
            <w:r w:rsidRPr="00C776C4">
              <w:rPr>
                <w:rFonts w:ascii="Times New Roman" w:hAnsi="Times New Roman" w:cs="Times New Roman"/>
                <w:b/>
                <w:sz w:val="24"/>
                <w:szCs w:val="24"/>
              </w:rPr>
              <w:t>.</w:t>
            </w:r>
          </w:p>
        </w:tc>
        <w:tc>
          <w:tcPr>
            <w:tcW w:w="708"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 xml:space="preserve">придорожная </w:t>
            </w:r>
          </w:p>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полоса</w:t>
            </w:r>
          </w:p>
          <w:p w:rsidR="00FF46B9" w:rsidRPr="00C776C4" w:rsidRDefault="00FF46B9" w:rsidP="00F95130">
            <w:pPr>
              <w:spacing w:after="0" w:line="240" w:lineRule="auto"/>
              <w:ind w:left="113" w:right="113"/>
              <w:rPr>
                <w:rFonts w:ascii="Times New Roman" w:hAnsi="Times New Roman" w:cs="Times New Roman"/>
                <w:b/>
                <w:sz w:val="24"/>
                <w:szCs w:val="24"/>
              </w:rPr>
            </w:pPr>
          </w:p>
        </w:tc>
        <w:tc>
          <w:tcPr>
            <w:tcW w:w="1046" w:type="dxa"/>
            <w:shd w:val="clear" w:color="auto" w:fill="auto"/>
            <w:textDirection w:val="btLr"/>
          </w:tcPr>
          <w:p w:rsidR="00FF46B9" w:rsidRPr="00C776C4" w:rsidRDefault="00FF46B9" w:rsidP="00F95130">
            <w:pPr>
              <w:spacing w:after="0" w:line="240" w:lineRule="auto"/>
              <w:ind w:left="113" w:right="113"/>
              <w:jc w:val="center"/>
              <w:rPr>
                <w:rFonts w:ascii="Times New Roman" w:hAnsi="Times New Roman" w:cs="Times New Roman"/>
                <w:b/>
                <w:sz w:val="24"/>
                <w:szCs w:val="24"/>
              </w:rPr>
            </w:pPr>
            <w:r w:rsidRPr="00C776C4">
              <w:rPr>
                <w:rFonts w:ascii="Times New Roman" w:hAnsi="Times New Roman" w:cs="Times New Roman"/>
                <w:b/>
                <w:sz w:val="24"/>
                <w:szCs w:val="24"/>
              </w:rPr>
              <w:t>Тип покрытия</w:t>
            </w:r>
          </w:p>
        </w:tc>
        <w:tc>
          <w:tcPr>
            <w:tcW w:w="667" w:type="dxa"/>
            <w:vMerge/>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tr w:rsidR="00FF46B9" w:rsidRPr="00C776C4" w:rsidTr="00F95130">
        <w:trPr>
          <w:trHeight w:val="349"/>
        </w:trPr>
        <w:tc>
          <w:tcPr>
            <w:tcW w:w="19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1</w:t>
            </w:r>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2</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3</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4</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5</w:t>
            </w: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6</w:t>
            </w: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7</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8</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9</w:t>
            </w:r>
          </w:p>
        </w:tc>
      </w:tr>
      <w:tr w:rsidR="00FF46B9" w:rsidRPr="00C776C4" w:rsidTr="00F95130">
        <w:tc>
          <w:tcPr>
            <w:tcW w:w="9759" w:type="dxa"/>
            <w:gridSpan w:val="9"/>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Автодороги федерального значения</w:t>
            </w:r>
          </w:p>
        </w:tc>
      </w:tr>
      <w:tr w:rsidR="00FF46B9" w:rsidRPr="00C776C4" w:rsidTr="00F95130">
        <w:trPr>
          <w:trHeight w:val="143"/>
        </w:trPr>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bookmarkStart w:id="1" w:name="_Hlk304213731"/>
            <w:r w:rsidRPr="00C776C4">
              <w:rPr>
                <w:rFonts w:ascii="Times New Roman" w:hAnsi="Times New Roman" w:cs="Times New Roman"/>
                <w:sz w:val="24"/>
                <w:szCs w:val="24"/>
              </w:rPr>
              <w:t xml:space="preserve">1. </w:t>
            </w:r>
            <w:bookmarkStart w:id="2" w:name="OLE_LINK4"/>
            <w:bookmarkStart w:id="3" w:name="OLE_LINK5"/>
            <w:r w:rsidRPr="00C776C4">
              <w:rPr>
                <w:rFonts w:ascii="Times New Roman" w:hAnsi="Times New Roman" w:cs="Times New Roman"/>
                <w:sz w:val="24"/>
                <w:szCs w:val="24"/>
              </w:rPr>
              <w:t>Иркутск - Улан-Удэ - Чита(Р-258 «Байкал»)</w:t>
            </w:r>
            <w:bookmarkEnd w:id="2"/>
            <w:bookmarkEnd w:id="3"/>
          </w:p>
        </w:tc>
        <w:tc>
          <w:tcPr>
            <w:tcW w:w="1999" w:type="dxa"/>
            <w:shd w:val="clear" w:color="auto" w:fill="auto"/>
          </w:tcPr>
          <w:p w:rsidR="00FF46B9" w:rsidRPr="00C776C4" w:rsidRDefault="00FF46B9" w:rsidP="00F95130">
            <w:pPr>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От 83,9 км до 102 км</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lang w:val="en-US"/>
              </w:rPr>
            </w:pPr>
            <w:r w:rsidRPr="00C776C4">
              <w:rPr>
                <w:rFonts w:ascii="Times New Roman" w:hAnsi="Times New Roman" w:cs="Times New Roman"/>
                <w:sz w:val="24"/>
                <w:szCs w:val="24"/>
                <w:lang w:val="en-US"/>
              </w:rPr>
              <w:t>III</w:t>
            </w:r>
            <w:r w:rsidRPr="00C776C4">
              <w:rPr>
                <w:rFonts w:ascii="Times New Roman" w:hAnsi="Times New Roman" w:cs="Times New Roman"/>
                <w:sz w:val="24"/>
                <w:szCs w:val="24"/>
              </w:rPr>
              <w:t>-</w:t>
            </w:r>
            <w:r w:rsidRPr="00C776C4">
              <w:rPr>
                <w:rFonts w:ascii="Times New Roman" w:hAnsi="Times New Roman" w:cs="Times New Roman"/>
                <w:sz w:val="24"/>
                <w:szCs w:val="24"/>
                <w:lang w:val="en-US"/>
              </w:rPr>
              <w:t>IV</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18,1</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6-7</w:t>
            </w: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13501</w:t>
            </w: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50</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а/б</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tr w:rsidR="00FF46B9" w:rsidRPr="00C776C4" w:rsidTr="00F95130">
        <w:trPr>
          <w:trHeight w:val="142"/>
        </w:trPr>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2. Култук – Монды граница с Монголией (А-333)</w:t>
            </w:r>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от а/д Р-258 «Байкал» до 11,2 км А-333 Култук – Монды</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lang w:val="en-US"/>
              </w:rPr>
            </w:pPr>
            <w:r w:rsidRPr="00C776C4">
              <w:rPr>
                <w:rFonts w:ascii="Times New Roman" w:hAnsi="Times New Roman" w:cs="Times New Roman"/>
                <w:sz w:val="24"/>
                <w:szCs w:val="24"/>
                <w:lang w:val="en-US"/>
              </w:rPr>
              <w:t>III</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11,2</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7</w:t>
            </w: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3232</w:t>
            </w: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rPr>
              <w:t>50</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цементобетонное</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p>
        </w:tc>
      </w:tr>
      <w:tr w:rsidR="00FF46B9" w:rsidRPr="00C776C4" w:rsidTr="00F95130">
        <w:trPr>
          <w:trHeight w:val="267"/>
        </w:trPr>
        <w:tc>
          <w:tcPr>
            <w:tcW w:w="9759" w:type="dxa"/>
            <w:gridSpan w:val="9"/>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Автодороги местного значения</w:t>
            </w:r>
          </w:p>
        </w:tc>
      </w:tr>
      <w:tr w:rsidR="00FF46B9" w:rsidRPr="00C776C4" w:rsidTr="00F95130">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1. Подъезд к ст. Ангасолка</w:t>
            </w:r>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от а/д  Р-258 «Байкал» до  населённого пункта Ангасолка</w:t>
            </w:r>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lang w:val="en-US"/>
              </w:rPr>
              <w:t>V</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2,55</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rPr>
              <w:t>25</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а/б– 1,38 км и</w:t>
            </w:r>
          </w:p>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гравий – 1,17 км</w:t>
            </w:r>
            <w:r w:rsidRPr="00C776C4">
              <w:rPr>
                <w:rFonts w:ascii="Times New Roman" w:hAnsi="Times New Roman" w:cs="Times New Roman"/>
                <w:b/>
                <w:sz w:val="24"/>
                <w:szCs w:val="24"/>
              </w:rPr>
              <w:t xml:space="preserve"> </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tr w:rsidR="00FF46B9" w:rsidRPr="00C776C4" w:rsidTr="00F95130">
        <w:tc>
          <w:tcPr>
            <w:tcW w:w="1908" w:type="dxa"/>
            <w:shd w:val="clear" w:color="auto" w:fill="auto"/>
          </w:tcPr>
          <w:p w:rsidR="00FF46B9" w:rsidRPr="00C776C4" w:rsidRDefault="00FF46B9"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2. Подъезд к ст. </w:t>
            </w:r>
            <w:proofErr w:type="spellStart"/>
            <w:r w:rsidRPr="00C776C4">
              <w:rPr>
                <w:rFonts w:ascii="Times New Roman" w:hAnsi="Times New Roman" w:cs="Times New Roman"/>
                <w:sz w:val="24"/>
                <w:szCs w:val="24"/>
              </w:rPr>
              <w:t>Андриановская</w:t>
            </w:r>
            <w:proofErr w:type="spellEnd"/>
          </w:p>
        </w:tc>
        <w:tc>
          <w:tcPr>
            <w:tcW w:w="1999"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 xml:space="preserve">от а/д  Р-258 «Байкал» до  населённого пункта </w:t>
            </w:r>
            <w:proofErr w:type="spellStart"/>
            <w:r w:rsidRPr="00C776C4">
              <w:rPr>
                <w:rFonts w:ascii="Times New Roman" w:hAnsi="Times New Roman" w:cs="Times New Roman"/>
                <w:sz w:val="24"/>
                <w:szCs w:val="24"/>
              </w:rPr>
              <w:t>Андрияновская</w:t>
            </w:r>
            <w:proofErr w:type="spellEnd"/>
          </w:p>
        </w:tc>
        <w:tc>
          <w:tcPr>
            <w:tcW w:w="863"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lang w:val="en-US"/>
              </w:rPr>
              <w:t>V</w:t>
            </w:r>
          </w:p>
        </w:tc>
        <w:tc>
          <w:tcPr>
            <w:tcW w:w="867"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2,36</w:t>
            </w:r>
          </w:p>
        </w:tc>
        <w:tc>
          <w:tcPr>
            <w:tcW w:w="850"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p>
        </w:tc>
        <w:tc>
          <w:tcPr>
            <w:tcW w:w="851"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c>
          <w:tcPr>
            <w:tcW w:w="708"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r w:rsidRPr="00C776C4">
              <w:rPr>
                <w:rFonts w:ascii="Times New Roman" w:hAnsi="Times New Roman" w:cs="Times New Roman"/>
                <w:sz w:val="24"/>
                <w:szCs w:val="24"/>
              </w:rPr>
              <w:t>25</w:t>
            </w:r>
          </w:p>
        </w:tc>
        <w:tc>
          <w:tcPr>
            <w:tcW w:w="1046" w:type="dxa"/>
            <w:shd w:val="clear" w:color="auto" w:fill="auto"/>
          </w:tcPr>
          <w:p w:rsidR="00FF46B9" w:rsidRPr="00C776C4" w:rsidRDefault="00FF46B9" w:rsidP="00F95130">
            <w:pPr>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 xml:space="preserve">а/б </w:t>
            </w:r>
          </w:p>
        </w:tc>
        <w:tc>
          <w:tcPr>
            <w:tcW w:w="667" w:type="dxa"/>
            <w:shd w:val="clear" w:color="auto" w:fill="auto"/>
          </w:tcPr>
          <w:p w:rsidR="00FF46B9" w:rsidRPr="00C776C4" w:rsidRDefault="00FF46B9" w:rsidP="00F95130">
            <w:pPr>
              <w:spacing w:after="0" w:line="240" w:lineRule="auto"/>
              <w:jc w:val="center"/>
              <w:rPr>
                <w:rFonts w:ascii="Times New Roman" w:hAnsi="Times New Roman" w:cs="Times New Roman"/>
                <w:b/>
                <w:sz w:val="24"/>
                <w:szCs w:val="24"/>
              </w:rPr>
            </w:pPr>
          </w:p>
        </w:tc>
      </w:tr>
      <w:bookmarkEnd w:id="1"/>
    </w:tbl>
    <w:p w:rsidR="0014361B" w:rsidRDefault="0014361B" w:rsidP="00FF46B9">
      <w:pPr>
        <w:spacing w:before="120" w:after="0" w:line="240" w:lineRule="auto"/>
        <w:ind w:firstLine="709"/>
        <w:jc w:val="both"/>
        <w:rPr>
          <w:rFonts w:ascii="Times New Roman" w:hAnsi="Times New Roman" w:cs="Times New Roman"/>
          <w:sz w:val="24"/>
          <w:szCs w:val="24"/>
        </w:rPr>
      </w:pPr>
    </w:p>
    <w:p w:rsidR="00FF46B9" w:rsidRPr="00C776C4" w:rsidRDefault="0014361B" w:rsidP="00FF46B9">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6</w:t>
      </w:r>
      <w:r w:rsidR="00FF46B9" w:rsidRPr="00C776C4">
        <w:rPr>
          <w:rFonts w:ascii="Times New Roman" w:hAnsi="Times New Roman" w:cs="Times New Roman"/>
          <w:sz w:val="24"/>
          <w:szCs w:val="24"/>
        </w:rPr>
        <w:t xml:space="preserve"> приводиться характеристика искусственных сооружений расположенных на территории Култукского муниципального образования.</w:t>
      </w:r>
    </w:p>
    <w:p w:rsidR="0014361B" w:rsidRDefault="0014361B" w:rsidP="00FF46B9">
      <w:pPr>
        <w:pStyle w:val="af0"/>
        <w:rPr>
          <w:iCs/>
        </w:rPr>
      </w:pPr>
    </w:p>
    <w:p w:rsidR="00FF46B9" w:rsidRPr="00C776C4" w:rsidRDefault="0014361B" w:rsidP="00FF46B9">
      <w:pPr>
        <w:pStyle w:val="af0"/>
        <w:rPr>
          <w:iCs/>
        </w:rPr>
      </w:pPr>
      <w:r>
        <w:rPr>
          <w:iCs/>
        </w:rPr>
        <w:t>Таблица 6</w:t>
      </w:r>
      <w:r w:rsidR="00FF46B9" w:rsidRPr="00C776C4">
        <w:rPr>
          <w:iCs/>
        </w:rPr>
        <w:t xml:space="preserve"> - </w:t>
      </w:r>
      <w:r w:rsidR="00FF46B9" w:rsidRPr="00C776C4">
        <w:t>Характеристика искусственных сооружений</w:t>
      </w:r>
    </w:p>
    <w:tbl>
      <w:tblPr>
        <w:tblW w:w="942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91"/>
        <w:gridCol w:w="2362"/>
        <w:gridCol w:w="1680"/>
        <w:gridCol w:w="2390"/>
        <w:gridCol w:w="1104"/>
      </w:tblGrid>
      <w:tr w:rsidR="00FF46B9" w:rsidRPr="00C776C4" w:rsidTr="00F95130">
        <w:trPr>
          <w:trHeight w:val="722"/>
        </w:trPr>
        <w:tc>
          <w:tcPr>
            <w:tcW w:w="1891"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bCs/>
                <w:sz w:val="24"/>
                <w:szCs w:val="24"/>
              </w:rPr>
            </w:pPr>
            <w:r w:rsidRPr="00C776C4">
              <w:rPr>
                <w:rFonts w:ascii="Times New Roman" w:hAnsi="Times New Roman" w:cs="Times New Roman"/>
                <w:b/>
                <w:bCs/>
                <w:sz w:val="24"/>
                <w:szCs w:val="24"/>
              </w:rPr>
              <w:t>Наименование</w:t>
            </w:r>
          </w:p>
          <w:p w:rsidR="00FF46B9" w:rsidRPr="00C776C4" w:rsidRDefault="00FF46B9" w:rsidP="00F95130">
            <w:pPr>
              <w:autoSpaceDE w:val="0"/>
              <w:autoSpaceDN w:val="0"/>
              <w:adjustRightInd w:val="0"/>
              <w:spacing w:after="0" w:line="240" w:lineRule="auto"/>
              <w:jc w:val="center"/>
              <w:rPr>
                <w:rFonts w:ascii="Times New Roman" w:hAnsi="Times New Roman" w:cs="Times New Roman"/>
                <w:b/>
                <w:bCs/>
                <w:sz w:val="24"/>
                <w:szCs w:val="24"/>
              </w:rPr>
            </w:pPr>
            <w:r w:rsidRPr="00C776C4">
              <w:rPr>
                <w:rFonts w:ascii="Times New Roman" w:hAnsi="Times New Roman" w:cs="Times New Roman"/>
                <w:b/>
                <w:bCs/>
                <w:sz w:val="24"/>
                <w:szCs w:val="24"/>
              </w:rPr>
              <w:t>искусственного сооружения</w:t>
            </w:r>
          </w:p>
        </w:tc>
        <w:tc>
          <w:tcPr>
            <w:tcW w:w="2362"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sz w:val="24"/>
                <w:szCs w:val="24"/>
              </w:rPr>
            </w:pPr>
            <w:r w:rsidRPr="00C776C4">
              <w:rPr>
                <w:rFonts w:ascii="Times New Roman" w:hAnsi="Times New Roman" w:cs="Times New Roman"/>
                <w:b/>
                <w:bCs/>
                <w:sz w:val="24"/>
                <w:szCs w:val="24"/>
              </w:rPr>
              <w:t>Расположение</w:t>
            </w:r>
          </w:p>
        </w:tc>
        <w:tc>
          <w:tcPr>
            <w:tcW w:w="168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sz w:val="24"/>
                <w:szCs w:val="24"/>
              </w:rPr>
            </w:pPr>
            <w:r w:rsidRPr="00C776C4">
              <w:rPr>
                <w:rFonts w:ascii="Times New Roman" w:hAnsi="Times New Roman" w:cs="Times New Roman"/>
                <w:b/>
                <w:bCs/>
                <w:sz w:val="24"/>
                <w:szCs w:val="24"/>
              </w:rPr>
              <w:t>Препятствие</w:t>
            </w:r>
          </w:p>
        </w:tc>
        <w:tc>
          <w:tcPr>
            <w:tcW w:w="239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sz w:val="24"/>
                <w:szCs w:val="24"/>
              </w:rPr>
            </w:pPr>
            <w:r w:rsidRPr="00C776C4">
              <w:rPr>
                <w:rFonts w:ascii="Times New Roman" w:hAnsi="Times New Roman" w:cs="Times New Roman"/>
                <w:b/>
                <w:bCs/>
                <w:sz w:val="24"/>
                <w:szCs w:val="24"/>
              </w:rPr>
              <w:t>Характеристики</w:t>
            </w:r>
          </w:p>
        </w:tc>
        <w:tc>
          <w:tcPr>
            <w:tcW w:w="1104"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b/>
                <w:bCs/>
                <w:sz w:val="24"/>
                <w:szCs w:val="24"/>
              </w:rPr>
            </w:pPr>
            <w:r w:rsidRPr="00C776C4">
              <w:rPr>
                <w:rFonts w:ascii="Times New Roman" w:hAnsi="Times New Roman" w:cs="Times New Roman"/>
                <w:b/>
                <w:bCs/>
                <w:sz w:val="24"/>
                <w:szCs w:val="24"/>
              </w:rPr>
              <w:t>Примечание</w:t>
            </w:r>
          </w:p>
        </w:tc>
      </w:tr>
      <w:tr w:rsidR="00FF46B9" w:rsidRPr="00C776C4" w:rsidTr="00F95130">
        <w:trPr>
          <w:trHeight w:val="235"/>
        </w:trPr>
        <w:tc>
          <w:tcPr>
            <w:tcW w:w="1891"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2362"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168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2390"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04" w:type="dxa"/>
          </w:tcPr>
          <w:p w:rsidR="00FF46B9" w:rsidRPr="00C776C4" w:rsidRDefault="00FF46B9" w:rsidP="00F95130">
            <w:pPr>
              <w:autoSpaceDE w:val="0"/>
              <w:autoSpaceDN w:val="0"/>
              <w:adjustRightInd w:val="0"/>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r>
      <w:tr w:rsidR="00FF46B9" w:rsidRPr="00C776C4" w:rsidTr="00F95130">
        <w:trPr>
          <w:trHeight w:val="1245"/>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Путепровод</w:t>
            </w:r>
          </w:p>
        </w:tc>
        <w:tc>
          <w:tcPr>
            <w:tcW w:w="2362" w:type="dxa"/>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Р-258 «Байкал» (96 км +100)</w:t>
            </w:r>
          </w:p>
        </w:tc>
        <w:tc>
          <w:tcPr>
            <w:tcW w:w="1680"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Железнодорожные пути</w:t>
            </w:r>
          </w:p>
        </w:tc>
        <w:tc>
          <w:tcPr>
            <w:tcW w:w="2390" w:type="dxa"/>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58,01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Ширина – 6,86 м Ширина тротуаров 0,57 м и 0,6 м </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Материал - </w:t>
            </w:r>
            <w:r w:rsidRPr="00C776C4">
              <w:rPr>
                <w:rFonts w:ascii="Times New Roman" w:hAnsi="Times New Roman" w:cs="Times New Roman"/>
                <w:sz w:val="24"/>
                <w:szCs w:val="24"/>
              </w:rPr>
              <w:lastRenderedPageBreak/>
              <w:t>железобетон</w:t>
            </w:r>
          </w:p>
        </w:tc>
        <w:tc>
          <w:tcPr>
            <w:tcW w:w="1104"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lastRenderedPageBreak/>
              <w:t xml:space="preserve">Год постройки1959 </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p>
        </w:tc>
      </w:tr>
      <w:tr w:rsidR="00FF46B9" w:rsidRPr="00C776C4" w:rsidTr="00F95130">
        <w:trPr>
          <w:trHeight w:val="75"/>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Мост</w:t>
            </w:r>
          </w:p>
        </w:tc>
        <w:tc>
          <w:tcPr>
            <w:tcW w:w="2362"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Р-258 «Байкал» (98 км +300)</w:t>
            </w:r>
          </w:p>
        </w:tc>
        <w:tc>
          <w:tcPr>
            <w:tcW w:w="1680"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р. </w:t>
            </w:r>
            <w:proofErr w:type="spellStart"/>
            <w:r w:rsidRPr="00C776C4">
              <w:rPr>
                <w:rFonts w:ascii="Times New Roman" w:hAnsi="Times New Roman" w:cs="Times New Roman"/>
                <w:sz w:val="24"/>
                <w:szCs w:val="24"/>
              </w:rPr>
              <w:t>Медлянка</w:t>
            </w:r>
            <w:proofErr w:type="spellEnd"/>
          </w:p>
        </w:tc>
        <w:tc>
          <w:tcPr>
            <w:tcW w:w="2390"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12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 xml:space="preserve">Ширина -10,31 м </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тротуаров 2 по 1,5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Материал – железобетон</w:t>
            </w:r>
          </w:p>
        </w:tc>
        <w:tc>
          <w:tcPr>
            <w:tcW w:w="1104"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Год постройки1959</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ремонта 2007</w:t>
            </w:r>
          </w:p>
        </w:tc>
      </w:tr>
      <w:tr w:rsidR="00FF46B9" w:rsidRPr="00C776C4" w:rsidTr="00F95130">
        <w:trPr>
          <w:trHeight w:val="908"/>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Мост</w:t>
            </w:r>
          </w:p>
        </w:tc>
        <w:tc>
          <w:tcPr>
            <w:tcW w:w="2362"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А-333 Култук – Монды граница с Монголией (3 км +100)</w:t>
            </w:r>
          </w:p>
        </w:tc>
        <w:tc>
          <w:tcPr>
            <w:tcW w:w="1680"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р. </w:t>
            </w:r>
            <w:proofErr w:type="spellStart"/>
            <w:r w:rsidRPr="00C776C4">
              <w:rPr>
                <w:rFonts w:ascii="Times New Roman" w:hAnsi="Times New Roman" w:cs="Times New Roman"/>
                <w:sz w:val="24"/>
                <w:szCs w:val="24"/>
              </w:rPr>
              <w:t>Тиганчиха</w:t>
            </w:r>
            <w:proofErr w:type="spellEnd"/>
          </w:p>
        </w:tc>
        <w:tc>
          <w:tcPr>
            <w:tcW w:w="2390"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10,7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-10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тротуаров 2 по 1,5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Материал – железобетон</w:t>
            </w:r>
          </w:p>
        </w:tc>
        <w:tc>
          <w:tcPr>
            <w:tcW w:w="1104"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Год постройки1960</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bookmarkStart w:id="4" w:name="OLE_LINK6"/>
            <w:bookmarkStart w:id="5" w:name="OLE_LINK7"/>
            <w:r w:rsidRPr="00C776C4">
              <w:rPr>
                <w:rFonts w:ascii="Times New Roman" w:hAnsi="Times New Roman" w:cs="Times New Roman"/>
                <w:sz w:val="24"/>
                <w:szCs w:val="24"/>
              </w:rPr>
              <w:t>ремонта 2005</w:t>
            </w:r>
            <w:bookmarkEnd w:id="4"/>
            <w:bookmarkEnd w:id="5"/>
          </w:p>
        </w:tc>
      </w:tr>
      <w:tr w:rsidR="00FF46B9" w:rsidRPr="00C776C4" w:rsidTr="00F95130">
        <w:trPr>
          <w:trHeight w:val="907"/>
        </w:trPr>
        <w:tc>
          <w:tcPr>
            <w:tcW w:w="1891" w:type="dxa"/>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Мост</w:t>
            </w:r>
          </w:p>
        </w:tc>
        <w:tc>
          <w:tcPr>
            <w:tcW w:w="2362"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Автодорога А-333 Култук – Монды граница с Монголией (6 км +900)</w:t>
            </w:r>
          </w:p>
        </w:tc>
        <w:tc>
          <w:tcPr>
            <w:tcW w:w="1680"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 xml:space="preserve">р. </w:t>
            </w:r>
            <w:proofErr w:type="spellStart"/>
            <w:r w:rsidRPr="00C776C4">
              <w:rPr>
                <w:rFonts w:ascii="Times New Roman" w:hAnsi="Times New Roman" w:cs="Times New Roman"/>
                <w:sz w:val="24"/>
                <w:szCs w:val="24"/>
              </w:rPr>
              <w:t>Култучная</w:t>
            </w:r>
            <w:proofErr w:type="spellEnd"/>
          </w:p>
        </w:tc>
        <w:tc>
          <w:tcPr>
            <w:tcW w:w="2390" w:type="dxa"/>
            <w:shd w:val="clear" w:color="auto" w:fill="auto"/>
          </w:tcPr>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Длина – 28,16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 9,8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Ширина тротуаров 1,18 м и 1,19 м</w:t>
            </w:r>
          </w:p>
          <w:p w:rsidR="00FF46B9" w:rsidRPr="00C776C4" w:rsidRDefault="00FF46B9" w:rsidP="00F95130">
            <w:pPr>
              <w:autoSpaceDE w:val="0"/>
              <w:autoSpaceDN w:val="0"/>
              <w:adjustRightInd w:val="0"/>
              <w:spacing w:after="0" w:line="240" w:lineRule="auto"/>
              <w:rPr>
                <w:rFonts w:ascii="Times New Roman" w:hAnsi="Times New Roman" w:cs="Times New Roman"/>
                <w:sz w:val="24"/>
                <w:szCs w:val="24"/>
              </w:rPr>
            </w:pPr>
            <w:r w:rsidRPr="00C776C4">
              <w:rPr>
                <w:rFonts w:ascii="Times New Roman" w:hAnsi="Times New Roman" w:cs="Times New Roman"/>
                <w:sz w:val="24"/>
                <w:szCs w:val="24"/>
              </w:rPr>
              <w:t>Материал – железобетон</w:t>
            </w:r>
          </w:p>
        </w:tc>
        <w:tc>
          <w:tcPr>
            <w:tcW w:w="1104" w:type="dxa"/>
            <w:shd w:val="clear" w:color="auto" w:fill="auto"/>
          </w:tcPr>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r w:rsidRPr="00C776C4">
              <w:rPr>
                <w:rFonts w:ascii="Times New Roman" w:hAnsi="Times New Roman" w:cs="Times New Roman"/>
                <w:sz w:val="24"/>
                <w:szCs w:val="24"/>
              </w:rPr>
              <w:t>Год постройки 1980</w:t>
            </w:r>
          </w:p>
          <w:p w:rsidR="00FF46B9" w:rsidRPr="00C776C4" w:rsidRDefault="00FF46B9" w:rsidP="00F95130">
            <w:pPr>
              <w:autoSpaceDE w:val="0"/>
              <w:autoSpaceDN w:val="0"/>
              <w:adjustRightInd w:val="0"/>
              <w:spacing w:after="0" w:line="240" w:lineRule="auto"/>
              <w:jc w:val="both"/>
              <w:rPr>
                <w:rFonts w:ascii="Times New Roman" w:hAnsi="Times New Roman" w:cs="Times New Roman"/>
                <w:sz w:val="24"/>
                <w:szCs w:val="24"/>
              </w:rPr>
            </w:pPr>
          </w:p>
        </w:tc>
      </w:tr>
    </w:tbl>
    <w:p w:rsidR="00773C8F" w:rsidRDefault="00773C8F" w:rsidP="00773C8F">
      <w:pPr>
        <w:jc w:val="center"/>
      </w:pPr>
    </w:p>
    <w:p w:rsidR="00D14B49" w:rsidRDefault="007E17F5" w:rsidP="00773C8F">
      <w:pPr>
        <w:jc w:val="center"/>
        <w:rPr>
          <w:rFonts w:ascii="Times New Roman" w:hAnsi="Times New Roman" w:cs="Times New Roman"/>
          <w:b/>
          <w:i/>
          <w:sz w:val="28"/>
          <w:szCs w:val="28"/>
          <w:u w:val="single"/>
        </w:rPr>
      </w:pPr>
      <w:r w:rsidRPr="007E17F5">
        <w:rPr>
          <w:rFonts w:ascii="Times New Roman" w:hAnsi="Times New Roman" w:cs="Times New Roman"/>
          <w:b/>
          <w:i/>
          <w:sz w:val="28"/>
          <w:szCs w:val="28"/>
          <w:u w:val="single"/>
        </w:rPr>
        <w:t>Глава 3. Прогноз транспортного спроса, изменения объемов и характеристика передвижения населения и перевозок грузов на территории Култукского муниципального образования.</w:t>
      </w:r>
    </w:p>
    <w:p w:rsidR="00675FE4" w:rsidRPr="00C776C4" w:rsidRDefault="00675FE4" w:rsidP="00675FE4">
      <w:pPr>
        <w:pStyle w:val="a7"/>
        <w:spacing w:before="120"/>
        <w:ind w:firstLine="709"/>
        <w:jc w:val="both"/>
        <w:rPr>
          <w:i/>
        </w:rPr>
      </w:pPr>
      <w:r w:rsidRPr="00C776C4">
        <w:rPr>
          <w:i/>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75FE4" w:rsidRPr="00C776C4" w:rsidRDefault="00675FE4" w:rsidP="00675FE4">
      <w:pPr>
        <w:autoSpaceDE w:val="0"/>
        <w:autoSpaceDN w:val="0"/>
        <w:adjustRightInd w:val="0"/>
        <w:spacing w:before="120"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Схемой территориального планирования Иркутской области предусматривались следующие мероприятия:</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железнодорожного транспорта:</w:t>
      </w:r>
    </w:p>
    <w:p w:rsidR="00675FE4" w:rsidRPr="00C776C4" w:rsidRDefault="00675FE4" w:rsidP="00675FE4">
      <w:pPr>
        <w:pStyle w:val="a"/>
        <w:tabs>
          <w:tab w:val="clear" w:pos="357"/>
        </w:tabs>
        <w:spacing w:before="0"/>
        <w:ind w:left="0" w:firstLine="709"/>
        <w:rPr>
          <w:szCs w:val="24"/>
        </w:rPr>
      </w:pPr>
      <w:r w:rsidRPr="00C776C4">
        <w:rPr>
          <w:szCs w:val="24"/>
        </w:rPr>
        <w:t xml:space="preserve"> повышение пропускной способности Транссибирской железнодорожной магистрали. Особое внимание необходимо уделить "узким местам", например, участкам железной дороги, проходящим через населенные пункты, а также участку Иркутск - </w:t>
      </w:r>
      <w:proofErr w:type="spellStart"/>
      <w:r w:rsidRPr="00C776C4">
        <w:rPr>
          <w:szCs w:val="24"/>
        </w:rPr>
        <w:t>Слюдянка</w:t>
      </w:r>
      <w:proofErr w:type="spellEnd"/>
      <w:r w:rsidRPr="00C776C4">
        <w:rPr>
          <w:szCs w:val="24"/>
        </w:rPr>
        <w:t>.</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автомобильного транспорта:</w:t>
      </w:r>
    </w:p>
    <w:p w:rsidR="00675FE4" w:rsidRPr="00C776C4" w:rsidRDefault="00675FE4" w:rsidP="00675F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-реконструкции автомобильных дороги федерального значения Р-258 “Байкал” Иркутск – Улан-Удэ – Чита и строительство обходов вокруг всех населенных пунктов, где на настоящий момент осуществляется федеральный транспортный транзит через территорию жилой застройки.</w:t>
      </w:r>
    </w:p>
    <w:p w:rsidR="00675FE4" w:rsidRPr="00C776C4" w:rsidRDefault="00675FE4" w:rsidP="00675F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трубопроводного транспорта:</w:t>
      </w:r>
    </w:p>
    <w:p w:rsidR="00675FE4" w:rsidRPr="00C776C4" w:rsidRDefault="00675FE4" w:rsidP="00675FE4">
      <w:pPr>
        <w:pStyle w:val="25"/>
        <w:ind w:firstLine="709"/>
        <w:jc w:val="both"/>
        <w:rPr>
          <w:sz w:val="24"/>
          <w:szCs w:val="24"/>
        </w:rPr>
      </w:pPr>
      <w:r w:rsidRPr="00C776C4">
        <w:rPr>
          <w:sz w:val="24"/>
          <w:szCs w:val="24"/>
        </w:rPr>
        <w:t xml:space="preserve">- строительство газопровод </w:t>
      </w:r>
      <w:proofErr w:type="spellStart"/>
      <w:r w:rsidRPr="00C776C4">
        <w:rPr>
          <w:sz w:val="24"/>
          <w:szCs w:val="24"/>
        </w:rPr>
        <w:t>Ковыкта</w:t>
      </w:r>
      <w:proofErr w:type="spellEnd"/>
      <w:r w:rsidRPr="00C776C4">
        <w:rPr>
          <w:sz w:val="24"/>
          <w:szCs w:val="24"/>
        </w:rPr>
        <w:t xml:space="preserve"> - Саянск – Иркутск с дальнейшим продолжением до Улан-Удэ и Читы.</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Схемой территориального планирования Слюдянского района предусматривались следующие мероприятия:</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lastRenderedPageBreak/>
        <w:t>для внутреннего водного транспорта:</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восстановление транспортного флота на озере Байкал с проведением реконструкции и модернизации береговой инфраструктуры и заменой всех речных судов на современные модели. </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железнодорожного транспорта:</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предусматривается строительство третьей линии</w:t>
      </w:r>
      <w:r w:rsidRPr="00C776C4">
        <w:rPr>
          <w:rFonts w:ascii="Times New Roman" w:hAnsi="Times New Roman" w:cs="Times New Roman"/>
          <w:bCs/>
          <w:sz w:val="24"/>
          <w:szCs w:val="24"/>
        </w:rPr>
        <w:t xml:space="preserve"> на </w:t>
      </w:r>
      <w:r w:rsidRPr="00C776C4">
        <w:rPr>
          <w:rFonts w:ascii="Times New Roman" w:hAnsi="Times New Roman" w:cs="Times New Roman"/>
          <w:sz w:val="24"/>
          <w:szCs w:val="24"/>
        </w:rPr>
        <w:t xml:space="preserve">участке Большой Луг – </w:t>
      </w:r>
      <w:proofErr w:type="spellStart"/>
      <w:r w:rsidRPr="00C776C4">
        <w:rPr>
          <w:rFonts w:ascii="Times New Roman" w:hAnsi="Times New Roman" w:cs="Times New Roman"/>
          <w:sz w:val="24"/>
          <w:szCs w:val="24"/>
        </w:rPr>
        <w:t>Слюдянка</w:t>
      </w:r>
      <w:proofErr w:type="spellEnd"/>
      <w:r w:rsidRPr="00C776C4">
        <w:rPr>
          <w:rFonts w:ascii="Times New Roman" w:hAnsi="Times New Roman" w:cs="Times New Roman"/>
          <w:sz w:val="24"/>
          <w:szCs w:val="24"/>
        </w:rPr>
        <w:t>;</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строительство путепровода через железнодорожные пути в месте существующего одноуровневого пересечения автомобильной трассы </w:t>
      </w:r>
      <w:r w:rsidRPr="00C776C4">
        <w:rPr>
          <w:rFonts w:ascii="Times New Roman" w:hAnsi="Times New Roman" w:cs="Times New Roman"/>
          <w:sz w:val="24"/>
          <w:szCs w:val="24"/>
          <w:lang w:eastAsia="x-none"/>
        </w:rPr>
        <w:t xml:space="preserve">А-333 </w:t>
      </w:r>
      <w:r w:rsidRPr="00C776C4">
        <w:rPr>
          <w:rFonts w:ascii="Times New Roman" w:hAnsi="Times New Roman" w:cs="Times New Roman"/>
          <w:sz w:val="24"/>
          <w:szCs w:val="24"/>
        </w:rPr>
        <w:t xml:space="preserve">Култук-Монды граница с Монголией и железнодорожной магистрали Транссиб в районе </w:t>
      </w:r>
      <w:proofErr w:type="spellStart"/>
      <w:r w:rsidRPr="00C776C4">
        <w:rPr>
          <w:rFonts w:ascii="Times New Roman" w:hAnsi="Times New Roman" w:cs="Times New Roman"/>
          <w:iCs/>
          <w:sz w:val="24"/>
          <w:szCs w:val="24"/>
        </w:rPr>
        <w:t>р.п</w:t>
      </w:r>
      <w:proofErr w:type="spellEnd"/>
      <w:r w:rsidRPr="00C776C4">
        <w:rPr>
          <w:rFonts w:ascii="Times New Roman" w:hAnsi="Times New Roman" w:cs="Times New Roman"/>
          <w:iCs/>
          <w:sz w:val="24"/>
          <w:szCs w:val="24"/>
        </w:rPr>
        <w:t xml:space="preserve">. </w:t>
      </w:r>
      <w:r w:rsidRPr="00C776C4">
        <w:rPr>
          <w:rFonts w:ascii="Times New Roman" w:hAnsi="Times New Roman" w:cs="Times New Roman"/>
          <w:sz w:val="24"/>
          <w:szCs w:val="24"/>
        </w:rPr>
        <w:t>Култук.</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строительство путепровода через железнодорожные пути в месте существующего одноуровневого пересечения автомобильной трассы Р-258 "Байкал" и железнодорожной магистрали Транссиб в районе </w:t>
      </w:r>
      <w:proofErr w:type="spellStart"/>
      <w:r w:rsidRPr="00C776C4">
        <w:rPr>
          <w:rFonts w:ascii="Times New Roman" w:hAnsi="Times New Roman" w:cs="Times New Roman"/>
          <w:iCs/>
          <w:sz w:val="24"/>
          <w:szCs w:val="24"/>
        </w:rPr>
        <w:t>р.п</w:t>
      </w:r>
      <w:proofErr w:type="spellEnd"/>
      <w:r w:rsidRPr="00C776C4">
        <w:rPr>
          <w:rFonts w:ascii="Times New Roman" w:hAnsi="Times New Roman" w:cs="Times New Roman"/>
          <w:iCs/>
          <w:sz w:val="24"/>
          <w:szCs w:val="24"/>
        </w:rPr>
        <w:t xml:space="preserve">. </w:t>
      </w:r>
      <w:r w:rsidRPr="00C776C4">
        <w:rPr>
          <w:rFonts w:ascii="Times New Roman" w:hAnsi="Times New Roman" w:cs="Times New Roman"/>
          <w:sz w:val="24"/>
          <w:szCs w:val="24"/>
        </w:rPr>
        <w:t>Култук.</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для автомобильного транспорта:</w:t>
      </w:r>
    </w:p>
    <w:p w:rsidR="00675FE4" w:rsidRPr="00C776C4" w:rsidRDefault="00675FE4" w:rsidP="00675FE4">
      <w:pPr>
        <w:autoSpaceDE w:val="0"/>
        <w:autoSpaceDN w:val="0"/>
        <w:adjustRightInd w:val="0"/>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 реконструкция автомобильной автодороги Р-258 "Байкал" на всем протяжении до параметров автодороги </w:t>
      </w:r>
      <w:r w:rsidRPr="00C776C4">
        <w:rPr>
          <w:rFonts w:ascii="Times New Roman" w:hAnsi="Times New Roman" w:cs="Times New Roman"/>
          <w:sz w:val="24"/>
          <w:szCs w:val="24"/>
          <w:lang w:val="en-US"/>
        </w:rPr>
        <w:t>II</w:t>
      </w:r>
      <w:r w:rsidRPr="00C776C4">
        <w:rPr>
          <w:rFonts w:ascii="Times New Roman" w:hAnsi="Times New Roman" w:cs="Times New Roman"/>
          <w:sz w:val="24"/>
          <w:szCs w:val="24"/>
        </w:rPr>
        <w:t xml:space="preserve"> технической категории.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15 м и проезжей части до 7,5 м с шириной полосы - 3,75 м;</w:t>
      </w:r>
    </w:p>
    <w:p w:rsidR="00675FE4" w:rsidRPr="00C776C4" w:rsidRDefault="00675FE4" w:rsidP="00675FE4">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lang w:eastAsia="x-none"/>
        </w:rPr>
        <w:t xml:space="preserve">- реконструкция автомобильной дороги федерального значения А-333 </w:t>
      </w:r>
      <w:r w:rsidRPr="00C776C4">
        <w:rPr>
          <w:rFonts w:ascii="Times New Roman" w:hAnsi="Times New Roman" w:cs="Times New Roman"/>
          <w:sz w:val="24"/>
          <w:szCs w:val="24"/>
        </w:rPr>
        <w:t xml:space="preserve">Култук-Монды граница с Монголией в границах </w:t>
      </w:r>
      <w:proofErr w:type="spellStart"/>
      <w:r w:rsidRPr="00C776C4">
        <w:rPr>
          <w:rFonts w:ascii="Times New Roman" w:hAnsi="Times New Roman" w:cs="Times New Roman"/>
          <w:sz w:val="24"/>
          <w:szCs w:val="24"/>
        </w:rPr>
        <w:t>р.п</w:t>
      </w:r>
      <w:proofErr w:type="spellEnd"/>
      <w:r w:rsidRPr="00C776C4">
        <w:rPr>
          <w:rFonts w:ascii="Times New Roman" w:hAnsi="Times New Roman" w:cs="Times New Roman"/>
          <w:sz w:val="24"/>
          <w:szCs w:val="24"/>
        </w:rPr>
        <w:t>. Култук.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12 м и проезжей части до 7 м с шириной полосы - 3,5 м, с устройством путепровода через железнодорожные пути;</w:t>
      </w:r>
    </w:p>
    <w:p w:rsidR="00675FE4" w:rsidRPr="00C776C4" w:rsidRDefault="00675FE4" w:rsidP="00675FE4">
      <w:pPr>
        <w:spacing w:after="0" w:line="240" w:lineRule="auto"/>
        <w:ind w:firstLine="709"/>
        <w:jc w:val="both"/>
        <w:rPr>
          <w:rFonts w:ascii="Times New Roman" w:hAnsi="Times New Roman" w:cs="Times New Roman"/>
          <w:sz w:val="24"/>
          <w:szCs w:val="24"/>
          <w:lang w:eastAsia="x-none"/>
        </w:rPr>
      </w:pPr>
      <w:r w:rsidRPr="00C776C4">
        <w:rPr>
          <w:rFonts w:ascii="Times New Roman" w:hAnsi="Times New Roman" w:cs="Times New Roman"/>
          <w:sz w:val="24"/>
          <w:szCs w:val="24"/>
        </w:rPr>
        <w:t xml:space="preserve">- в районе </w:t>
      </w:r>
      <w:proofErr w:type="spellStart"/>
      <w:r w:rsidRPr="00C776C4">
        <w:rPr>
          <w:rFonts w:ascii="Times New Roman" w:hAnsi="Times New Roman" w:cs="Times New Roman"/>
          <w:iCs/>
          <w:sz w:val="24"/>
          <w:szCs w:val="24"/>
        </w:rPr>
        <w:t>р.п</w:t>
      </w:r>
      <w:proofErr w:type="spellEnd"/>
      <w:r w:rsidRPr="00C776C4">
        <w:rPr>
          <w:rFonts w:ascii="Times New Roman" w:hAnsi="Times New Roman" w:cs="Times New Roman"/>
          <w:iCs/>
          <w:sz w:val="24"/>
          <w:szCs w:val="24"/>
        </w:rPr>
        <w:t xml:space="preserve">. </w:t>
      </w:r>
      <w:r w:rsidRPr="00C776C4">
        <w:rPr>
          <w:rFonts w:ascii="Times New Roman" w:hAnsi="Times New Roman" w:cs="Times New Roman"/>
          <w:sz w:val="24"/>
          <w:szCs w:val="24"/>
        </w:rPr>
        <w:t xml:space="preserve">Култук на 101 км предусматривается строительство путепровода через железную дорогу и спрямление трассы. </w:t>
      </w:r>
    </w:p>
    <w:p w:rsidR="007E17F5" w:rsidRPr="007E17F5" w:rsidRDefault="007E17F5" w:rsidP="007E17F5">
      <w:pPr>
        <w:jc w:val="center"/>
        <w:rPr>
          <w:rFonts w:ascii="Times New Roman" w:hAnsi="Times New Roman" w:cs="Times New Roman"/>
          <w:sz w:val="24"/>
          <w:szCs w:val="28"/>
        </w:rPr>
      </w:pPr>
    </w:p>
    <w:p w:rsidR="00CB639E" w:rsidRDefault="00EA1571" w:rsidP="00CB639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Глава 4. Варианты развития транспортной инфраструктуры.</w:t>
      </w:r>
      <w:r w:rsidR="00CB639E" w:rsidRPr="00CB639E">
        <w:rPr>
          <w:rFonts w:ascii="Times New Roman" w:hAnsi="Times New Roman" w:cs="Times New Roman"/>
          <w:b/>
          <w:i/>
          <w:sz w:val="28"/>
          <w:szCs w:val="28"/>
          <w:u w:val="single"/>
        </w:rPr>
        <w:t xml:space="preserve"> </w:t>
      </w:r>
      <w:r w:rsidR="00CB639E" w:rsidRPr="00EA1571">
        <w:rPr>
          <w:rFonts w:ascii="Times New Roman" w:hAnsi="Times New Roman" w:cs="Times New Roman"/>
          <w:b/>
          <w:i/>
          <w:sz w:val="28"/>
          <w:szCs w:val="28"/>
          <w:u w:val="single"/>
        </w:rPr>
        <w:t>Перечень мероприятий по проектированию, строительству и реконструкции транспортной инфраструктуры.</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Воздушный транспорт</w:t>
      </w:r>
    </w:p>
    <w:p w:rsidR="009C0BAA" w:rsidRPr="00C776C4" w:rsidRDefault="009C0BAA" w:rsidP="009C0BAA">
      <w:pPr>
        <w:spacing w:before="120" w:after="0" w:line="240" w:lineRule="auto"/>
        <w:ind w:firstLine="709"/>
        <w:jc w:val="both"/>
        <w:rPr>
          <w:rFonts w:ascii="Times New Roman" w:hAnsi="Times New Roman" w:cs="Times New Roman"/>
          <w:b/>
          <w:sz w:val="24"/>
          <w:szCs w:val="24"/>
          <w:lang w:eastAsia="x-none"/>
        </w:rPr>
      </w:pP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Мероприятия по развитию воздушного транспорта на территории Култукского поселения не предусматриваются. Однако, для </w:t>
      </w:r>
      <w:proofErr w:type="spellStart"/>
      <w:r w:rsidRPr="00C776C4">
        <w:rPr>
          <w:rFonts w:ascii="Times New Roman" w:hAnsi="Times New Roman" w:cs="Times New Roman"/>
          <w:sz w:val="24"/>
          <w:szCs w:val="24"/>
        </w:rPr>
        <w:t>осуществения</w:t>
      </w:r>
      <w:proofErr w:type="spellEnd"/>
      <w:r w:rsidRPr="00C776C4">
        <w:rPr>
          <w:rFonts w:ascii="Times New Roman" w:hAnsi="Times New Roman" w:cs="Times New Roman"/>
          <w:sz w:val="24"/>
          <w:szCs w:val="24"/>
        </w:rPr>
        <w:t xml:space="preserve"> мониторинга лесных пожаров, при возникновении чрезвычайных ситуаций, выполнения авиационно-химических, геологоразведочных и др. работ, включая оказание скорой медицинской помощи населению, генеральным планом предлагается размещение вертолетной площадки. Данный объект предполагается ведомственным, поэтому не указан в списках объектов капитального строительства федерального, регионального или местного значения. </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Внутренний водный транспорт</w:t>
      </w:r>
    </w:p>
    <w:p w:rsidR="009C0BAA" w:rsidRPr="00C776C4" w:rsidRDefault="009C0BAA" w:rsidP="009C0BAA">
      <w:pPr>
        <w:spacing w:before="120" w:after="0" w:line="240" w:lineRule="auto"/>
        <w:ind w:firstLine="709"/>
        <w:jc w:val="both"/>
        <w:rPr>
          <w:rFonts w:ascii="Times New Roman" w:hAnsi="Times New Roman" w:cs="Times New Roman"/>
          <w:sz w:val="24"/>
          <w:szCs w:val="24"/>
        </w:rPr>
      </w:pPr>
    </w:p>
    <w:p w:rsidR="009C0BAA"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Водные виды транспорта получат дальнейшее развитие в связи с активным </w:t>
      </w:r>
    </w:p>
    <w:p w:rsidR="009C0BAA" w:rsidRPr="00C776C4" w:rsidRDefault="009C0BAA" w:rsidP="009C0B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w:t>
      </w:r>
      <w:r w:rsidRPr="00C776C4">
        <w:rPr>
          <w:rFonts w:ascii="Times New Roman" w:hAnsi="Times New Roman" w:cs="Times New Roman"/>
          <w:sz w:val="24"/>
          <w:szCs w:val="24"/>
        </w:rPr>
        <w:t>нием прибрежных территорий о. Байкал.</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Проектом предусматривается:</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реконструкция и модернизация береговой инфраструктуры;</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На территории поселка вдоль всего побережья бессистемно размещаются лодочные гаражи, что не только значительно ухудшает видовой обзор прибрежной полосы с акватории </w:t>
      </w:r>
      <w:r w:rsidRPr="00C776C4">
        <w:rPr>
          <w:rFonts w:ascii="Times New Roman" w:hAnsi="Times New Roman" w:cs="Times New Roman"/>
          <w:sz w:val="24"/>
          <w:szCs w:val="24"/>
        </w:rPr>
        <w:lastRenderedPageBreak/>
        <w:t xml:space="preserve">озера Байкал, но и оказывает дополнительное загрязняющее воздействие. Проектом предлагается существующие лодочные гаражи подвергнуть реконструкции, сгруппировать на специально отведенных территориях, где предусматривается </w:t>
      </w:r>
      <w:proofErr w:type="spellStart"/>
      <w:r w:rsidRPr="00C776C4">
        <w:rPr>
          <w:rFonts w:ascii="Times New Roman" w:hAnsi="Times New Roman" w:cs="Times New Roman"/>
          <w:sz w:val="24"/>
          <w:szCs w:val="24"/>
        </w:rPr>
        <w:t>берего</w:t>
      </w:r>
      <w:proofErr w:type="spellEnd"/>
      <w:r w:rsidRPr="00C776C4">
        <w:rPr>
          <w:rFonts w:ascii="Times New Roman" w:hAnsi="Times New Roman" w:cs="Times New Roman"/>
          <w:sz w:val="24"/>
          <w:szCs w:val="24"/>
        </w:rPr>
        <w:t xml:space="preserve">-укрепление, отведение стоков, единое исполнение фасадов. </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Железнодорожный транспорт</w:t>
      </w:r>
    </w:p>
    <w:p w:rsidR="009C0BAA" w:rsidRPr="00C776C4" w:rsidRDefault="009C0BAA" w:rsidP="009C0BAA">
      <w:pPr>
        <w:spacing w:before="120" w:after="0" w:line="240" w:lineRule="auto"/>
        <w:ind w:firstLine="709"/>
        <w:jc w:val="both"/>
        <w:rPr>
          <w:rFonts w:ascii="Times New Roman" w:hAnsi="Times New Roman" w:cs="Times New Roman"/>
          <w:sz w:val="24"/>
          <w:szCs w:val="24"/>
        </w:rPr>
      </w:pP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Проектом предусматривается на основании Схемы территориального планирования Иркутской области и Схемы территориального планирования Слюдянского района:</w:t>
      </w:r>
    </w:p>
    <w:p w:rsidR="009C0BAA" w:rsidRPr="00C776C4" w:rsidRDefault="009C0BAA" w:rsidP="009C0BAA">
      <w:pPr>
        <w:spacing w:after="0" w:line="240" w:lineRule="auto"/>
        <w:ind w:firstLine="709"/>
        <w:jc w:val="both"/>
        <w:rPr>
          <w:rFonts w:ascii="Times New Roman" w:hAnsi="Times New Roman" w:cs="Times New Roman"/>
          <w:bCs/>
          <w:sz w:val="24"/>
          <w:szCs w:val="24"/>
        </w:rPr>
      </w:pPr>
      <w:r w:rsidRPr="00C776C4">
        <w:rPr>
          <w:rFonts w:ascii="Times New Roman" w:hAnsi="Times New Roman" w:cs="Times New Roman"/>
          <w:sz w:val="24"/>
          <w:szCs w:val="24"/>
        </w:rPr>
        <w:t xml:space="preserve">- строительство двух путепроводов через железнодорожные пути в месте существующих одноуровневых пересечения автомобильных трасс Р-258 "Байкал" и А-333 "Култук - Монды" с Транссибирской магистралью, </w:t>
      </w:r>
      <w:r w:rsidRPr="00C776C4">
        <w:rPr>
          <w:rFonts w:ascii="Times New Roman" w:hAnsi="Times New Roman" w:cs="Times New Roman"/>
          <w:bCs/>
          <w:sz w:val="24"/>
          <w:szCs w:val="24"/>
        </w:rPr>
        <w:t>мероприятия предусматриваются на расчетный срок.</w:t>
      </w:r>
    </w:p>
    <w:p w:rsidR="009C0BAA" w:rsidRPr="00C776C4" w:rsidRDefault="009C0BAA" w:rsidP="009C0BAA">
      <w:pPr>
        <w:spacing w:after="0" w:line="240" w:lineRule="auto"/>
        <w:ind w:firstLine="709"/>
        <w:jc w:val="both"/>
        <w:rPr>
          <w:rFonts w:ascii="Times New Roman" w:hAnsi="Times New Roman" w:cs="Times New Roman"/>
          <w:bCs/>
          <w:sz w:val="24"/>
          <w:szCs w:val="24"/>
        </w:rPr>
      </w:pPr>
      <w:r w:rsidRPr="00C776C4">
        <w:rPr>
          <w:rFonts w:ascii="Times New Roman" w:hAnsi="Times New Roman" w:cs="Times New Roman"/>
          <w:bCs/>
          <w:sz w:val="24"/>
          <w:szCs w:val="24"/>
        </w:rPr>
        <w:t xml:space="preserve">Мероприятия по строительству третий линии на участке Большой Луг – </w:t>
      </w:r>
      <w:proofErr w:type="spellStart"/>
      <w:r w:rsidRPr="00C776C4">
        <w:rPr>
          <w:rFonts w:ascii="Times New Roman" w:hAnsi="Times New Roman" w:cs="Times New Roman"/>
          <w:bCs/>
          <w:sz w:val="24"/>
          <w:szCs w:val="24"/>
        </w:rPr>
        <w:t>Слюдянка</w:t>
      </w:r>
      <w:proofErr w:type="spellEnd"/>
      <w:r w:rsidRPr="00C776C4">
        <w:rPr>
          <w:rFonts w:ascii="Times New Roman" w:hAnsi="Times New Roman" w:cs="Times New Roman"/>
          <w:bCs/>
          <w:sz w:val="24"/>
          <w:szCs w:val="24"/>
        </w:rPr>
        <w:t xml:space="preserve"> предусмотренные схемой территориального планирования Слюдянского района не предусматривается. Данное мероприятие отсутствует в Транспортной стратегии Российской Федерации на период до 2030 года, утвержденной распоряжением Правительства Российской Федерации от 33.11.2008 № 1734-р, Стратегия развития железнодорожного транспорта в Российской Федерации от 17.06.2008 № 877-р, федеральная целевая программа «Развитие транспортной системы России (2010-2015 годы)», утвержденная постановлением Правительства Российской Федерации от 05.12.2001 №848 и Схеме территориального планирования Иркутской области.</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Автомобильный транспорт</w:t>
      </w:r>
    </w:p>
    <w:p w:rsidR="009C0BAA" w:rsidRPr="00C776C4" w:rsidRDefault="009C0BAA" w:rsidP="009C0BAA">
      <w:pPr>
        <w:spacing w:before="120" w:after="0" w:line="240" w:lineRule="auto"/>
        <w:ind w:firstLine="709"/>
        <w:jc w:val="both"/>
        <w:rPr>
          <w:rFonts w:ascii="Times New Roman" w:hAnsi="Times New Roman" w:cs="Times New Roman"/>
          <w:bCs/>
          <w:sz w:val="24"/>
          <w:szCs w:val="24"/>
        </w:rPr>
      </w:pPr>
    </w:p>
    <w:p w:rsidR="009C0BAA" w:rsidRPr="009C0BAA" w:rsidRDefault="009C0BAA" w:rsidP="009C0BAA">
      <w:pPr>
        <w:pStyle w:val="ab"/>
        <w:spacing w:after="0"/>
        <w:ind w:firstLine="720"/>
        <w:jc w:val="both"/>
        <w:rPr>
          <w:rFonts w:ascii="Times New Roman" w:hAnsi="Times New Roman" w:cs="Times New Roman"/>
          <w:szCs w:val="24"/>
        </w:rPr>
      </w:pPr>
      <w:r w:rsidRPr="009C0BAA">
        <w:rPr>
          <w:rFonts w:ascii="Times New Roman" w:hAnsi="Times New Roman" w:cs="Times New Roman"/>
          <w:szCs w:val="24"/>
        </w:rPr>
        <w:t>На расчетный срок проектирования предлагается следующие мероприятия по развитию автодорожной сети:</w:t>
      </w:r>
    </w:p>
    <w:p w:rsidR="009C0BAA" w:rsidRPr="009C0BAA" w:rsidRDefault="009C0BAA" w:rsidP="009C0BAA">
      <w:pPr>
        <w:pStyle w:val="ab"/>
        <w:spacing w:after="0"/>
        <w:ind w:firstLine="720"/>
        <w:jc w:val="both"/>
        <w:rPr>
          <w:rFonts w:ascii="Times New Roman" w:hAnsi="Times New Roman" w:cs="Times New Roman"/>
          <w:szCs w:val="24"/>
        </w:rPr>
      </w:pPr>
      <w:r w:rsidRPr="009C0BAA">
        <w:rPr>
          <w:rFonts w:ascii="Times New Roman" w:hAnsi="Times New Roman" w:cs="Times New Roman"/>
          <w:szCs w:val="24"/>
        </w:rPr>
        <w:t xml:space="preserve">- реконструкция автомобильной дороги федерального значения Р-258 "Байкал" в границах муниципального образования до параметров автодороги </w:t>
      </w:r>
      <w:r w:rsidRPr="009C0BAA">
        <w:rPr>
          <w:rFonts w:ascii="Times New Roman" w:hAnsi="Times New Roman" w:cs="Times New Roman"/>
          <w:szCs w:val="24"/>
          <w:lang w:val="en-US"/>
        </w:rPr>
        <w:t>II</w:t>
      </w:r>
      <w:r w:rsidRPr="009C0BAA">
        <w:rPr>
          <w:rFonts w:ascii="Times New Roman" w:hAnsi="Times New Roman" w:cs="Times New Roman"/>
          <w:szCs w:val="24"/>
        </w:rPr>
        <w:t xml:space="preserve"> технической категории. Реконструкция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15 м и проезжей части до 7,5 м с шириной полосы - 3,75 м;</w:t>
      </w:r>
    </w:p>
    <w:p w:rsidR="009C0BAA" w:rsidRPr="009C0BAA" w:rsidRDefault="009C0BAA" w:rsidP="009C0BAA">
      <w:pPr>
        <w:pStyle w:val="ad"/>
        <w:spacing w:after="0"/>
        <w:ind w:firstLine="709"/>
        <w:jc w:val="both"/>
      </w:pPr>
      <w:r w:rsidRPr="009C0BAA">
        <w:t>- реконструкция на 96 км, предусматривает изменение трассировки, и реконструкцию путепровода через железнодорожные пути, в настоящее время путепровод не соответствует требованиям безопасного движения, ширина путепровода уже ширины проезжей части, подходы к путепроводу имеют малые радиусы  в плане;</w:t>
      </w:r>
    </w:p>
    <w:p w:rsidR="009C0BAA" w:rsidRPr="009C0BAA" w:rsidRDefault="009C0BAA" w:rsidP="009C0BAA">
      <w:pPr>
        <w:spacing w:after="0" w:line="240" w:lineRule="auto"/>
        <w:ind w:firstLine="709"/>
        <w:jc w:val="both"/>
        <w:rPr>
          <w:rFonts w:ascii="Times New Roman" w:hAnsi="Times New Roman" w:cs="Times New Roman"/>
          <w:sz w:val="24"/>
          <w:szCs w:val="24"/>
        </w:rPr>
      </w:pPr>
      <w:r w:rsidRPr="009C0BAA">
        <w:rPr>
          <w:rFonts w:ascii="Times New Roman" w:hAnsi="Times New Roman" w:cs="Times New Roman"/>
          <w:sz w:val="24"/>
          <w:szCs w:val="24"/>
        </w:rPr>
        <w:t xml:space="preserve">- реконструкция автомобильной дороги федерального значения А-333 "Култук – Монды граница с Монголией" в границах </w:t>
      </w:r>
      <w:proofErr w:type="spellStart"/>
      <w:r w:rsidRPr="009C0BAA">
        <w:rPr>
          <w:rFonts w:ascii="Times New Roman" w:hAnsi="Times New Roman" w:cs="Times New Roman"/>
          <w:sz w:val="24"/>
          <w:szCs w:val="24"/>
        </w:rPr>
        <w:t>р.п</w:t>
      </w:r>
      <w:proofErr w:type="spellEnd"/>
      <w:r w:rsidRPr="009C0BAA">
        <w:rPr>
          <w:rFonts w:ascii="Times New Roman" w:hAnsi="Times New Roman" w:cs="Times New Roman"/>
          <w:sz w:val="24"/>
          <w:szCs w:val="24"/>
        </w:rPr>
        <w:t xml:space="preserve">. Култук. Реконструкция предусматривает доведение дороги до нормативных параметров  </w:t>
      </w:r>
      <w:r w:rsidRPr="009C0BAA">
        <w:rPr>
          <w:rFonts w:ascii="Times New Roman" w:hAnsi="Times New Roman" w:cs="Times New Roman"/>
          <w:sz w:val="24"/>
          <w:szCs w:val="24"/>
          <w:lang w:val="en-US"/>
        </w:rPr>
        <w:t>III</w:t>
      </w:r>
      <w:r w:rsidRPr="009C0BAA">
        <w:rPr>
          <w:rFonts w:ascii="Times New Roman" w:hAnsi="Times New Roman" w:cs="Times New Roman"/>
          <w:sz w:val="24"/>
          <w:szCs w:val="24"/>
        </w:rPr>
        <w:t xml:space="preserve"> технической категории, с работами по отводу земель, по исправлению параметров плана и профиля до нормативных показателей, уширение земляного полотна до 12 м и проезжей части до 7 м с шириной полосы - 3,5 м;</w:t>
      </w:r>
    </w:p>
    <w:p w:rsidR="009C0BAA" w:rsidRPr="009C0BAA" w:rsidRDefault="009C0BAA" w:rsidP="009C0BAA">
      <w:pPr>
        <w:spacing w:after="0" w:line="240" w:lineRule="auto"/>
        <w:ind w:firstLine="709"/>
        <w:jc w:val="both"/>
        <w:rPr>
          <w:rFonts w:ascii="Times New Roman" w:hAnsi="Times New Roman" w:cs="Times New Roman"/>
          <w:sz w:val="24"/>
          <w:szCs w:val="24"/>
        </w:rPr>
      </w:pPr>
      <w:r w:rsidRPr="009C0BAA">
        <w:rPr>
          <w:rFonts w:ascii="Times New Roman" w:hAnsi="Times New Roman" w:cs="Times New Roman"/>
          <w:sz w:val="24"/>
          <w:szCs w:val="24"/>
        </w:rPr>
        <w:t xml:space="preserve">- строительство путепровода через железнодорожные пути в месте существующего одноуровневого пересечения автомобильной дороги федерального значения А-333 Култук – Монды граница с Монголией и железнодорожной магистрали Транссиб. Мероприятие предлагается на основании Постановления Правительства РФ от 28 сентября 2009 г. №767 «О классификации автомобильных дорог в Российской Федерации» согласно которого пересечение автомобильной дороги </w:t>
      </w:r>
      <w:r w:rsidRPr="009C0BAA">
        <w:rPr>
          <w:rFonts w:ascii="Times New Roman" w:hAnsi="Times New Roman" w:cs="Times New Roman"/>
          <w:sz w:val="24"/>
          <w:szCs w:val="24"/>
          <w:lang w:val="en-US"/>
        </w:rPr>
        <w:t>III</w:t>
      </w:r>
      <w:r w:rsidRPr="009C0BAA">
        <w:rPr>
          <w:rFonts w:ascii="Times New Roman" w:hAnsi="Times New Roman" w:cs="Times New Roman"/>
          <w:sz w:val="24"/>
          <w:szCs w:val="24"/>
        </w:rPr>
        <w:t xml:space="preserve"> технической категории с железнодорожными путями устраиваются в разных уровнях.</w:t>
      </w:r>
    </w:p>
    <w:p w:rsidR="009C0BAA" w:rsidRPr="009C0BAA" w:rsidRDefault="009C0BAA" w:rsidP="009C0BAA">
      <w:pPr>
        <w:spacing w:after="0" w:line="240" w:lineRule="auto"/>
        <w:ind w:firstLine="709"/>
        <w:jc w:val="both"/>
        <w:rPr>
          <w:rFonts w:ascii="Times New Roman" w:hAnsi="Times New Roman" w:cs="Times New Roman"/>
          <w:i/>
          <w:sz w:val="24"/>
          <w:szCs w:val="24"/>
        </w:rPr>
      </w:pPr>
      <w:r w:rsidRPr="009C0BAA">
        <w:rPr>
          <w:rFonts w:ascii="Times New Roman" w:hAnsi="Times New Roman" w:cs="Times New Roman"/>
          <w:sz w:val="24"/>
          <w:szCs w:val="24"/>
        </w:rPr>
        <w:t xml:space="preserve">В связи с реконструкцией автодороги Р-258 "Байкал" и повешением  ее до </w:t>
      </w:r>
      <w:r w:rsidRPr="009C0BAA">
        <w:rPr>
          <w:rFonts w:ascii="Times New Roman" w:hAnsi="Times New Roman" w:cs="Times New Roman"/>
          <w:sz w:val="24"/>
          <w:szCs w:val="24"/>
          <w:lang w:val="en-US"/>
        </w:rPr>
        <w:t>II</w:t>
      </w:r>
      <w:r w:rsidRPr="009C0BAA">
        <w:rPr>
          <w:rFonts w:ascii="Times New Roman" w:hAnsi="Times New Roman" w:cs="Times New Roman"/>
          <w:sz w:val="24"/>
          <w:szCs w:val="24"/>
        </w:rPr>
        <w:t xml:space="preserve"> технической категории, в соответствии с СП 34.13330.2012 «Автомобильные дороги», </w:t>
      </w:r>
      <w:r w:rsidRPr="009C0BAA">
        <w:rPr>
          <w:rFonts w:ascii="Times New Roman" w:hAnsi="Times New Roman" w:cs="Times New Roman"/>
          <w:sz w:val="24"/>
          <w:szCs w:val="24"/>
        </w:rPr>
        <w:lastRenderedPageBreak/>
        <w:t xml:space="preserve">рассмотреть возможность строительства пересечения в разных уровнях с автодорогой А-333 Култук Монды граница с Монголией имеющей </w:t>
      </w:r>
      <w:r w:rsidRPr="009C0BAA">
        <w:rPr>
          <w:rFonts w:ascii="Times New Roman" w:hAnsi="Times New Roman" w:cs="Times New Roman"/>
          <w:sz w:val="24"/>
          <w:szCs w:val="24"/>
          <w:lang w:val="en-US"/>
        </w:rPr>
        <w:t>III</w:t>
      </w:r>
      <w:r w:rsidRPr="009C0BAA">
        <w:rPr>
          <w:rFonts w:ascii="Times New Roman" w:hAnsi="Times New Roman" w:cs="Times New Roman"/>
          <w:sz w:val="24"/>
          <w:szCs w:val="24"/>
        </w:rPr>
        <w:t xml:space="preserve"> техническую категорию.</w:t>
      </w:r>
    </w:p>
    <w:p w:rsidR="009C0BAA" w:rsidRDefault="009C0BAA" w:rsidP="009C0BAA">
      <w:pPr>
        <w:spacing w:before="120" w:after="0" w:line="240" w:lineRule="auto"/>
        <w:ind w:firstLine="709"/>
        <w:jc w:val="both"/>
        <w:rPr>
          <w:rFonts w:ascii="Times New Roman" w:hAnsi="Times New Roman" w:cs="Times New Roman"/>
          <w:b/>
          <w:bCs/>
          <w:sz w:val="24"/>
          <w:szCs w:val="24"/>
        </w:rPr>
      </w:pPr>
      <w:r w:rsidRPr="00C776C4">
        <w:rPr>
          <w:rFonts w:ascii="Times New Roman" w:hAnsi="Times New Roman" w:cs="Times New Roman"/>
          <w:b/>
          <w:bCs/>
          <w:sz w:val="24"/>
          <w:szCs w:val="24"/>
        </w:rPr>
        <w:t>Трубопроводный транспорт</w:t>
      </w:r>
    </w:p>
    <w:p w:rsidR="009C0BAA" w:rsidRPr="00C776C4" w:rsidRDefault="009C0BAA" w:rsidP="009C0BAA">
      <w:pPr>
        <w:spacing w:before="120" w:after="0" w:line="240" w:lineRule="auto"/>
        <w:ind w:firstLine="709"/>
        <w:jc w:val="both"/>
        <w:rPr>
          <w:rFonts w:ascii="Times New Roman" w:hAnsi="Times New Roman" w:cs="Times New Roman"/>
          <w:b/>
          <w:sz w:val="24"/>
          <w:szCs w:val="24"/>
        </w:rPr>
      </w:pP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В соответствии с проектом корректировки Генеральной схемы газоснабжения и газификации Иркутской области ОАО «</w:t>
      </w:r>
      <w:proofErr w:type="spellStart"/>
      <w:r w:rsidRPr="00C776C4">
        <w:rPr>
          <w:rFonts w:ascii="Times New Roman" w:hAnsi="Times New Roman" w:cs="Times New Roman"/>
          <w:sz w:val="24"/>
          <w:szCs w:val="24"/>
        </w:rPr>
        <w:t>ГазпромПромгаз</w:t>
      </w:r>
      <w:proofErr w:type="spellEnd"/>
      <w:r w:rsidRPr="00C776C4">
        <w:rPr>
          <w:rFonts w:ascii="Times New Roman" w:hAnsi="Times New Roman" w:cs="Times New Roman"/>
          <w:sz w:val="24"/>
          <w:szCs w:val="24"/>
        </w:rPr>
        <w:t xml:space="preserve">», одобренной письмом первого заместителя председателя правительства Иркутской области Ю. В. </w:t>
      </w:r>
      <w:proofErr w:type="spellStart"/>
      <w:r w:rsidRPr="00C776C4">
        <w:rPr>
          <w:rFonts w:ascii="Times New Roman" w:hAnsi="Times New Roman" w:cs="Times New Roman"/>
          <w:sz w:val="24"/>
          <w:szCs w:val="24"/>
        </w:rPr>
        <w:t>Параничева</w:t>
      </w:r>
      <w:proofErr w:type="spellEnd"/>
      <w:r w:rsidRPr="00C776C4">
        <w:rPr>
          <w:rFonts w:ascii="Times New Roman" w:hAnsi="Times New Roman" w:cs="Times New Roman"/>
          <w:sz w:val="24"/>
          <w:szCs w:val="24"/>
        </w:rPr>
        <w:t xml:space="preserve"> от 21.10. 2009 г., в </w:t>
      </w:r>
      <w:proofErr w:type="spellStart"/>
      <w:r w:rsidRPr="00C776C4">
        <w:rPr>
          <w:rFonts w:ascii="Times New Roman" w:hAnsi="Times New Roman" w:cs="Times New Roman"/>
          <w:sz w:val="24"/>
          <w:szCs w:val="24"/>
        </w:rPr>
        <w:t>Слюдянкий</w:t>
      </w:r>
      <w:proofErr w:type="spellEnd"/>
      <w:r w:rsidRPr="00C776C4">
        <w:rPr>
          <w:rFonts w:ascii="Times New Roman" w:hAnsi="Times New Roman" w:cs="Times New Roman"/>
          <w:sz w:val="24"/>
          <w:szCs w:val="24"/>
        </w:rPr>
        <w:t xml:space="preserve"> район на перспективу намечается подача природного газа на базе </w:t>
      </w:r>
      <w:proofErr w:type="spellStart"/>
      <w:r w:rsidRPr="00C776C4">
        <w:rPr>
          <w:rFonts w:ascii="Times New Roman" w:hAnsi="Times New Roman" w:cs="Times New Roman"/>
          <w:sz w:val="24"/>
          <w:szCs w:val="24"/>
        </w:rPr>
        <w:t>Ковыктинского</w:t>
      </w:r>
      <w:proofErr w:type="spellEnd"/>
      <w:r w:rsidRPr="00C776C4">
        <w:rPr>
          <w:rFonts w:ascii="Times New Roman" w:hAnsi="Times New Roman" w:cs="Times New Roman"/>
          <w:sz w:val="24"/>
          <w:szCs w:val="24"/>
        </w:rPr>
        <w:t xml:space="preserve"> месторождения.</w:t>
      </w:r>
    </w:p>
    <w:p w:rsidR="009C0BAA" w:rsidRPr="00C776C4" w:rsidRDefault="009C0BAA" w:rsidP="009C0BAA">
      <w:pPr>
        <w:pStyle w:val="Style13"/>
        <w:widowControl/>
        <w:spacing w:line="240" w:lineRule="auto"/>
        <w:ind w:firstLine="709"/>
        <w:rPr>
          <w:rFonts w:ascii="Times New Roman" w:hAnsi="Times New Roman"/>
        </w:rPr>
      </w:pPr>
      <w:r w:rsidRPr="00C776C4">
        <w:rPr>
          <w:rFonts w:ascii="Times New Roman" w:hAnsi="Times New Roman"/>
        </w:rPr>
        <w:t xml:space="preserve">Генеральным планом в границах Култукского муниципального образования, не предусматривается строительство магистрального газопровода </w:t>
      </w:r>
      <w:proofErr w:type="spellStart"/>
      <w:r w:rsidRPr="00C776C4">
        <w:rPr>
          <w:rFonts w:ascii="Times New Roman" w:hAnsi="Times New Roman"/>
        </w:rPr>
        <w:t>Ковыктинское</w:t>
      </w:r>
      <w:proofErr w:type="spellEnd"/>
      <w:r w:rsidRPr="00C776C4">
        <w:rPr>
          <w:rFonts w:ascii="Times New Roman" w:hAnsi="Times New Roman"/>
        </w:rPr>
        <w:t xml:space="preserve"> ГКМ - Саянск - Иркутск с дальнейшим продолжением до </w:t>
      </w:r>
      <w:proofErr w:type="spellStart"/>
      <w:r w:rsidRPr="00C776C4">
        <w:rPr>
          <w:rFonts w:ascii="Times New Roman" w:hAnsi="Times New Roman"/>
        </w:rPr>
        <w:t>Слюдянки</w:t>
      </w:r>
      <w:proofErr w:type="spellEnd"/>
      <w:r w:rsidRPr="00C776C4">
        <w:rPr>
          <w:rFonts w:ascii="Times New Roman" w:hAnsi="Times New Roman"/>
        </w:rPr>
        <w:t>, в соответствии с Постановлением Правительства РФ №643 от 30 августа 2001 г. «Об утверждении перечня видов деятельности, запрещенных в центральной экологической зоне Байкальской природной территории».</w:t>
      </w:r>
    </w:p>
    <w:p w:rsidR="009C0BAA" w:rsidRPr="00C776C4" w:rsidRDefault="009C0BAA" w:rsidP="009C0BAA">
      <w:pPr>
        <w:pStyle w:val="Style13"/>
        <w:widowControl/>
        <w:spacing w:before="120" w:after="120" w:line="240" w:lineRule="auto"/>
        <w:ind w:firstLine="709"/>
        <w:rPr>
          <w:rFonts w:ascii="Times New Roman" w:hAnsi="Times New Roman"/>
          <w:b/>
          <w:bCs/>
        </w:rPr>
      </w:pPr>
      <w:r w:rsidRPr="00C776C4">
        <w:rPr>
          <w:rFonts w:ascii="Times New Roman" w:hAnsi="Times New Roman"/>
          <w:b/>
          <w:bCs/>
        </w:rPr>
        <w:t>Городской транспорт</w:t>
      </w:r>
    </w:p>
    <w:p w:rsidR="009C0BAA" w:rsidRPr="00C776C4" w:rsidRDefault="009C0BAA" w:rsidP="009C0BAA">
      <w:pPr>
        <w:pStyle w:val="Style13"/>
        <w:widowControl/>
        <w:spacing w:before="120" w:after="120" w:line="240" w:lineRule="auto"/>
        <w:ind w:firstLine="709"/>
        <w:rPr>
          <w:rFonts w:ascii="Times New Roman" w:hAnsi="Times New Roman"/>
          <w:b/>
        </w:rPr>
      </w:pPr>
      <w:r w:rsidRPr="00C776C4">
        <w:rPr>
          <w:rFonts w:ascii="Times New Roman" w:hAnsi="Times New Roman"/>
          <w:b/>
          <w:i/>
        </w:rPr>
        <w:t>1.Существующее положение</w:t>
      </w:r>
    </w:p>
    <w:p w:rsidR="009C0BAA" w:rsidRPr="00C776C4" w:rsidRDefault="009C0BAA" w:rsidP="009C0BAA">
      <w:pPr>
        <w:pStyle w:val="23"/>
        <w:spacing w:after="0" w:line="240" w:lineRule="auto"/>
        <w:ind w:left="0" w:firstLine="709"/>
        <w:jc w:val="both"/>
        <w:rPr>
          <w:bCs/>
        </w:rPr>
      </w:pPr>
      <w:r w:rsidRPr="00C776C4">
        <w:rPr>
          <w:bCs/>
        </w:rPr>
        <w:t xml:space="preserve">На территории Култукского муниципального образования действуют пригородные маршруты общественного транспорта №101 </w:t>
      </w:r>
      <w:proofErr w:type="spellStart"/>
      <w:r w:rsidRPr="00C776C4">
        <w:rPr>
          <w:bCs/>
        </w:rPr>
        <w:t>Слюдянка</w:t>
      </w:r>
      <w:proofErr w:type="spellEnd"/>
      <w:r w:rsidRPr="00C776C4">
        <w:rPr>
          <w:bCs/>
        </w:rPr>
        <w:t xml:space="preserve"> – Култук обслуживается автобусами средней вместимости марки ПАЗ, интенсивность движения 3-4 автобуса в час. Внутренние маршруты общественного пассажирского транспорта отсутствуют.</w:t>
      </w:r>
    </w:p>
    <w:p w:rsidR="009C0BAA" w:rsidRPr="00C776C4" w:rsidRDefault="009C0BAA" w:rsidP="009C0BAA">
      <w:pPr>
        <w:pStyle w:val="23"/>
        <w:spacing w:after="0" w:line="240" w:lineRule="auto"/>
        <w:ind w:left="0" w:firstLine="709"/>
        <w:jc w:val="both"/>
        <w:rPr>
          <w:bCs/>
        </w:rPr>
      </w:pPr>
      <w:r w:rsidRPr="00C776C4">
        <w:rPr>
          <w:bCs/>
        </w:rPr>
        <w:t xml:space="preserve">Хранения личного транспорта в </w:t>
      </w:r>
      <w:proofErr w:type="spellStart"/>
      <w:r w:rsidRPr="00C776C4">
        <w:rPr>
          <w:bCs/>
        </w:rPr>
        <w:t>р.п</w:t>
      </w:r>
      <w:proofErr w:type="spellEnd"/>
      <w:r w:rsidRPr="00C776C4">
        <w:rPr>
          <w:bCs/>
        </w:rPr>
        <w:t xml:space="preserve">. </w:t>
      </w:r>
      <w:r w:rsidRPr="00C776C4">
        <w:t>Култук</w:t>
      </w:r>
      <w:r w:rsidRPr="00C776C4">
        <w:rPr>
          <w:bCs/>
        </w:rPr>
        <w:t xml:space="preserve"> осуществляется на территории усадебной застройки и в </w:t>
      </w:r>
      <w:r w:rsidRPr="00C776C4">
        <w:t xml:space="preserve">3 гаражных кооператива общей вместимостью 270 </w:t>
      </w:r>
      <w:proofErr w:type="spellStart"/>
      <w:r w:rsidRPr="00C776C4">
        <w:t>машино</w:t>
      </w:r>
      <w:proofErr w:type="spellEnd"/>
      <w:r w:rsidRPr="00C776C4">
        <w:t>-мест,</w:t>
      </w:r>
      <w:r w:rsidRPr="00C776C4">
        <w:rPr>
          <w:bCs/>
        </w:rPr>
        <w:t xml:space="preserve"> вблизи многоэтажной застройки. </w:t>
      </w:r>
    </w:p>
    <w:p w:rsidR="009C0BAA" w:rsidRPr="00C776C4" w:rsidRDefault="009C0BAA" w:rsidP="009C0BAA">
      <w:pPr>
        <w:pStyle w:val="23"/>
        <w:spacing w:after="0" w:line="240" w:lineRule="auto"/>
        <w:ind w:left="0" w:firstLine="709"/>
        <w:jc w:val="both"/>
        <w:rPr>
          <w:bCs/>
        </w:rPr>
      </w:pPr>
      <w:r w:rsidRPr="00C776C4">
        <w:rPr>
          <w:bCs/>
        </w:rPr>
        <w:t xml:space="preserve">В </w:t>
      </w:r>
      <w:proofErr w:type="spellStart"/>
      <w:r w:rsidRPr="00C776C4">
        <w:rPr>
          <w:bCs/>
        </w:rPr>
        <w:t>р.п</w:t>
      </w:r>
      <w:proofErr w:type="spellEnd"/>
      <w:r w:rsidRPr="00C776C4">
        <w:rPr>
          <w:bCs/>
        </w:rPr>
        <w:t>. Култук размещается 3 АЗС</w:t>
      </w:r>
    </w:p>
    <w:p w:rsidR="009C0BAA" w:rsidRPr="00C776C4" w:rsidRDefault="009C0BAA" w:rsidP="009C0BAA">
      <w:pPr>
        <w:pStyle w:val="23"/>
        <w:spacing w:after="0" w:line="240" w:lineRule="auto"/>
        <w:ind w:left="0" w:firstLine="709"/>
        <w:jc w:val="both"/>
      </w:pPr>
      <w:r w:rsidRPr="00C776C4">
        <w:rPr>
          <w:bCs/>
        </w:rPr>
        <w:t xml:space="preserve"> две на автодороге федерального значения </w:t>
      </w:r>
      <w:r w:rsidRPr="00C776C4">
        <w:rPr>
          <w:spacing w:val="-2"/>
        </w:rPr>
        <w:t xml:space="preserve">Р-258 </w:t>
      </w:r>
      <w:r w:rsidRPr="00C776C4">
        <w:t>«Байкал» Иркутск – Улан-Удэ - Чита:</w:t>
      </w:r>
    </w:p>
    <w:p w:rsidR="009C0BAA" w:rsidRPr="00C776C4" w:rsidRDefault="009C0BAA" w:rsidP="009C0BAA">
      <w:pPr>
        <w:pStyle w:val="23"/>
        <w:spacing w:after="0" w:line="240" w:lineRule="auto"/>
        <w:ind w:left="0" w:firstLine="709"/>
        <w:jc w:val="both"/>
      </w:pPr>
      <w:r w:rsidRPr="00C776C4">
        <w:t>- АЗС «ОМНИ»;</w:t>
      </w:r>
    </w:p>
    <w:p w:rsidR="009C0BAA" w:rsidRPr="00C776C4" w:rsidRDefault="009C0BAA" w:rsidP="009C0BAA">
      <w:pPr>
        <w:pStyle w:val="23"/>
        <w:spacing w:after="0" w:line="240" w:lineRule="auto"/>
        <w:ind w:left="0" w:firstLine="709"/>
        <w:jc w:val="both"/>
      </w:pPr>
      <w:r w:rsidRPr="00C776C4">
        <w:t>- АЗС «Роснефть».</w:t>
      </w:r>
    </w:p>
    <w:p w:rsidR="009C0BAA" w:rsidRPr="00C776C4" w:rsidRDefault="009C0BAA" w:rsidP="009C0BAA">
      <w:pPr>
        <w:pStyle w:val="23"/>
        <w:spacing w:after="0" w:line="240" w:lineRule="auto"/>
        <w:ind w:left="0" w:firstLine="709"/>
        <w:jc w:val="both"/>
        <w:rPr>
          <w:bCs/>
        </w:rPr>
      </w:pPr>
      <w:r w:rsidRPr="00C776C4">
        <w:t xml:space="preserve"> и одна на выезде из поселка на автодороге федерального значения А-333 Култук – Монды – граница с Монголией</w:t>
      </w:r>
      <w:r w:rsidRPr="00C776C4">
        <w:rPr>
          <w:bCs/>
        </w:rPr>
        <w:t>:</w:t>
      </w:r>
    </w:p>
    <w:p w:rsidR="009C0BAA" w:rsidRPr="00C776C4" w:rsidRDefault="009C0BAA" w:rsidP="009C0BAA">
      <w:pPr>
        <w:pStyle w:val="23"/>
        <w:spacing w:after="0" w:line="240" w:lineRule="auto"/>
        <w:ind w:left="0" w:firstLine="709"/>
        <w:jc w:val="both"/>
        <w:rPr>
          <w:bCs/>
        </w:rPr>
      </w:pPr>
      <w:r w:rsidRPr="00C776C4">
        <w:rPr>
          <w:bCs/>
        </w:rPr>
        <w:t>- АЗС «</w:t>
      </w:r>
      <w:proofErr w:type="spellStart"/>
      <w:r w:rsidRPr="00C776C4">
        <w:rPr>
          <w:bCs/>
        </w:rPr>
        <w:t>Крайс</w:t>
      </w:r>
      <w:proofErr w:type="spellEnd"/>
      <w:r w:rsidRPr="00C776C4">
        <w:rPr>
          <w:bCs/>
        </w:rPr>
        <w:t>».</w:t>
      </w:r>
    </w:p>
    <w:p w:rsidR="009C0BAA" w:rsidRPr="00C776C4" w:rsidRDefault="009C0BAA" w:rsidP="009C0BAA">
      <w:pPr>
        <w:pStyle w:val="23"/>
        <w:spacing w:after="0" w:line="240" w:lineRule="auto"/>
        <w:ind w:left="0" w:firstLine="709"/>
        <w:jc w:val="both"/>
        <w:rPr>
          <w:bCs/>
        </w:rPr>
      </w:pPr>
      <w:r w:rsidRPr="00C776C4">
        <w:rPr>
          <w:bCs/>
        </w:rPr>
        <w:t xml:space="preserve">В </w:t>
      </w:r>
      <w:proofErr w:type="spellStart"/>
      <w:r w:rsidRPr="00C776C4">
        <w:rPr>
          <w:bCs/>
        </w:rPr>
        <w:t>р.п</w:t>
      </w:r>
      <w:proofErr w:type="spellEnd"/>
      <w:r w:rsidRPr="00C776C4">
        <w:rPr>
          <w:bCs/>
        </w:rPr>
        <w:t xml:space="preserve">. Култук по ул. Депутатская располагается </w:t>
      </w:r>
      <w:r w:rsidRPr="00C776C4">
        <w:t>станция технического обслуживания.</w:t>
      </w:r>
    </w:p>
    <w:p w:rsidR="009C0BAA" w:rsidRPr="00C776C4" w:rsidRDefault="009C0BAA" w:rsidP="009C0BAA">
      <w:pPr>
        <w:pStyle w:val="23"/>
        <w:spacing w:before="120" w:line="240" w:lineRule="auto"/>
        <w:ind w:left="0" w:firstLine="709"/>
        <w:rPr>
          <w:b/>
          <w:bCs/>
          <w:i/>
        </w:rPr>
      </w:pPr>
      <w:r w:rsidRPr="00C776C4">
        <w:rPr>
          <w:b/>
          <w:bCs/>
          <w:i/>
        </w:rPr>
        <w:t>2.Проектное решение</w:t>
      </w:r>
    </w:p>
    <w:p w:rsidR="009C0BAA" w:rsidRPr="00C776C4" w:rsidRDefault="009C0BAA" w:rsidP="009C0BAA">
      <w:pPr>
        <w:pStyle w:val="25"/>
        <w:ind w:firstLine="709"/>
        <w:jc w:val="both"/>
        <w:rPr>
          <w:sz w:val="24"/>
          <w:szCs w:val="24"/>
        </w:rPr>
      </w:pPr>
      <w:r w:rsidRPr="00C776C4">
        <w:rPr>
          <w:sz w:val="24"/>
          <w:szCs w:val="24"/>
        </w:rPr>
        <w:t xml:space="preserve">В связи с достаточно большой протяженностью территорий поселков, отдаленностью их друг от друга и от общепоселкового центра, появляется необходимость в организации регулярного движения маршрутного транспорта. В качестве подвижного состава предлагаются автобусы малой вместимости. Проектом предусматривается маршрут от </w:t>
      </w:r>
      <w:proofErr w:type="spellStart"/>
      <w:r w:rsidRPr="00C776C4">
        <w:rPr>
          <w:sz w:val="24"/>
          <w:szCs w:val="24"/>
        </w:rPr>
        <w:t>п.жд.ст</w:t>
      </w:r>
      <w:proofErr w:type="spellEnd"/>
      <w:r w:rsidRPr="00C776C4">
        <w:rPr>
          <w:sz w:val="24"/>
          <w:szCs w:val="24"/>
        </w:rPr>
        <w:t xml:space="preserve">. Ангасолка до </w:t>
      </w:r>
      <w:proofErr w:type="spellStart"/>
      <w:r w:rsidRPr="00C776C4">
        <w:rPr>
          <w:sz w:val="24"/>
          <w:szCs w:val="24"/>
        </w:rPr>
        <w:t>р.п</w:t>
      </w:r>
      <w:proofErr w:type="spellEnd"/>
      <w:r w:rsidRPr="00C776C4">
        <w:rPr>
          <w:sz w:val="24"/>
          <w:szCs w:val="24"/>
        </w:rPr>
        <w:t xml:space="preserve">. Култук, протяженностью 17,9 км в одном направлении, и от </w:t>
      </w:r>
      <w:proofErr w:type="spellStart"/>
      <w:r w:rsidRPr="00C776C4">
        <w:rPr>
          <w:sz w:val="24"/>
          <w:szCs w:val="24"/>
        </w:rPr>
        <w:t>п.жд.ст</w:t>
      </w:r>
      <w:proofErr w:type="spellEnd"/>
      <w:r w:rsidRPr="00C776C4">
        <w:rPr>
          <w:sz w:val="24"/>
          <w:szCs w:val="24"/>
        </w:rPr>
        <w:t xml:space="preserve">. </w:t>
      </w:r>
      <w:proofErr w:type="spellStart"/>
      <w:r w:rsidRPr="00C776C4">
        <w:rPr>
          <w:sz w:val="24"/>
          <w:szCs w:val="24"/>
        </w:rPr>
        <w:t>Андрияновская</w:t>
      </w:r>
      <w:proofErr w:type="spellEnd"/>
      <w:r w:rsidRPr="00C776C4">
        <w:rPr>
          <w:sz w:val="24"/>
          <w:szCs w:val="24"/>
        </w:rPr>
        <w:t xml:space="preserve"> до </w:t>
      </w:r>
      <w:proofErr w:type="spellStart"/>
      <w:r w:rsidRPr="00C776C4">
        <w:rPr>
          <w:sz w:val="24"/>
          <w:szCs w:val="24"/>
        </w:rPr>
        <w:t>р.п</w:t>
      </w:r>
      <w:proofErr w:type="spellEnd"/>
      <w:r w:rsidRPr="00C776C4">
        <w:rPr>
          <w:sz w:val="24"/>
          <w:szCs w:val="24"/>
        </w:rPr>
        <w:t xml:space="preserve">. Култук, протяженностью 30,6 км в одном направлении. На расчетный срок генплана добавится маршрут в район проектируемой жилой застройки в западной части </w:t>
      </w:r>
      <w:proofErr w:type="spellStart"/>
      <w:r w:rsidRPr="00C776C4">
        <w:rPr>
          <w:sz w:val="24"/>
          <w:szCs w:val="24"/>
        </w:rPr>
        <w:t>р.п</w:t>
      </w:r>
      <w:proofErr w:type="spellEnd"/>
      <w:r w:rsidRPr="00C776C4">
        <w:rPr>
          <w:sz w:val="24"/>
          <w:szCs w:val="24"/>
        </w:rPr>
        <w:t xml:space="preserve">. Култук для обеспечения транспортной связи с общепоселковым центром и связью с южной частью населенного пункта. Протяженность этого маршрута составит 10,7 км в одном направлении от существующей территории судоверфи. Принимая среднюю эксплуатационную скорость микроавтобуса 30-35 км/час, для обеспечения интервала движения 8-10 минут на маршруте </w:t>
      </w:r>
      <w:proofErr w:type="spellStart"/>
      <w:r w:rsidRPr="00C776C4">
        <w:rPr>
          <w:sz w:val="24"/>
          <w:szCs w:val="24"/>
        </w:rPr>
        <w:t>р.п</w:t>
      </w:r>
      <w:proofErr w:type="spellEnd"/>
      <w:r w:rsidRPr="00C776C4">
        <w:rPr>
          <w:sz w:val="24"/>
          <w:szCs w:val="24"/>
        </w:rPr>
        <w:t xml:space="preserve">. Култук понадобится 4 единицы подвижного состава, и по 2 машины на маршруте до </w:t>
      </w:r>
      <w:proofErr w:type="spellStart"/>
      <w:r w:rsidRPr="00C776C4">
        <w:rPr>
          <w:sz w:val="24"/>
          <w:szCs w:val="24"/>
        </w:rPr>
        <w:t>п.жд.ст</w:t>
      </w:r>
      <w:proofErr w:type="spellEnd"/>
      <w:r w:rsidRPr="00C776C4">
        <w:rPr>
          <w:sz w:val="24"/>
          <w:szCs w:val="24"/>
        </w:rPr>
        <w:t xml:space="preserve">. Ангасолка и </w:t>
      </w:r>
      <w:proofErr w:type="spellStart"/>
      <w:r w:rsidRPr="00C776C4">
        <w:rPr>
          <w:sz w:val="24"/>
          <w:szCs w:val="24"/>
        </w:rPr>
        <w:t>п.жд.ст</w:t>
      </w:r>
      <w:proofErr w:type="spellEnd"/>
      <w:r w:rsidRPr="00C776C4">
        <w:rPr>
          <w:sz w:val="24"/>
          <w:szCs w:val="24"/>
        </w:rPr>
        <w:t xml:space="preserve">. </w:t>
      </w:r>
      <w:proofErr w:type="spellStart"/>
      <w:r w:rsidRPr="00C776C4">
        <w:rPr>
          <w:sz w:val="24"/>
          <w:szCs w:val="24"/>
        </w:rPr>
        <w:t>Андрияновская</w:t>
      </w:r>
      <w:proofErr w:type="spellEnd"/>
      <w:r w:rsidRPr="00C776C4">
        <w:rPr>
          <w:sz w:val="24"/>
          <w:szCs w:val="24"/>
        </w:rPr>
        <w:t xml:space="preserve">. </w:t>
      </w:r>
    </w:p>
    <w:p w:rsidR="009C0BAA" w:rsidRPr="00C776C4" w:rsidRDefault="009C0BAA" w:rsidP="009C0BAA">
      <w:pPr>
        <w:pStyle w:val="23"/>
        <w:spacing w:after="0" w:line="240" w:lineRule="auto"/>
        <w:ind w:left="0" w:firstLine="709"/>
        <w:jc w:val="both"/>
      </w:pPr>
      <w:r w:rsidRPr="00C776C4">
        <w:t xml:space="preserve">Прогнозируемый уровень автомобилизации принимается на расчетный срок – 250 автомобилей на 1000 жителей. Парк легковых автомобилей в </w:t>
      </w:r>
      <w:proofErr w:type="spellStart"/>
      <w:r w:rsidRPr="00C776C4">
        <w:t>р.п</w:t>
      </w:r>
      <w:proofErr w:type="spellEnd"/>
      <w:r w:rsidRPr="00C776C4">
        <w:t>. Култук количественно будет выглядеть так:</w:t>
      </w:r>
    </w:p>
    <w:p w:rsidR="009C0BAA" w:rsidRPr="00C776C4" w:rsidRDefault="009C0BAA" w:rsidP="009C0BAA">
      <w:pPr>
        <w:pStyle w:val="23"/>
        <w:spacing w:after="0" w:line="240" w:lineRule="auto"/>
        <w:ind w:left="0" w:firstLine="709"/>
        <w:jc w:val="both"/>
      </w:pPr>
      <w:r w:rsidRPr="00C776C4">
        <w:lastRenderedPageBreak/>
        <w:t>на расчетный срок – 1620 автомобилей.</w:t>
      </w:r>
    </w:p>
    <w:p w:rsidR="009C0BAA" w:rsidRPr="00C776C4" w:rsidRDefault="009C0BAA" w:rsidP="009C0BAA">
      <w:pPr>
        <w:pStyle w:val="23"/>
        <w:spacing w:after="0" w:line="240" w:lineRule="auto"/>
        <w:ind w:left="0" w:firstLine="709"/>
        <w:jc w:val="both"/>
      </w:pPr>
      <w:r w:rsidRPr="00C776C4">
        <w:t>Проектом предусматривается сохранение существующих гаражных кооперативов. Строительство гаражных кооперативов не предусматривается в виду отсутствия проектируемой многоэтажной жилой застройки, хранение личного автотранспорта будет осуществляться на территории усадебной застройки.</w:t>
      </w:r>
    </w:p>
    <w:p w:rsidR="009C0BAA" w:rsidRPr="00C776C4" w:rsidRDefault="009C0BAA" w:rsidP="009C0BAA">
      <w:pPr>
        <w:pStyle w:val="23"/>
        <w:spacing w:after="0" w:line="240" w:lineRule="auto"/>
        <w:ind w:left="0" w:firstLine="709"/>
        <w:jc w:val="both"/>
      </w:pPr>
      <w:r w:rsidRPr="00C776C4">
        <w:t xml:space="preserve">В </w:t>
      </w:r>
      <w:proofErr w:type="spellStart"/>
      <w:r w:rsidRPr="00C776C4">
        <w:t>п.жд.ст</w:t>
      </w:r>
      <w:proofErr w:type="spellEnd"/>
      <w:r w:rsidRPr="00C776C4">
        <w:t xml:space="preserve">. Ангасолка проектом предусматривается строительство гаражного кооператива на 100 </w:t>
      </w:r>
      <w:proofErr w:type="spellStart"/>
      <w:r w:rsidRPr="00C776C4">
        <w:t>машино</w:t>
      </w:r>
      <w:proofErr w:type="spellEnd"/>
      <w:r w:rsidRPr="00C776C4">
        <w:t>-мест, для сохраняемой малоэтажной застройки.</w:t>
      </w:r>
    </w:p>
    <w:p w:rsidR="009C0BAA" w:rsidRPr="00C776C4" w:rsidRDefault="009C0BAA" w:rsidP="009C0BAA">
      <w:pPr>
        <w:pStyle w:val="23"/>
        <w:spacing w:after="0" w:line="240" w:lineRule="auto"/>
        <w:ind w:left="0" w:firstLine="709"/>
        <w:jc w:val="both"/>
      </w:pPr>
      <w:r w:rsidRPr="00C776C4">
        <w:t xml:space="preserve">Строительство дополнительных автозаправочных станции на территории Култукского муниципального образования не предусматривается так как существующего количества АЗС достаточно для обслуживания </w:t>
      </w:r>
      <w:proofErr w:type="gramStart"/>
      <w:r w:rsidRPr="00C776C4">
        <w:t>автотранспорта.(</w:t>
      </w:r>
      <w:proofErr w:type="gramEnd"/>
      <w:r w:rsidRPr="00C776C4">
        <w:t>согласно СП 42.13330.2011).</w:t>
      </w:r>
    </w:p>
    <w:p w:rsidR="009C0BAA" w:rsidRPr="00C776C4" w:rsidRDefault="009C0BAA" w:rsidP="009C0BAA">
      <w:pPr>
        <w:pStyle w:val="23"/>
        <w:spacing w:before="120" w:line="240" w:lineRule="auto"/>
        <w:ind w:left="0" w:firstLine="709"/>
        <w:jc w:val="both"/>
        <w:rPr>
          <w:b/>
        </w:rPr>
      </w:pPr>
    </w:p>
    <w:p w:rsidR="009C0BAA" w:rsidRPr="00C776C4" w:rsidRDefault="009C0BAA" w:rsidP="009C0BAA">
      <w:pPr>
        <w:pStyle w:val="23"/>
        <w:spacing w:before="120" w:line="240" w:lineRule="auto"/>
        <w:ind w:left="0" w:firstLine="709"/>
        <w:jc w:val="both"/>
        <w:rPr>
          <w:b/>
        </w:rPr>
      </w:pPr>
      <w:r w:rsidRPr="00C776C4">
        <w:rPr>
          <w:b/>
        </w:rPr>
        <w:t>Улично-дорожная сеть</w:t>
      </w:r>
    </w:p>
    <w:p w:rsidR="009C0BAA" w:rsidRPr="00C776C4" w:rsidRDefault="009C0BAA" w:rsidP="009C0BAA">
      <w:pPr>
        <w:pStyle w:val="23"/>
        <w:spacing w:before="120" w:line="240" w:lineRule="auto"/>
        <w:ind w:left="0" w:firstLine="709"/>
        <w:jc w:val="both"/>
        <w:rPr>
          <w:b/>
          <w:i/>
        </w:rPr>
      </w:pPr>
      <w:r w:rsidRPr="00C776C4">
        <w:rPr>
          <w:b/>
          <w:i/>
        </w:rPr>
        <w:t>1.Существующее состояние</w:t>
      </w:r>
    </w:p>
    <w:p w:rsidR="009C0BAA" w:rsidRPr="00C776C4" w:rsidRDefault="009C0BAA" w:rsidP="009C0BAA">
      <w:pPr>
        <w:pStyle w:val="25"/>
        <w:ind w:firstLine="709"/>
        <w:jc w:val="both"/>
        <w:rPr>
          <w:sz w:val="24"/>
          <w:szCs w:val="24"/>
        </w:rPr>
      </w:pPr>
      <w:r w:rsidRPr="00C776C4">
        <w:rPr>
          <w:sz w:val="24"/>
          <w:szCs w:val="24"/>
        </w:rPr>
        <w:t xml:space="preserve">Существующая улично-дорожная сеть </w:t>
      </w:r>
      <w:proofErr w:type="spellStart"/>
      <w:r w:rsidRPr="00C776C4">
        <w:rPr>
          <w:sz w:val="24"/>
          <w:szCs w:val="24"/>
        </w:rPr>
        <w:t>р.п</w:t>
      </w:r>
      <w:proofErr w:type="spellEnd"/>
      <w:r w:rsidRPr="00C776C4">
        <w:rPr>
          <w:sz w:val="24"/>
          <w:szCs w:val="24"/>
        </w:rPr>
        <w:t xml:space="preserve">. Култук представлена главными улицами Кирова и Профсоюзная, являющимся продолжением автодороги федерального значения </w:t>
      </w:r>
      <w:r w:rsidRPr="00C776C4">
        <w:rPr>
          <w:spacing w:val="-2"/>
          <w:sz w:val="24"/>
          <w:szCs w:val="24"/>
        </w:rPr>
        <w:t xml:space="preserve">Р-258 </w:t>
      </w:r>
      <w:r w:rsidRPr="00C776C4">
        <w:rPr>
          <w:sz w:val="24"/>
          <w:szCs w:val="24"/>
        </w:rPr>
        <w:t>«Байкал» - Иркутск – Улан-Удэ - Чита, так же ул. Кирова является началом автодороги А-333 Култук – Монды – граница с Монголией. Магистральными улицами районного значения являются:</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Депутатская;</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Комсомольская;</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Суворова;</w:t>
      </w:r>
    </w:p>
    <w:p w:rsidR="009C0BAA" w:rsidRPr="00C776C4" w:rsidRDefault="009C0BAA" w:rsidP="009C0BAA">
      <w:pPr>
        <w:pStyle w:val="25"/>
        <w:numPr>
          <w:ilvl w:val="1"/>
          <w:numId w:val="9"/>
        </w:numPr>
        <w:tabs>
          <w:tab w:val="num" w:pos="720"/>
        </w:tabs>
        <w:snapToGrid/>
        <w:ind w:left="0" w:firstLine="709"/>
        <w:jc w:val="both"/>
        <w:rPr>
          <w:sz w:val="24"/>
          <w:szCs w:val="24"/>
        </w:rPr>
      </w:pPr>
      <w:r w:rsidRPr="00C776C4">
        <w:rPr>
          <w:sz w:val="24"/>
          <w:szCs w:val="24"/>
        </w:rPr>
        <w:t>ул. Чапаева.</w:t>
      </w:r>
    </w:p>
    <w:p w:rsidR="009C0BAA" w:rsidRPr="00C776C4" w:rsidRDefault="009C0BAA" w:rsidP="009C0BAA">
      <w:pPr>
        <w:pStyle w:val="25"/>
        <w:ind w:firstLine="709"/>
        <w:jc w:val="both"/>
        <w:rPr>
          <w:sz w:val="24"/>
          <w:szCs w:val="24"/>
        </w:rPr>
      </w:pPr>
      <w:r w:rsidRPr="00C776C4">
        <w:rPr>
          <w:sz w:val="24"/>
          <w:szCs w:val="24"/>
        </w:rPr>
        <w:t xml:space="preserve">По этим улицам осуществляются основные транспортные связи жилых районов с общественными центрами и выходы на городские магистрали. В таблице </w:t>
      </w:r>
      <w:r>
        <w:rPr>
          <w:sz w:val="24"/>
          <w:szCs w:val="24"/>
        </w:rPr>
        <w:t>7</w:t>
      </w:r>
      <w:r w:rsidRPr="00C776C4">
        <w:rPr>
          <w:sz w:val="24"/>
          <w:szCs w:val="24"/>
        </w:rPr>
        <w:t xml:space="preserve"> приводиться перечень основных улиц и дорог </w:t>
      </w:r>
      <w:proofErr w:type="spellStart"/>
      <w:r w:rsidRPr="00C776C4">
        <w:rPr>
          <w:sz w:val="24"/>
          <w:szCs w:val="24"/>
        </w:rPr>
        <w:t>р.п</w:t>
      </w:r>
      <w:proofErr w:type="spellEnd"/>
      <w:r w:rsidRPr="00C776C4">
        <w:rPr>
          <w:sz w:val="24"/>
          <w:szCs w:val="24"/>
        </w:rPr>
        <w:t xml:space="preserve">. Култук. </w:t>
      </w:r>
    </w:p>
    <w:p w:rsidR="009C0BAA" w:rsidRPr="00C776C4" w:rsidRDefault="009C0BAA" w:rsidP="009C0BAA">
      <w:pPr>
        <w:pStyle w:val="af0"/>
      </w:pPr>
      <w:r w:rsidRPr="00C776C4">
        <w:t xml:space="preserve">Таблица </w:t>
      </w:r>
      <w:r>
        <w:t>7</w:t>
      </w:r>
      <w:r w:rsidRPr="00C776C4">
        <w:t xml:space="preserve"> - Перечень основных улиц и дорог </w:t>
      </w:r>
      <w:proofErr w:type="spellStart"/>
      <w:r w:rsidRPr="00C776C4">
        <w:t>р.п</w:t>
      </w:r>
      <w:proofErr w:type="spellEnd"/>
      <w:r w:rsidRPr="00C776C4">
        <w:t>. Култук</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3969"/>
        <w:gridCol w:w="1646"/>
        <w:gridCol w:w="1872"/>
        <w:gridCol w:w="1164"/>
      </w:tblGrid>
      <w:tr w:rsidR="009C0BAA" w:rsidRPr="00C776C4" w:rsidTr="00F95130">
        <w:trPr>
          <w:trHeight w:hRule="exact" w:val="7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п/п</w:t>
            </w:r>
          </w:p>
        </w:tc>
        <w:tc>
          <w:tcPr>
            <w:tcW w:w="3969" w:type="dxa"/>
            <w:shd w:val="clear" w:color="auto" w:fill="FFFFFF"/>
          </w:tcPr>
          <w:p w:rsidR="009C0BAA" w:rsidRPr="00C776C4" w:rsidRDefault="009C0BAA" w:rsidP="00F95130">
            <w:pPr>
              <w:shd w:val="clear" w:color="auto" w:fill="FFFFFF"/>
              <w:spacing w:line="240" w:lineRule="auto"/>
              <w:ind w:left="-40" w:right="168"/>
              <w:jc w:val="center"/>
              <w:rPr>
                <w:rFonts w:ascii="Times New Roman" w:hAnsi="Times New Roman" w:cs="Times New Roman"/>
                <w:sz w:val="24"/>
                <w:szCs w:val="24"/>
              </w:rPr>
            </w:pPr>
            <w:r w:rsidRPr="00C776C4">
              <w:rPr>
                <w:rFonts w:ascii="Times New Roman" w:hAnsi="Times New Roman" w:cs="Times New Roman"/>
                <w:sz w:val="24"/>
                <w:szCs w:val="24"/>
              </w:rPr>
              <w:t>Наименование улицы,  объекта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Длина</w:t>
            </w:r>
          </w:p>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(м)</w:t>
            </w:r>
          </w:p>
        </w:tc>
        <w:tc>
          <w:tcPr>
            <w:tcW w:w="1872" w:type="dxa"/>
            <w:shd w:val="clear" w:color="auto" w:fill="FFFFFF"/>
          </w:tcPr>
          <w:p w:rsidR="009C0BAA" w:rsidRPr="00C776C4" w:rsidRDefault="009C0BAA" w:rsidP="00F95130">
            <w:pPr>
              <w:shd w:val="clear" w:color="auto" w:fill="FFFFFF"/>
              <w:spacing w:line="240" w:lineRule="auto"/>
              <w:ind w:left="-40" w:right="34"/>
              <w:jc w:val="center"/>
              <w:rPr>
                <w:rFonts w:ascii="Times New Roman" w:hAnsi="Times New Roman" w:cs="Times New Roman"/>
                <w:sz w:val="24"/>
                <w:szCs w:val="24"/>
              </w:rPr>
            </w:pPr>
            <w:r w:rsidRPr="00C776C4">
              <w:rPr>
                <w:rFonts w:ascii="Times New Roman" w:hAnsi="Times New Roman" w:cs="Times New Roman"/>
                <w:sz w:val="24"/>
                <w:szCs w:val="24"/>
              </w:rPr>
              <w:t>Ширина</w:t>
            </w:r>
          </w:p>
          <w:p w:rsidR="009C0BAA" w:rsidRPr="00C776C4" w:rsidRDefault="009C0BAA" w:rsidP="00F95130">
            <w:pPr>
              <w:shd w:val="clear" w:color="auto" w:fill="FFFFFF"/>
              <w:spacing w:line="240" w:lineRule="auto"/>
              <w:ind w:left="-40" w:right="34"/>
              <w:jc w:val="center"/>
              <w:rPr>
                <w:rFonts w:ascii="Times New Roman" w:hAnsi="Times New Roman" w:cs="Times New Roman"/>
                <w:sz w:val="24"/>
                <w:szCs w:val="24"/>
              </w:rPr>
            </w:pPr>
            <w:r w:rsidRPr="00C776C4">
              <w:rPr>
                <w:rFonts w:ascii="Times New Roman" w:hAnsi="Times New Roman" w:cs="Times New Roman"/>
                <w:sz w:val="24"/>
                <w:szCs w:val="24"/>
              </w:rPr>
              <w:t>(м)</w:t>
            </w:r>
          </w:p>
        </w:tc>
        <w:tc>
          <w:tcPr>
            <w:tcW w:w="1164" w:type="dxa"/>
            <w:shd w:val="clear" w:color="auto" w:fill="FFFFFF"/>
          </w:tcPr>
          <w:p w:rsidR="009C0BAA" w:rsidRPr="00C776C4" w:rsidRDefault="009C0BAA" w:rsidP="00F95130">
            <w:pPr>
              <w:shd w:val="clear" w:color="auto" w:fill="FFFFFF"/>
              <w:spacing w:line="240" w:lineRule="auto"/>
              <w:ind w:left="-40" w:right="34"/>
              <w:jc w:val="center"/>
              <w:rPr>
                <w:rFonts w:ascii="Times New Roman" w:hAnsi="Times New Roman" w:cs="Times New Roman"/>
                <w:sz w:val="24"/>
                <w:szCs w:val="24"/>
              </w:rPr>
            </w:pPr>
            <w:r w:rsidRPr="00C776C4">
              <w:rPr>
                <w:rFonts w:ascii="Times New Roman" w:hAnsi="Times New Roman" w:cs="Times New Roman"/>
                <w:sz w:val="24"/>
                <w:szCs w:val="24"/>
              </w:rPr>
              <w:t>Покрытие</w:t>
            </w:r>
          </w:p>
          <w:p w:rsidR="009C0BAA" w:rsidRPr="00C776C4" w:rsidRDefault="009C0BAA" w:rsidP="00F95130">
            <w:pPr>
              <w:shd w:val="clear" w:color="auto" w:fill="FFFFFF"/>
              <w:spacing w:line="240" w:lineRule="auto"/>
              <w:ind w:left="-40" w:right="120"/>
              <w:jc w:val="center"/>
              <w:rPr>
                <w:rFonts w:ascii="Times New Roman" w:hAnsi="Times New Roman" w:cs="Times New Roman"/>
                <w:sz w:val="24"/>
                <w:szCs w:val="24"/>
              </w:rPr>
            </w:pPr>
            <w:r w:rsidRPr="00C776C4">
              <w:rPr>
                <w:rFonts w:ascii="Times New Roman" w:hAnsi="Times New Roman" w:cs="Times New Roman"/>
                <w:sz w:val="24"/>
                <w:szCs w:val="24"/>
              </w:rPr>
              <w:t>(асфальт, грунт)</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tabs>
                <w:tab w:val="left" w:pos="200"/>
              </w:tabs>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Пушкина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1191</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tabs>
                <w:tab w:val="left" w:pos="200"/>
              </w:tabs>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Горная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646</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Партизанская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341</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Мира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Комсомольская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Набережная-1</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225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Набережная-2</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516</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Некрасова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185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О. Кошевого</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335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Чехова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Речной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195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Дорога в направлении 119 км.</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1500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Депутатская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1030,2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Рабочий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217</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Крылова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545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Железнодорожная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827</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Панфилова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485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 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Пионерский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Ново-Советская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Оборонный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163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Вербная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225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lastRenderedPageBreak/>
              <w:t>22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Октябрьская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1575</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 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Суворова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310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Матросова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342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Сплавная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441</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Лермонтова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Рабочая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350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Школьная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783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Свердлова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206</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Байкальская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 Толстого</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324</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Гоголя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Победы</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369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Лесная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708</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326"/>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Колхозный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130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59"/>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36</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Кооперативный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204</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43"/>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37</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Безымянный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179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38</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Чапаева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1151,9</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39</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Дивизионная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263,3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40</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Солнечная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350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41</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Березовая</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192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42</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Роща</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400</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Кузнечный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43</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44</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П. Железнодорожный</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112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45</w:t>
            </w: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sz w:val="24"/>
                <w:szCs w:val="24"/>
              </w:rPr>
            </w:pPr>
            <w:r w:rsidRPr="00C776C4">
              <w:rPr>
                <w:rFonts w:ascii="Times New Roman" w:hAnsi="Times New Roman" w:cs="Times New Roman"/>
                <w:sz w:val="24"/>
                <w:szCs w:val="24"/>
              </w:rPr>
              <w:t>Ул. Лесников</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532</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а</w:t>
            </w:r>
          </w:p>
        </w:tc>
      </w:tr>
      <w:tr w:rsidR="009C0BAA" w:rsidRPr="00C776C4" w:rsidTr="00F95130">
        <w:trPr>
          <w:trHeight w:hRule="exact" w:val="278"/>
        </w:trPr>
        <w:tc>
          <w:tcPr>
            <w:tcW w:w="709"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
        </w:tc>
        <w:tc>
          <w:tcPr>
            <w:tcW w:w="3969" w:type="dxa"/>
            <w:shd w:val="clear" w:color="auto" w:fill="FFFFFF"/>
          </w:tcPr>
          <w:p w:rsidR="009C0BAA" w:rsidRPr="00C776C4" w:rsidRDefault="009C0BAA" w:rsidP="00F95130">
            <w:pPr>
              <w:shd w:val="clear" w:color="auto" w:fill="FFFFFF"/>
              <w:spacing w:line="240" w:lineRule="auto"/>
              <w:ind w:left="-40"/>
              <w:rPr>
                <w:rFonts w:ascii="Times New Roman" w:hAnsi="Times New Roman" w:cs="Times New Roman"/>
                <w:b/>
                <w:sz w:val="24"/>
                <w:szCs w:val="24"/>
              </w:rPr>
            </w:pPr>
            <w:r w:rsidRPr="00C776C4">
              <w:rPr>
                <w:rFonts w:ascii="Times New Roman" w:hAnsi="Times New Roman" w:cs="Times New Roman"/>
                <w:b/>
                <w:sz w:val="24"/>
                <w:szCs w:val="24"/>
              </w:rPr>
              <w:t>Итого:</w:t>
            </w:r>
          </w:p>
        </w:tc>
        <w:tc>
          <w:tcPr>
            <w:tcW w:w="1646"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r w:rsidRPr="00C776C4">
              <w:rPr>
                <w:rFonts w:ascii="Times New Roman" w:hAnsi="Times New Roman" w:cs="Times New Roman"/>
                <w:sz w:val="24"/>
                <w:szCs w:val="24"/>
              </w:rPr>
              <w:t>20383,4</w:t>
            </w:r>
          </w:p>
        </w:tc>
        <w:tc>
          <w:tcPr>
            <w:tcW w:w="1872"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
        </w:tc>
        <w:tc>
          <w:tcPr>
            <w:tcW w:w="1164" w:type="dxa"/>
            <w:shd w:val="clear" w:color="auto" w:fill="FFFFFF"/>
          </w:tcPr>
          <w:p w:rsidR="009C0BAA" w:rsidRPr="00C776C4" w:rsidRDefault="009C0BAA" w:rsidP="00F95130">
            <w:pPr>
              <w:shd w:val="clear" w:color="auto" w:fill="FFFFFF"/>
              <w:spacing w:line="240" w:lineRule="auto"/>
              <w:ind w:left="-40"/>
              <w:jc w:val="center"/>
              <w:rPr>
                <w:rFonts w:ascii="Times New Roman" w:hAnsi="Times New Roman" w:cs="Times New Roman"/>
                <w:sz w:val="24"/>
                <w:szCs w:val="24"/>
              </w:rPr>
            </w:pPr>
          </w:p>
        </w:tc>
      </w:tr>
    </w:tbl>
    <w:p w:rsidR="009C0BAA" w:rsidRPr="00C776C4" w:rsidRDefault="009C0BAA" w:rsidP="009C0BAA">
      <w:pPr>
        <w:pStyle w:val="23"/>
        <w:spacing w:before="120" w:after="0" w:line="240" w:lineRule="auto"/>
        <w:ind w:left="0" w:firstLine="709"/>
        <w:jc w:val="both"/>
      </w:pPr>
      <w:r w:rsidRPr="00C776C4">
        <w:t xml:space="preserve">В настоящее время состояние автодорог находиться на низком уровне. Протяженность дорог </w:t>
      </w:r>
      <w:proofErr w:type="gramStart"/>
      <w:r w:rsidRPr="00C776C4">
        <w:t>составляет  20</w:t>
      </w:r>
      <w:proofErr w:type="gramEnd"/>
      <w:r w:rsidRPr="00C776C4">
        <w:t xml:space="preserve">,4 км., из них асфальтированных дорог 15,1 км.  За последние пятнадцать лет исчезли пешеходные дорожки и тротуары. </w:t>
      </w:r>
    </w:p>
    <w:p w:rsidR="009C0BAA" w:rsidRPr="00C776C4" w:rsidRDefault="009C0BAA" w:rsidP="009C0BAA">
      <w:pPr>
        <w:pStyle w:val="23"/>
        <w:spacing w:after="0" w:line="240" w:lineRule="auto"/>
        <w:ind w:left="0" w:firstLine="709"/>
        <w:jc w:val="both"/>
      </w:pPr>
      <w:r w:rsidRPr="00C776C4">
        <w:t xml:space="preserve">В </w:t>
      </w:r>
      <w:proofErr w:type="spellStart"/>
      <w:r w:rsidRPr="00C776C4">
        <w:t>п.жд.ст</w:t>
      </w:r>
      <w:proofErr w:type="spellEnd"/>
      <w:r w:rsidRPr="00C776C4">
        <w:t xml:space="preserve">. Ангасолка улично-дорожная сеть сформирована вдоль линии железной дороги. Главной улицей является ул. Советская. В таблице </w:t>
      </w:r>
      <w:r>
        <w:t>8</w:t>
      </w:r>
      <w:r w:rsidRPr="00C776C4">
        <w:t xml:space="preserve"> приводиться перечень основных улиц и дорог </w:t>
      </w:r>
      <w:proofErr w:type="spellStart"/>
      <w:r w:rsidRPr="00C776C4">
        <w:t>п.жд.ст</w:t>
      </w:r>
      <w:proofErr w:type="spellEnd"/>
      <w:r w:rsidRPr="00C776C4">
        <w:t>. Ангасолка.</w:t>
      </w:r>
    </w:p>
    <w:p w:rsidR="009C0BAA" w:rsidRDefault="009C0BAA" w:rsidP="009C0BAA">
      <w:pPr>
        <w:pStyle w:val="af0"/>
      </w:pPr>
      <w:r w:rsidRPr="00C776C4">
        <w:t xml:space="preserve">Таблица </w:t>
      </w:r>
      <w:r>
        <w:t>8</w:t>
      </w:r>
      <w:r w:rsidRPr="00C776C4">
        <w:t xml:space="preserve"> - Перечень основных улиц и дорог </w:t>
      </w:r>
      <w:proofErr w:type="spellStart"/>
      <w:r w:rsidRPr="00C776C4">
        <w:t>п.жд.ст</w:t>
      </w:r>
      <w:proofErr w:type="spellEnd"/>
      <w:r w:rsidRPr="00C776C4">
        <w:t>. Ангасолка</w:t>
      </w:r>
    </w:p>
    <w:p w:rsidR="009C0BAA" w:rsidRPr="00C776C4" w:rsidRDefault="009C0BAA" w:rsidP="009C0BAA">
      <w:pPr>
        <w:pStyle w:val="af0"/>
      </w:pPr>
    </w:p>
    <w:tbl>
      <w:tblPr>
        <w:tblW w:w="948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6"/>
        <w:gridCol w:w="3538"/>
        <w:gridCol w:w="1646"/>
        <w:gridCol w:w="1872"/>
        <w:gridCol w:w="1258"/>
      </w:tblGrid>
      <w:tr w:rsidR="009C0BAA" w:rsidRPr="00C776C4" w:rsidTr="00F95130">
        <w:trPr>
          <w:trHeight w:hRule="exact" w:val="952"/>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п/п</w:t>
            </w:r>
          </w:p>
        </w:tc>
        <w:tc>
          <w:tcPr>
            <w:tcW w:w="3538" w:type="dxa"/>
            <w:shd w:val="clear" w:color="auto" w:fill="FFFFFF"/>
          </w:tcPr>
          <w:p w:rsidR="009C0BAA" w:rsidRPr="00C776C4" w:rsidRDefault="009C0BAA" w:rsidP="00F95130">
            <w:pPr>
              <w:shd w:val="clear" w:color="auto" w:fill="FFFFFF"/>
              <w:spacing w:after="0" w:line="240" w:lineRule="auto"/>
              <w:ind w:right="168"/>
              <w:jc w:val="center"/>
              <w:rPr>
                <w:rFonts w:ascii="Times New Roman" w:hAnsi="Times New Roman" w:cs="Times New Roman"/>
                <w:b/>
                <w:sz w:val="24"/>
                <w:szCs w:val="24"/>
              </w:rPr>
            </w:pPr>
            <w:r w:rsidRPr="00C776C4">
              <w:rPr>
                <w:rFonts w:ascii="Times New Roman" w:hAnsi="Times New Roman" w:cs="Times New Roman"/>
                <w:b/>
                <w:sz w:val="24"/>
                <w:szCs w:val="24"/>
              </w:rPr>
              <w:t>Наименование улицы,  объекта</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Длина</w:t>
            </w:r>
          </w:p>
          <w:p w:rsidR="009C0BAA" w:rsidRPr="00C776C4" w:rsidRDefault="009C0BAA" w:rsidP="00F95130">
            <w:pPr>
              <w:shd w:val="clear" w:color="auto" w:fill="FFFFFF"/>
              <w:spacing w:after="0" w:line="240" w:lineRule="auto"/>
              <w:jc w:val="center"/>
              <w:rPr>
                <w:rFonts w:ascii="Times New Roman" w:hAnsi="Times New Roman" w:cs="Times New Roman"/>
                <w:b/>
                <w:sz w:val="24"/>
                <w:szCs w:val="24"/>
              </w:rPr>
            </w:pPr>
            <w:r w:rsidRPr="00C776C4">
              <w:rPr>
                <w:rFonts w:ascii="Times New Roman" w:hAnsi="Times New Roman" w:cs="Times New Roman"/>
                <w:b/>
                <w:sz w:val="24"/>
                <w:szCs w:val="24"/>
              </w:rPr>
              <w:t>(м)</w:t>
            </w:r>
          </w:p>
        </w:tc>
        <w:tc>
          <w:tcPr>
            <w:tcW w:w="1872" w:type="dxa"/>
            <w:shd w:val="clear" w:color="auto" w:fill="FFFFFF"/>
          </w:tcPr>
          <w:p w:rsidR="009C0BAA" w:rsidRPr="00C776C4" w:rsidRDefault="009C0BAA" w:rsidP="00F95130">
            <w:pPr>
              <w:shd w:val="clear" w:color="auto" w:fill="FFFFFF"/>
              <w:spacing w:after="0" w:line="240" w:lineRule="auto"/>
              <w:ind w:right="34"/>
              <w:jc w:val="center"/>
              <w:rPr>
                <w:rFonts w:ascii="Times New Roman" w:hAnsi="Times New Roman" w:cs="Times New Roman"/>
                <w:b/>
                <w:sz w:val="24"/>
                <w:szCs w:val="24"/>
              </w:rPr>
            </w:pPr>
            <w:r w:rsidRPr="00C776C4">
              <w:rPr>
                <w:rFonts w:ascii="Times New Roman" w:hAnsi="Times New Roman" w:cs="Times New Roman"/>
                <w:b/>
                <w:sz w:val="24"/>
                <w:szCs w:val="24"/>
              </w:rPr>
              <w:t>Ширина</w:t>
            </w:r>
          </w:p>
          <w:p w:rsidR="009C0BAA" w:rsidRPr="00C776C4" w:rsidRDefault="009C0BAA" w:rsidP="00F95130">
            <w:pPr>
              <w:shd w:val="clear" w:color="auto" w:fill="FFFFFF"/>
              <w:spacing w:after="0" w:line="240" w:lineRule="auto"/>
              <w:ind w:right="34"/>
              <w:jc w:val="center"/>
              <w:rPr>
                <w:rFonts w:ascii="Times New Roman" w:hAnsi="Times New Roman" w:cs="Times New Roman"/>
                <w:b/>
                <w:sz w:val="24"/>
                <w:szCs w:val="24"/>
              </w:rPr>
            </w:pPr>
            <w:r w:rsidRPr="00C776C4">
              <w:rPr>
                <w:rFonts w:ascii="Times New Roman" w:hAnsi="Times New Roman" w:cs="Times New Roman"/>
                <w:b/>
                <w:sz w:val="24"/>
                <w:szCs w:val="24"/>
              </w:rPr>
              <w:t>(м)</w:t>
            </w:r>
          </w:p>
        </w:tc>
        <w:tc>
          <w:tcPr>
            <w:tcW w:w="1258" w:type="dxa"/>
            <w:shd w:val="clear" w:color="auto" w:fill="FFFFFF"/>
          </w:tcPr>
          <w:p w:rsidR="009C0BAA" w:rsidRPr="00C776C4" w:rsidRDefault="009C0BAA" w:rsidP="00F95130">
            <w:pPr>
              <w:shd w:val="clear" w:color="auto" w:fill="FFFFFF"/>
              <w:spacing w:after="0" w:line="240" w:lineRule="auto"/>
              <w:ind w:right="34"/>
              <w:jc w:val="center"/>
              <w:rPr>
                <w:rFonts w:ascii="Times New Roman" w:hAnsi="Times New Roman" w:cs="Times New Roman"/>
                <w:b/>
                <w:sz w:val="24"/>
                <w:szCs w:val="24"/>
              </w:rPr>
            </w:pPr>
            <w:r w:rsidRPr="00C776C4">
              <w:rPr>
                <w:rFonts w:ascii="Times New Roman" w:hAnsi="Times New Roman" w:cs="Times New Roman"/>
                <w:b/>
                <w:sz w:val="24"/>
                <w:szCs w:val="24"/>
              </w:rPr>
              <w:t>Покрытие</w:t>
            </w:r>
          </w:p>
          <w:p w:rsidR="009C0BAA" w:rsidRPr="00C776C4" w:rsidRDefault="009C0BAA" w:rsidP="00F95130">
            <w:pPr>
              <w:shd w:val="clear" w:color="auto" w:fill="FFFFFF"/>
              <w:spacing w:after="0" w:line="240" w:lineRule="auto"/>
              <w:ind w:right="120"/>
              <w:jc w:val="center"/>
              <w:rPr>
                <w:rFonts w:ascii="Times New Roman" w:hAnsi="Times New Roman" w:cs="Times New Roman"/>
                <w:b/>
                <w:sz w:val="24"/>
                <w:szCs w:val="24"/>
              </w:rPr>
            </w:pPr>
            <w:r w:rsidRPr="00C776C4">
              <w:rPr>
                <w:rFonts w:ascii="Times New Roman" w:hAnsi="Times New Roman" w:cs="Times New Roman"/>
                <w:b/>
                <w:sz w:val="24"/>
                <w:szCs w:val="24"/>
              </w:rPr>
              <w:t>(асфальт, грунт)</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Советская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1005</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Заводская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450</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Лесная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300</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Пушкина</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73</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Железнодорожная</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880</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5</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64"/>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6</w:t>
            </w: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sz w:val="24"/>
                <w:szCs w:val="24"/>
              </w:rPr>
              <w:t>Ул. у о/п "Поворот"</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193</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4</w:t>
            </w: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г</w:t>
            </w:r>
          </w:p>
        </w:tc>
      </w:tr>
      <w:tr w:rsidR="009C0BAA" w:rsidRPr="00C776C4" w:rsidTr="00F95130">
        <w:trPr>
          <w:trHeight w:hRule="exact" w:val="278"/>
        </w:trPr>
        <w:tc>
          <w:tcPr>
            <w:tcW w:w="116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p>
        </w:tc>
        <w:tc>
          <w:tcPr>
            <w:tcW w:w="3538" w:type="dxa"/>
            <w:shd w:val="clear" w:color="auto" w:fill="FFFFFF"/>
          </w:tcPr>
          <w:p w:rsidR="009C0BAA" w:rsidRPr="00C776C4" w:rsidRDefault="009C0BAA" w:rsidP="00F95130">
            <w:pPr>
              <w:shd w:val="clear" w:color="auto" w:fill="FFFFFF"/>
              <w:spacing w:after="0" w:line="240" w:lineRule="auto"/>
              <w:rPr>
                <w:rFonts w:ascii="Times New Roman" w:hAnsi="Times New Roman" w:cs="Times New Roman"/>
                <w:sz w:val="24"/>
                <w:szCs w:val="24"/>
              </w:rPr>
            </w:pPr>
            <w:r w:rsidRPr="00C776C4">
              <w:rPr>
                <w:rFonts w:ascii="Times New Roman" w:hAnsi="Times New Roman" w:cs="Times New Roman"/>
                <w:b/>
                <w:sz w:val="24"/>
                <w:szCs w:val="24"/>
              </w:rPr>
              <w:t>Итого</w:t>
            </w:r>
            <w:r w:rsidRPr="00C776C4">
              <w:rPr>
                <w:rFonts w:ascii="Times New Roman" w:hAnsi="Times New Roman" w:cs="Times New Roman"/>
                <w:sz w:val="24"/>
                <w:szCs w:val="24"/>
              </w:rPr>
              <w:t>:</w:t>
            </w:r>
          </w:p>
        </w:tc>
        <w:tc>
          <w:tcPr>
            <w:tcW w:w="1646"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r w:rsidRPr="00C776C4">
              <w:rPr>
                <w:rFonts w:ascii="Times New Roman" w:hAnsi="Times New Roman" w:cs="Times New Roman"/>
                <w:sz w:val="24"/>
                <w:szCs w:val="24"/>
              </w:rPr>
              <w:t>2901</w:t>
            </w:r>
          </w:p>
        </w:tc>
        <w:tc>
          <w:tcPr>
            <w:tcW w:w="1872"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p>
        </w:tc>
        <w:tc>
          <w:tcPr>
            <w:tcW w:w="1258" w:type="dxa"/>
            <w:shd w:val="clear" w:color="auto" w:fill="FFFFFF"/>
          </w:tcPr>
          <w:p w:rsidR="009C0BAA" w:rsidRPr="00C776C4" w:rsidRDefault="009C0BAA" w:rsidP="00F95130">
            <w:pPr>
              <w:shd w:val="clear" w:color="auto" w:fill="FFFFFF"/>
              <w:spacing w:after="0" w:line="240" w:lineRule="auto"/>
              <w:jc w:val="center"/>
              <w:rPr>
                <w:rFonts w:ascii="Times New Roman" w:hAnsi="Times New Roman" w:cs="Times New Roman"/>
                <w:sz w:val="24"/>
                <w:szCs w:val="24"/>
              </w:rPr>
            </w:pPr>
          </w:p>
        </w:tc>
      </w:tr>
    </w:tbl>
    <w:p w:rsidR="009C0BAA" w:rsidRDefault="009C0BAA" w:rsidP="009C0BAA">
      <w:pPr>
        <w:pStyle w:val="23"/>
        <w:spacing w:after="0" w:line="240" w:lineRule="auto"/>
        <w:ind w:left="0" w:firstLine="709"/>
        <w:jc w:val="both"/>
      </w:pPr>
    </w:p>
    <w:p w:rsidR="009C0BAA" w:rsidRPr="00C776C4" w:rsidRDefault="009C0BAA" w:rsidP="009C0BAA">
      <w:pPr>
        <w:pStyle w:val="23"/>
        <w:spacing w:after="0" w:line="240" w:lineRule="auto"/>
        <w:ind w:left="0" w:firstLine="709"/>
        <w:jc w:val="both"/>
      </w:pPr>
      <w:r w:rsidRPr="00C776C4">
        <w:t>Состояние автодорог находиться на низком уровне. Протяженность дорог составляет  2,9 км, дорог с асфальтобетонным покрытием нет.</w:t>
      </w:r>
    </w:p>
    <w:p w:rsidR="009C0BAA" w:rsidRPr="00C776C4" w:rsidRDefault="009C0BAA" w:rsidP="009C0BAA">
      <w:pPr>
        <w:pStyle w:val="23"/>
        <w:spacing w:after="0" w:line="240" w:lineRule="auto"/>
        <w:ind w:left="0" w:firstLine="709"/>
        <w:jc w:val="both"/>
      </w:pPr>
      <w:r w:rsidRPr="00C776C4">
        <w:t xml:space="preserve">Улично-дорожная сеть </w:t>
      </w:r>
      <w:proofErr w:type="spellStart"/>
      <w:r w:rsidRPr="00C776C4">
        <w:t>п.жд.ст</w:t>
      </w:r>
      <w:proofErr w:type="spellEnd"/>
      <w:r w:rsidRPr="00C776C4">
        <w:t xml:space="preserve">. </w:t>
      </w:r>
      <w:proofErr w:type="spellStart"/>
      <w:r w:rsidRPr="00C776C4">
        <w:t>Андрияновская</w:t>
      </w:r>
      <w:proofErr w:type="spellEnd"/>
      <w:r w:rsidRPr="00C776C4">
        <w:t xml:space="preserve"> представлена улицей идущей вдоль железнодорожной линии в границах населенного пункта. Поселки </w:t>
      </w:r>
      <w:proofErr w:type="spellStart"/>
      <w:r w:rsidRPr="00C776C4">
        <w:t>Ангасольская</w:t>
      </w:r>
      <w:proofErr w:type="spellEnd"/>
      <w:r w:rsidRPr="00C776C4">
        <w:t xml:space="preserve"> и Широкая имеют слабо развитую улично-дорожную сеть в виду того, что основная транспортная связь </w:t>
      </w:r>
      <w:r w:rsidRPr="00C776C4">
        <w:lastRenderedPageBreak/>
        <w:t xml:space="preserve">с данными населенными пунктами осуществляемся  железнодорожным транспортом по </w:t>
      </w:r>
      <w:proofErr w:type="spellStart"/>
      <w:r w:rsidRPr="00C776C4">
        <w:t>Кругобайкальской</w:t>
      </w:r>
      <w:proofErr w:type="spellEnd"/>
      <w:r w:rsidRPr="00C776C4">
        <w:t xml:space="preserve"> железной дороге и в период навигации водным транспортом. </w:t>
      </w:r>
    </w:p>
    <w:p w:rsidR="009C0BAA" w:rsidRPr="00C776C4" w:rsidRDefault="009C0BAA" w:rsidP="009C0BAA">
      <w:pPr>
        <w:pStyle w:val="af0"/>
      </w:pPr>
      <w:r w:rsidRPr="00C776C4">
        <w:t xml:space="preserve">Таблица </w:t>
      </w:r>
      <w:r>
        <w:t>9</w:t>
      </w:r>
      <w:r w:rsidRPr="00C776C4">
        <w:t xml:space="preserve"> - Краткая характеристика улично-дорожной сети Култукского муниципального образования</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20"/>
        <w:gridCol w:w="2586"/>
      </w:tblGrid>
      <w:tr w:rsidR="009C0BAA" w:rsidRPr="00C776C4" w:rsidTr="00F95130">
        <w:trPr>
          <w:cantSplit/>
          <w:trHeight w:val="94"/>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Общая протяженность улично-дорожной сети</w:t>
            </w:r>
          </w:p>
        </w:tc>
        <w:tc>
          <w:tcPr>
            <w:tcW w:w="2586"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33,6 км</w:t>
            </w:r>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Общая протяженность магистральных улиц</w:t>
            </w:r>
          </w:p>
        </w:tc>
        <w:tc>
          <w:tcPr>
            <w:tcW w:w="2586"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13,2 км</w:t>
            </w:r>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Плотность улично-дорожной сети</w:t>
            </w:r>
          </w:p>
        </w:tc>
        <w:tc>
          <w:tcPr>
            <w:tcW w:w="2586" w:type="dxa"/>
            <w:shd w:val="clear" w:color="auto" w:fill="auto"/>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6,68 км/км</w:t>
            </w:r>
            <w:r w:rsidRPr="00C776C4">
              <w:rPr>
                <w:rFonts w:ascii="Times New Roman" w:hAnsi="Times New Roman" w:cs="Times New Roman"/>
                <w:sz w:val="24"/>
                <w:szCs w:val="24"/>
                <w:vertAlign w:val="superscript"/>
              </w:rPr>
              <w:t>2</w:t>
            </w:r>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Плотность магистральных улиц</w:t>
            </w:r>
          </w:p>
        </w:tc>
        <w:tc>
          <w:tcPr>
            <w:tcW w:w="2586" w:type="dxa"/>
            <w:shd w:val="clear" w:color="auto" w:fill="auto"/>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2,63 км/км</w:t>
            </w:r>
            <w:r w:rsidRPr="00C776C4">
              <w:rPr>
                <w:rFonts w:ascii="Times New Roman" w:hAnsi="Times New Roman" w:cs="Times New Roman"/>
                <w:sz w:val="24"/>
                <w:szCs w:val="24"/>
                <w:vertAlign w:val="superscript"/>
              </w:rPr>
              <w:t>2</w:t>
            </w:r>
          </w:p>
        </w:tc>
      </w:tr>
      <w:tr w:rsidR="009C0BAA" w:rsidRPr="00C776C4" w:rsidTr="00F95130">
        <w:trPr>
          <w:cantSplit/>
          <w:trHeight w:val="93"/>
        </w:trPr>
        <w:tc>
          <w:tcPr>
            <w:tcW w:w="7020" w:type="dxa"/>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Площадь застроенной территории</w:t>
            </w:r>
          </w:p>
        </w:tc>
        <w:tc>
          <w:tcPr>
            <w:tcW w:w="2586" w:type="dxa"/>
            <w:shd w:val="clear" w:color="auto" w:fill="auto"/>
          </w:tcPr>
          <w:p w:rsidR="009C0BAA" w:rsidRPr="00C776C4" w:rsidRDefault="009C0BAA" w:rsidP="00F95130">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5,03 км</w:t>
            </w:r>
            <w:r w:rsidRPr="00C776C4">
              <w:rPr>
                <w:rFonts w:ascii="Times New Roman" w:hAnsi="Times New Roman" w:cs="Times New Roman"/>
                <w:sz w:val="24"/>
                <w:szCs w:val="24"/>
                <w:vertAlign w:val="superscript"/>
              </w:rPr>
              <w:t>2</w:t>
            </w:r>
          </w:p>
        </w:tc>
      </w:tr>
    </w:tbl>
    <w:p w:rsidR="009C0BAA" w:rsidRPr="00C776C4" w:rsidRDefault="009C0BAA" w:rsidP="009C0BAA">
      <w:pPr>
        <w:pStyle w:val="25"/>
        <w:pBdr>
          <w:between w:val="single" w:sz="12" w:space="1" w:color="auto"/>
        </w:pBdr>
        <w:spacing w:before="120"/>
        <w:ind w:firstLine="709"/>
        <w:jc w:val="both"/>
        <w:rPr>
          <w:sz w:val="24"/>
          <w:szCs w:val="24"/>
        </w:rPr>
      </w:pPr>
      <w:r w:rsidRPr="00C776C4">
        <w:rPr>
          <w:sz w:val="24"/>
          <w:szCs w:val="24"/>
        </w:rPr>
        <w:t>В результате анализа существующей улично-дорожной сети Култукского муниципального образования выявлены следующие ее недостатки:</w:t>
      </w:r>
    </w:p>
    <w:p w:rsidR="009C0BAA" w:rsidRPr="00C776C4" w:rsidRDefault="009C0BAA" w:rsidP="009C0BAA">
      <w:pPr>
        <w:numPr>
          <w:ilvl w:val="0"/>
          <w:numId w:val="8"/>
        </w:numPr>
        <w:spacing w:before="120"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неудовлетворительное техническое состояние улиц (на большинстве улиц отсутствие твердого покрытия и не соответствие нормативным параметрам);</w:t>
      </w:r>
    </w:p>
    <w:p w:rsidR="009C0BAA" w:rsidRDefault="009C0BAA" w:rsidP="009C0BAA">
      <w:pPr>
        <w:numPr>
          <w:ilvl w:val="0"/>
          <w:numId w:val="8"/>
        </w:numPr>
        <w:spacing w:before="120"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отсутствие благоустройства улиц: нет освещения за исключением улиц, которые являются продолжениями федеральных автодорог, озеленения, протяженность тротуаров составляет 9,3% от общей протяженности улично-дорожной сети.</w:t>
      </w:r>
    </w:p>
    <w:p w:rsidR="009C0BAA" w:rsidRPr="00C776C4" w:rsidRDefault="009C0BAA" w:rsidP="009C0BAA">
      <w:pPr>
        <w:spacing w:before="120" w:after="120" w:line="240" w:lineRule="auto"/>
        <w:ind w:firstLine="708"/>
        <w:rPr>
          <w:rFonts w:ascii="Times New Roman" w:hAnsi="Times New Roman" w:cs="Times New Roman"/>
          <w:b/>
          <w:bCs/>
          <w:i/>
          <w:iCs/>
          <w:sz w:val="24"/>
          <w:szCs w:val="24"/>
        </w:rPr>
      </w:pPr>
      <w:r w:rsidRPr="00C776C4">
        <w:rPr>
          <w:rFonts w:ascii="Times New Roman" w:hAnsi="Times New Roman" w:cs="Times New Roman"/>
          <w:b/>
          <w:bCs/>
          <w:i/>
          <w:iCs/>
          <w:sz w:val="24"/>
          <w:szCs w:val="24"/>
        </w:rPr>
        <w:t>2.</w:t>
      </w:r>
      <w:r>
        <w:rPr>
          <w:rFonts w:ascii="Times New Roman" w:hAnsi="Times New Roman" w:cs="Times New Roman"/>
          <w:b/>
          <w:bCs/>
          <w:i/>
          <w:iCs/>
          <w:sz w:val="24"/>
          <w:szCs w:val="24"/>
        </w:rPr>
        <w:t xml:space="preserve"> </w:t>
      </w:r>
      <w:r w:rsidRPr="00C776C4">
        <w:rPr>
          <w:rFonts w:ascii="Times New Roman" w:hAnsi="Times New Roman" w:cs="Times New Roman"/>
          <w:b/>
          <w:bCs/>
          <w:i/>
          <w:iCs/>
          <w:sz w:val="24"/>
          <w:szCs w:val="24"/>
        </w:rPr>
        <w:t>Проектные решения</w:t>
      </w:r>
    </w:p>
    <w:p w:rsidR="009C0BAA" w:rsidRPr="00C776C4" w:rsidRDefault="009C0BAA" w:rsidP="009C0BAA">
      <w:pPr>
        <w:pStyle w:val="25"/>
        <w:ind w:firstLine="709"/>
        <w:jc w:val="both"/>
        <w:rPr>
          <w:sz w:val="24"/>
          <w:szCs w:val="24"/>
        </w:rPr>
      </w:pPr>
      <w:r w:rsidRPr="00C776C4">
        <w:rPr>
          <w:sz w:val="24"/>
          <w:szCs w:val="24"/>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9C0BAA" w:rsidRPr="00C776C4" w:rsidRDefault="009C0BAA" w:rsidP="009C0BAA">
      <w:pPr>
        <w:pStyle w:val="af2"/>
        <w:spacing w:after="0"/>
        <w:ind w:left="0" w:firstLine="709"/>
        <w:jc w:val="both"/>
        <w:rPr>
          <w:szCs w:val="24"/>
        </w:rPr>
      </w:pPr>
      <w:r w:rsidRPr="00C776C4">
        <w:rPr>
          <w:szCs w:val="24"/>
        </w:rPr>
        <w:t xml:space="preserve">Основные мероприятия по совершенствованию улично-дорожной сети намечаются в </w:t>
      </w:r>
      <w:proofErr w:type="spellStart"/>
      <w:r w:rsidRPr="00C776C4">
        <w:rPr>
          <w:szCs w:val="24"/>
        </w:rPr>
        <w:t>р.п</w:t>
      </w:r>
      <w:proofErr w:type="spellEnd"/>
      <w:r w:rsidRPr="00C776C4">
        <w:rPr>
          <w:szCs w:val="24"/>
        </w:rPr>
        <w:t xml:space="preserve">. Култук, </w:t>
      </w:r>
      <w:proofErr w:type="spellStart"/>
      <w:r w:rsidRPr="00C776C4">
        <w:rPr>
          <w:szCs w:val="24"/>
        </w:rPr>
        <w:t>п.жд.ст</w:t>
      </w:r>
      <w:proofErr w:type="spellEnd"/>
      <w:r w:rsidRPr="00C776C4">
        <w:rPr>
          <w:szCs w:val="24"/>
        </w:rPr>
        <w:t xml:space="preserve">. Ангасолка, </w:t>
      </w:r>
      <w:proofErr w:type="spellStart"/>
      <w:r w:rsidRPr="00C776C4">
        <w:rPr>
          <w:szCs w:val="24"/>
        </w:rPr>
        <w:t>п.жд.ст</w:t>
      </w:r>
      <w:proofErr w:type="spellEnd"/>
      <w:r w:rsidRPr="00C776C4">
        <w:rPr>
          <w:szCs w:val="24"/>
        </w:rPr>
        <w:t xml:space="preserve">. </w:t>
      </w:r>
      <w:proofErr w:type="spellStart"/>
      <w:r w:rsidRPr="00C776C4">
        <w:rPr>
          <w:szCs w:val="24"/>
        </w:rPr>
        <w:t>Андрияновская</w:t>
      </w:r>
      <w:proofErr w:type="spellEnd"/>
      <w:r w:rsidRPr="00C776C4">
        <w:rPr>
          <w:szCs w:val="24"/>
        </w:rPr>
        <w:t xml:space="preserve">, п. </w:t>
      </w:r>
      <w:proofErr w:type="spellStart"/>
      <w:r w:rsidRPr="00C776C4">
        <w:rPr>
          <w:szCs w:val="24"/>
        </w:rPr>
        <w:t>Ангасольская</w:t>
      </w:r>
      <w:proofErr w:type="spellEnd"/>
      <w:r w:rsidRPr="00C776C4">
        <w:rPr>
          <w:szCs w:val="24"/>
        </w:rPr>
        <w:t xml:space="preserve"> и п. Широкая.</w:t>
      </w:r>
    </w:p>
    <w:p w:rsidR="009C0BAA" w:rsidRPr="00C776C4" w:rsidRDefault="009C0BAA" w:rsidP="009C0BAA">
      <w:pPr>
        <w:pStyle w:val="af2"/>
        <w:spacing w:after="0"/>
        <w:ind w:left="0" w:firstLine="709"/>
        <w:jc w:val="both"/>
        <w:rPr>
          <w:szCs w:val="24"/>
        </w:rPr>
      </w:pPr>
      <w:r w:rsidRPr="00C776C4">
        <w:rPr>
          <w:szCs w:val="24"/>
        </w:rPr>
        <w:t xml:space="preserve">Транспортный каркас </w:t>
      </w:r>
      <w:proofErr w:type="spellStart"/>
      <w:r w:rsidRPr="00C776C4">
        <w:rPr>
          <w:szCs w:val="24"/>
        </w:rPr>
        <w:t>р.п</w:t>
      </w:r>
      <w:proofErr w:type="spellEnd"/>
      <w:r w:rsidRPr="00C776C4">
        <w:rPr>
          <w:szCs w:val="24"/>
        </w:rPr>
        <w:t xml:space="preserve">. Култук формируют магистральные улицы и дороги. </w:t>
      </w:r>
    </w:p>
    <w:p w:rsidR="009C0BAA" w:rsidRPr="00C776C4" w:rsidRDefault="009C0BAA" w:rsidP="009C0BAA">
      <w:pPr>
        <w:spacing w:after="0" w:line="240" w:lineRule="auto"/>
        <w:ind w:firstLine="709"/>
        <w:jc w:val="both"/>
        <w:rPr>
          <w:rFonts w:ascii="Times New Roman" w:hAnsi="Times New Roman" w:cs="Times New Roman"/>
          <w:sz w:val="24"/>
          <w:szCs w:val="24"/>
        </w:rPr>
      </w:pPr>
      <w:r w:rsidRPr="00C776C4">
        <w:rPr>
          <w:rFonts w:ascii="Times New Roman" w:hAnsi="Times New Roman" w:cs="Times New Roman"/>
          <w:sz w:val="24"/>
          <w:szCs w:val="24"/>
        </w:rPr>
        <w:t>По развитию улично-дорожной сети Култукского МО предусматриваются следующие мероприятия</w:t>
      </w:r>
    </w:p>
    <w:p w:rsidR="009C0BAA" w:rsidRPr="00C776C4" w:rsidRDefault="009C0BAA" w:rsidP="009C0BAA">
      <w:pPr>
        <w:spacing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в </w:t>
      </w:r>
      <w:proofErr w:type="spellStart"/>
      <w:r w:rsidRPr="00C776C4">
        <w:rPr>
          <w:rFonts w:ascii="Times New Roman" w:hAnsi="Times New Roman" w:cs="Times New Roman"/>
          <w:b/>
          <w:i/>
          <w:sz w:val="24"/>
          <w:szCs w:val="24"/>
        </w:rPr>
        <w:t>р.п</w:t>
      </w:r>
      <w:proofErr w:type="spellEnd"/>
      <w:r w:rsidRPr="00C776C4">
        <w:rPr>
          <w:rFonts w:ascii="Times New Roman" w:hAnsi="Times New Roman" w:cs="Times New Roman"/>
          <w:b/>
          <w:i/>
          <w:sz w:val="24"/>
          <w:szCs w:val="24"/>
        </w:rPr>
        <w:t>. Култук:</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Кирова, мероприятия по реконструкции автомобильной дороги предполагает работы по отводу земель, по исправлению параметров плана и профиля до нормативных показателей, уширение земляного полотна до 15 м и проезжей части до 7,5 м с шириной полосы - 3,75 м. Проектом предусматривается вынос строений, расположенных вдоль ул. Кирова, для придания улицы нормативных параметров, протяженность реконструируемого участка составит 4,54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улично-дорожной сети в районе проектируемой рекреационной зоны, общей протяженностью 1,58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улицы идущей вдоль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xml:space="preserve">, общей протяженностью 0,33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улицы в районе метеостанции, протяженностью 0,43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связки ул. Кирова ул. Горная, протяженностью 0,58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пер. Пушкина, протяженностью 0,32 </w:t>
      </w:r>
      <w:proofErr w:type="gramStart"/>
      <w:r w:rsidRPr="00C776C4">
        <w:rPr>
          <w:rFonts w:ascii="Times New Roman" w:hAnsi="Times New Roman" w:cs="Times New Roman"/>
          <w:sz w:val="24"/>
          <w:szCs w:val="24"/>
        </w:rPr>
        <w:t>км .</w:t>
      </w:r>
      <w:proofErr w:type="gramEnd"/>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улицы идущей параллельно Транссибирской магистрали и соединяющей остановочный пункт Вербный с автодорогой федерального значения Р-258 «Байкал», протяженностью 1,49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формирование улично-дорожной сети в районе остановочного пункта Вербный, общей протяженностью 1,27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продление ул. Чапаева до остановочного пункта Вербный, с устройством мостового перехода через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общей протяженностью 0,28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со строительством улицы идущей вдоль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xml:space="preserve">, общей протяженностью 1,24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lastRenderedPageBreak/>
        <w:t xml:space="preserve">строительство связки от улицы, идущей вдоль р. </w:t>
      </w:r>
      <w:proofErr w:type="spellStart"/>
      <w:r w:rsidRPr="00C776C4">
        <w:rPr>
          <w:rFonts w:ascii="Times New Roman" w:hAnsi="Times New Roman" w:cs="Times New Roman"/>
          <w:sz w:val="24"/>
          <w:szCs w:val="24"/>
        </w:rPr>
        <w:t>Култучная</w:t>
      </w:r>
      <w:proofErr w:type="spellEnd"/>
      <w:r w:rsidRPr="00C776C4">
        <w:rPr>
          <w:rFonts w:ascii="Times New Roman" w:hAnsi="Times New Roman" w:cs="Times New Roman"/>
          <w:sz w:val="24"/>
          <w:szCs w:val="24"/>
        </w:rPr>
        <w:t xml:space="preserve"> до ул. Профсоюзной, протяженностью 0,11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районе проектируемых КОС, протяженностью 0,43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районе существующих КОС, протяженностью 0,46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устройства связки ул. Депутатская ул. Комсомольская, протяженностью 0,53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связок от ул. Кирова до автодороги федерального значения Р-258 «Байкал», общей протяженностью 0,38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Гоголя, протяженностью 0,7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ул. </w:t>
      </w:r>
      <w:proofErr w:type="spellStart"/>
      <w:r w:rsidRPr="00C776C4">
        <w:rPr>
          <w:rFonts w:ascii="Times New Roman" w:hAnsi="Times New Roman" w:cs="Times New Roman"/>
          <w:sz w:val="24"/>
          <w:szCs w:val="24"/>
        </w:rPr>
        <w:t>О.Кошевого</w:t>
      </w:r>
      <w:proofErr w:type="spellEnd"/>
      <w:r w:rsidRPr="00C776C4">
        <w:rPr>
          <w:rFonts w:ascii="Times New Roman" w:hAnsi="Times New Roman" w:cs="Times New Roman"/>
          <w:sz w:val="24"/>
          <w:szCs w:val="24"/>
        </w:rPr>
        <w:t>, протяженностью 0,43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Некрасова, протяженностью 0,19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западной части населенного пункта, протяженностью 0,98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продление ул. Гоголя, протяженностью 0,53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реконструкция улицы идущей вдоль Транссибирской магистрали к проектируемой территории физкультуры и спорта, протяженностью 1,01 км; </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Ново-Советская, протяженностью 0,13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продление ул. Роща, протяженностью 0,1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 Октябрьская, протяженностью 0,19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строительство связки от ул. Горная </w:t>
      </w:r>
      <w:proofErr w:type="gramStart"/>
      <w:r w:rsidRPr="00C776C4">
        <w:rPr>
          <w:rFonts w:ascii="Times New Roman" w:hAnsi="Times New Roman" w:cs="Times New Roman"/>
          <w:sz w:val="24"/>
          <w:szCs w:val="24"/>
        </w:rPr>
        <w:t>до дороги</w:t>
      </w:r>
      <w:proofErr w:type="gramEnd"/>
      <w:r w:rsidRPr="00C776C4">
        <w:rPr>
          <w:rFonts w:ascii="Times New Roman" w:hAnsi="Times New Roman" w:cs="Times New Roman"/>
          <w:sz w:val="24"/>
          <w:szCs w:val="24"/>
        </w:rPr>
        <w:t xml:space="preserve"> идущей вдоль КБЖД, протяженностью 0,08 км.</w:t>
      </w:r>
    </w:p>
    <w:p w:rsidR="009C0BAA" w:rsidRPr="00C776C4" w:rsidRDefault="009C0BAA" w:rsidP="009C0BAA">
      <w:pPr>
        <w:spacing w:after="0" w:line="240" w:lineRule="auto"/>
        <w:ind w:firstLine="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в </w:t>
      </w:r>
      <w:proofErr w:type="spellStart"/>
      <w:r w:rsidRPr="00C776C4">
        <w:rPr>
          <w:rFonts w:ascii="Times New Roman" w:hAnsi="Times New Roman" w:cs="Times New Roman"/>
          <w:b/>
          <w:i/>
          <w:sz w:val="24"/>
          <w:szCs w:val="24"/>
        </w:rPr>
        <w:t>п.жд.ст</w:t>
      </w:r>
      <w:proofErr w:type="spellEnd"/>
      <w:r w:rsidRPr="00C776C4">
        <w:rPr>
          <w:rFonts w:ascii="Times New Roman" w:hAnsi="Times New Roman" w:cs="Times New Roman"/>
          <w:b/>
          <w:i/>
          <w:sz w:val="24"/>
          <w:szCs w:val="24"/>
        </w:rPr>
        <w:t>. Ангасолка:</w:t>
      </w:r>
    </w:p>
    <w:p w:rsidR="009C0BAA" w:rsidRPr="00C776C4" w:rsidRDefault="009C0BAA" w:rsidP="009C0BAA">
      <w:pPr>
        <w:numPr>
          <w:ilvl w:val="0"/>
          <w:numId w:val="11"/>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 xml:space="preserve">строительство </w:t>
      </w:r>
      <w:proofErr w:type="gramStart"/>
      <w:r w:rsidRPr="00C776C4">
        <w:rPr>
          <w:rFonts w:ascii="Times New Roman" w:hAnsi="Times New Roman" w:cs="Times New Roman"/>
          <w:sz w:val="24"/>
          <w:szCs w:val="24"/>
        </w:rPr>
        <w:t>улицы</w:t>
      </w:r>
      <w:proofErr w:type="gramEnd"/>
      <w:r w:rsidRPr="00C776C4">
        <w:rPr>
          <w:rFonts w:ascii="Times New Roman" w:hAnsi="Times New Roman" w:cs="Times New Roman"/>
          <w:sz w:val="24"/>
          <w:szCs w:val="24"/>
        </w:rPr>
        <w:t xml:space="preserve"> идущей параллельно ул. Советская, протяженностью 0,96 км;</w:t>
      </w:r>
    </w:p>
    <w:p w:rsidR="009C0BAA" w:rsidRPr="00C776C4" w:rsidRDefault="009C0BAA" w:rsidP="009C0BAA">
      <w:pPr>
        <w:numPr>
          <w:ilvl w:val="0"/>
          <w:numId w:val="11"/>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связок от ул. Советская до проектируемой ей параллельной улицы, протяженностью 0,12 км;</w:t>
      </w:r>
    </w:p>
    <w:p w:rsidR="009C0BAA" w:rsidRPr="00C776C4" w:rsidRDefault="009C0BAA" w:rsidP="009C0BAA">
      <w:pPr>
        <w:numPr>
          <w:ilvl w:val="0"/>
          <w:numId w:val="11"/>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связки ул. Железнодорожная ул. Советская, протяженностью 0,18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продление улицы идущей параллельно ул. Железнодорожной, протяженностью 0,38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реконструкция улицы идущей вдоль ул. Советская, протяженностью 0,46 км;</w:t>
      </w:r>
    </w:p>
    <w:p w:rsidR="009C0BAA" w:rsidRPr="00C776C4"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формирование улично-дорожной сети в юго-восточной чести населенного пункта, общей протяженностью 1,01км.</w:t>
      </w:r>
    </w:p>
    <w:p w:rsidR="009C0BAA" w:rsidRPr="00C776C4" w:rsidRDefault="009C0BAA" w:rsidP="009C0BAA">
      <w:pPr>
        <w:spacing w:after="0" w:line="240" w:lineRule="auto"/>
        <w:ind w:left="709"/>
        <w:jc w:val="both"/>
        <w:rPr>
          <w:rFonts w:ascii="Times New Roman" w:hAnsi="Times New Roman" w:cs="Times New Roman"/>
          <w:b/>
          <w:i/>
          <w:sz w:val="24"/>
          <w:szCs w:val="24"/>
        </w:rPr>
      </w:pPr>
      <w:r w:rsidRPr="00C776C4">
        <w:rPr>
          <w:rFonts w:ascii="Times New Roman" w:hAnsi="Times New Roman" w:cs="Times New Roman"/>
          <w:b/>
          <w:i/>
          <w:sz w:val="24"/>
          <w:szCs w:val="24"/>
        </w:rPr>
        <w:t xml:space="preserve">в </w:t>
      </w:r>
      <w:proofErr w:type="spellStart"/>
      <w:r w:rsidRPr="00C776C4">
        <w:rPr>
          <w:rFonts w:ascii="Times New Roman" w:hAnsi="Times New Roman" w:cs="Times New Roman"/>
          <w:b/>
          <w:i/>
          <w:sz w:val="24"/>
          <w:szCs w:val="24"/>
        </w:rPr>
        <w:t>п.жд.ст</w:t>
      </w:r>
      <w:proofErr w:type="spellEnd"/>
      <w:r w:rsidRPr="00C776C4">
        <w:rPr>
          <w:rFonts w:ascii="Times New Roman" w:hAnsi="Times New Roman" w:cs="Times New Roman"/>
          <w:b/>
          <w:i/>
          <w:sz w:val="24"/>
          <w:szCs w:val="24"/>
        </w:rPr>
        <w:t xml:space="preserve">. </w:t>
      </w:r>
      <w:proofErr w:type="spellStart"/>
      <w:r w:rsidRPr="00C776C4">
        <w:rPr>
          <w:rFonts w:ascii="Times New Roman" w:hAnsi="Times New Roman" w:cs="Times New Roman"/>
          <w:b/>
          <w:i/>
          <w:sz w:val="24"/>
          <w:szCs w:val="24"/>
        </w:rPr>
        <w:t>Андрияновская</w:t>
      </w:r>
      <w:proofErr w:type="spellEnd"/>
      <w:r w:rsidRPr="00C776C4">
        <w:rPr>
          <w:rFonts w:ascii="Times New Roman" w:hAnsi="Times New Roman" w:cs="Times New Roman"/>
          <w:b/>
          <w:i/>
          <w:sz w:val="24"/>
          <w:szCs w:val="24"/>
        </w:rPr>
        <w:t>:</w:t>
      </w:r>
    </w:p>
    <w:p w:rsidR="009C0BAA" w:rsidRDefault="009C0BAA" w:rsidP="009C0BAA">
      <w:pPr>
        <w:numPr>
          <w:ilvl w:val="0"/>
          <w:numId w:val="10"/>
        </w:numPr>
        <w:spacing w:after="0" w:line="240" w:lineRule="auto"/>
        <w:ind w:left="0" w:firstLine="709"/>
        <w:jc w:val="both"/>
        <w:rPr>
          <w:rFonts w:ascii="Times New Roman" w:hAnsi="Times New Roman" w:cs="Times New Roman"/>
          <w:sz w:val="24"/>
          <w:szCs w:val="24"/>
        </w:rPr>
      </w:pPr>
      <w:r w:rsidRPr="00C776C4">
        <w:rPr>
          <w:rFonts w:ascii="Times New Roman" w:hAnsi="Times New Roman" w:cs="Times New Roman"/>
          <w:sz w:val="24"/>
          <w:szCs w:val="24"/>
        </w:rPr>
        <w:t>строительство улицы в районе проектируемой жилой застройки, протяженностью 0,60 км.</w:t>
      </w:r>
    </w:p>
    <w:p w:rsidR="009C0BAA" w:rsidRDefault="00D2036C" w:rsidP="009C0BAA">
      <w:pPr>
        <w:spacing w:after="0" w:line="240" w:lineRule="auto"/>
        <w:ind w:left="709"/>
        <w:jc w:val="both"/>
        <w:rPr>
          <w:rFonts w:ascii="Times New Roman" w:hAnsi="Times New Roman" w:cs="Times New Roman"/>
          <w:b/>
          <w:sz w:val="24"/>
          <w:szCs w:val="24"/>
        </w:rPr>
      </w:pPr>
      <w:r w:rsidRPr="00D2036C">
        <w:rPr>
          <w:rFonts w:ascii="Times New Roman" w:hAnsi="Times New Roman" w:cs="Times New Roman"/>
          <w:b/>
          <w:sz w:val="24"/>
          <w:szCs w:val="24"/>
        </w:rPr>
        <w:t>График выполнения мероприятий проектных решений</w:t>
      </w:r>
    </w:p>
    <w:p w:rsidR="00D2036C" w:rsidRDefault="00D2036C" w:rsidP="009C0BAA">
      <w:pPr>
        <w:spacing w:after="0" w:line="240" w:lineRule="auto"/>
        <w:ind w:left="709"/>
        <w:jc w:val="both"/>
        <w:rPr>
          <w:rFonts w:ascii="Times New Roman" w:hAnsi="Times New Roman" w:cs="Times New Roman"/>
          <w:b/>
          <w:sz w:val="24"/>
          <w:szCs w:val="24"/>
        </w:rPr>
      </w:pPr>
    </w:p>
    <w:tbl>
      <w:tblPr>
        <w:tblStyle w:val="af4"/>
        <w:tblW w:w="0" w:type="auto"/>
        <w:tblInd w:w="709" w:type="dxa"/>
        <w:tblLook w:val="04A0" w:firstRow="1" w:lastRow="0" w:firstColumn="1" w:lastColumn="0" w:noHBand="0" w:noVBand="1"/>
      </w:tblPr>
      <w:tblGrid>
        <w:gridCol w:w="2378"/>
        <w:gridCol w:w="2322"/>
        <w:gridCol w:w="3913"/>
      </w:tblGrid>
      <w:tr w:rsidR="009705F8" w:rsidTr="004A20BA">
        <w:tc>
          <w:tcPr>
            <w:tcW w:w="2378" w:type="dxa"/>
          </w:tcPr>
          <w:p w:rsidR="009705F8" w:rsidRDefault="009705F8" w:rsidP="009C0BAA">
            <w:pPr>
              <w:jc w:val="both"/>
              <w:rPr>
                <w:rFonts w:ascii="Times New Roman" w:hAnsi="Times New Roman" w:cs="Times New Roman"/>
                <w:b/>
                <w:sz w:val="24"/>
                <w:szCs w:val="24"/>
              </w:rPr>
            </w:pPr>
            <w:r>
              <w:rPr>
                <w:rFonts w:ascii="Times New Roman" w:hAnsi="Times New Roman" w:cs="Times New Roman"/>
                <w:b/>
                <w:sz w:val="24"/>
                <w:szCs w:val="24"/>
              </w:rPr>
              <w:t>Населенный пункт</w:t>
            </w:r>
          </w:p>
        </w:tc>
        <w:tc>
          <w:tcPr>
            <w:tcW w:w="2322" w:type="dxa"/>
          </w:tcPr>
          <w:p w:rsidR="009705F8" w:rsidRDefault="009705F8" w:rsidP="009C0BAA">
            <w:pPr>
              <w:jc w:val="both"/>
              <w:rPr>
                <w:rFonts w:ascii="Times New Roman" w:hAnsi="Times New Roman" w:cs="Times New Roman"/>
                <w:b/>
                <w:sz w:val="24"/>
                <w:szCs w:val="24"/>
              </w:rPr>
            </w:pPr>
            <w:r>
              <w:rPr>
                <w:rFonts w:ascii="Times New Roman" w:hAnsi="Times New Roman" w:cs="Times New Roman"/>
                <w:b/>
                <w:sz w:val="24"/>
                <w:szCs w:val="24"/>
              </w:rPr>
              <w:t xml:space="preserve">Период выполнения </w:t>
            </w:r>
          </w:p>
        </w:tc>
        <w:tc>
          <w:tcPr>
            <w:tcW w:w="3913" w:type="dxa"/>
          </w:tcPr>
          <w:p w:rsidR="009705F8" w:rsidRDefault="009705F8" w:rsidP="009C0BAA">
            <w:pPr>
              <w:jc w:val="both"/>
              <w:rPr>
                <w:rFonts w:ascii="Times New Roman" w:hAnsi="Times New Roman" w:cs="Times New Roman"/>
                <w:b/>
                <w:sz w:val="24"/>
                <w:szCs w:val="24"/>
              </w:rPr>
            </w:pPr>
            <w:r>
              <w:rPr>
                <w:rFonts w:ascii="Times New Roman" w:hAnsi="Times New Roman" w:cs="Times New Roman"/>
                <w:b/>
                <w:sz w:val="24"/>
                <w:szCs w:val="24"/>
              </w:rPr>
              <w:t>Примечание</w:t>
            </w:r>
          </w:p>
        </w:tc>
      </w:tr>
      <w:tr w:rsidR="009705F8" w:rsidTr="004A20BA">
        <w:tc>
          <w:tcPr>
            <w:tcW w:w="2378" w:type="dxa"/>
          </w:tcPr>
          <w:p w:rsidR="009705F8" w:rsidRPr="009705F8" w:rsidRDefault="009705F8" w:rsidP="009C0BAA">
            <w:pPr>
              <w:jc w:val="both"/>
              <w:rPr>
                <w:rFonts w:ascii="Times New Roman" w:hAnsi="Times New Roman" w:cs="Times New Roman"/>
                <w:sz w:val="24"/>
                <w:szCs w:val="24"/>
              </w:rPr>
            </w:pPr>
            <w:proofErr w:type="spellStart"/>
            <w:r w:rsidRPr="009705F8">
              <w:rPr>
                <w:rFonts w:ascii="Times New Roman" w:hAnsi="Times New Roman" w:cs="Times New Roman"/>
                <w:sz w:val="24"/>
                <w:szCs w:val="24"/>
              </w:rPr>
              <w:t>р.п</w:t>
            </w:r>
            <w:proofErr w:type="spellEnd"/>
            <w:r w:rsidRPr="009705F8">
              <w:rPr>
                <w:rFonts w:ascii="Times New Roman" w:hAnsi="Times New Roman" w:cs="Times New Roman"/>
                <w:sz w:val="24"/>
                <w:szCs w:val="24"/>
              </w:rPr>
              <w:t>. Култук</w:t>
            </w:r>
          </w:p>
        </w:tc>
        <w:tc>
          <w:tcPr>
            <w:tcW w:w="2322" w:type="dxa"/>
          </w:tcPr>
          <w:p w:rsidR="009705F8" w:rsidRPr="009705F8" w:rsidRDefault="009705F8" w:rsidP="009C0BAA">
            <w:pPr>
              <w:jc w:val="both"/>
              <w:rPr>
                <w:rFonts w:ascii="Times New Roman" w:hAnsi="Times New Roman" w:cs="Times New Roman"/>
                <w:sz w:val="24"/>
                <w:szCs w:val="24"/>
              </w:rPr>
            </w:pPr>
            <w:r w:rsidRPr="009705F8">
              <w:rPr>
                <w:rFonts w:ascii="Times New Roman" w:hAnsi="Times New Roman" w:cs="Times New Roman"/>
                <w:sz w:val="24"/>
                <w:szCs w:val="24"/>
              </w:rPr>
              <w:t>2021-2031</w:t>
            </w:r>
          </w:p>
        </w:tc>
        <w:tc>
          <w:tcPr>
            <w:tcW w:w="3913" w:type="dxa"/>
            <w:vMerge w:val="restart"/>
          </w:tcPr>
          <w:p w:rsidR="009705F8" w:rsidRPr="009705F8" w:rsidRDefault="009705F8" w:rsidP="009C0BAA">
            <w:pPr>
              <w:jc w:val="both"/>
              <w:rPr>
                <w:rFonts w:ascii="Times New Roman" w:hAnsi="Times New Roman" w:cs="Times New Roman"/>
                <w:sz w:val="24"/>
                <w:szCs w:val="24"/>
              </w:rPr>
            </w:pPr>
            <w:r w:rsidRPr="009705F8">
              <w:rPr>
                <w:rFonts w:ascii="Times New Roman" w:hAnsi="Times New Roman" w:cs="Times New Roman"/>
                <w:sz w:val="24"/>
                <w:szCs w:val="24"/>
              </w:rPr>
              <w:t>В соответствии с наличием бюджетных ассигнований и разработанной ПСД</w:t>
            </w:r>
          </w:p>
        </w:tc>
      </w:tr>
      <w:tr w:rsidR="009705F8" w:rsidTr="004A20BA">
        <w:tc>
          <w:tcPr>
            <w:tcW w:w="2378" w:type="dxa"/>
          </w:tcPr>
          <w:p w:rsidR="009705F8" w:rsidRPr="009705F8" w:rsidRDefault="009705F8" w:rsidP="009C0BAA">
            <w:pPr>
              <w:jc w:val="both"/>
              <w:rPr>
                <w:rFonts w:ascii="Times New Roman" w:hAnsi="Times New Roman" w:cs="Times New Roman"/>
                <w:sz w:val="24"/>
                <w:szCs w:val="24"/>
              </w:rPr>
            </w:pPr>
            <w:proofErr w:type="spellStart"/>
            <w:r w:rsidRPr="009705F8">
              <w:rPr>
                <w:rFonts w:ascii="Times New Roman" w:hAnsi="Times New Roman" w:cs="Times New Roman"/>
                <w:sz w:val="24"/>
                <w:szCs w:val="24"/>
              </w:rPr>
              <w:t>п.жд.ст</w:t>
            </w:r>
            <w:proofErr w:type="spellEnd"/>
            <w:r w:rsidRPr="009705F8">
              <w:rPr>
                <w:rFonts w:ascii="Times New Roman" w:hAnsi="Times New Roman" w:cs="Times New Roman"/>
                <w:sz w:val="24"/>
                <w:szCs w:val="24"/>
              </w:rPr>
              <w:t>. Ангасолка</w:t>
            </w:r>
          </w:p>
        </w:tc>
        <w:tc>
          <w:tcPr>
            <w:tcW w:w="2322" w:type="dxa"/>
          </w:tcPr>
          <w:p w:rsidR="009705F8" w:rsidRPr="009705F8" w:rsidRDefault="009705F8" w:rsidP="009C0BAA">
            <w:pPr>
              <w:jc w:val="both"/>
              <w:rPr>
                <w:rFonts w:ascii="Times New Roman" w:hAnsi="Times New Roman" w:cs="Times New Roman"/>
                <w:sz w:val="24"/>
                <w:szCs w:val="24"/>
              </w:rPr>
            </w:pPr>
            <w:r w:rsidRPr="009705F8">
              <w:rPr>
                <w:rFonts w:ascii="Times New Roman" w:hAnsi="Times New Roman" w:cs="Times New Roman"/>
                <w:sz w:val="24"/>
                <w:szCs w:val="24"/>
              </w:rPr>
              <w:t>2023-2031</w:t>
            </w:r>
          </w:p>
        </w:tc>
        <w:tc>
          <w:tcPr>
            <w:tcW w:w="3913" w:type="dxa"/>
            <w:vMerge/>
          </w:tcPr>
          <w:p w:rsidR="009705F8" w:rsidRPr="009705F8" w:rsidRDefault="009705F8" w:rsidP="009C0BAA">
            <w:pPr>
              <w:jc w:val="both"/>
              <w:rPr>
                <w:rFonts w:ascii="Times New Roman" w:hAnsi="Times New Roman" w:cs="Times New Roman"/>
                <w:sz w:val="24"/>
                <w:szCs w:val="24"/>
              </w:rPr>
            </w:pPr>
          </w:p>
        </w:tc>
      </w:tr>
      <w:tr w:rsidR="009705F8" w:rsidTr="004A20BA">
        <w:tc>
          <w:tcPr>
            <w:tcW w:w="2378" w:type="dxa"/>
          </w:tcPr>
          <w:p w:rsidR="009705F8" w:rsidRPr="009705F8" w:rsidRDefault="009705F8" w:rsidP="009C0BAA">
            <w:pPr>
              <w:jc w:val="both"/>
              <w:rPr>
                <w:rFonts w:ascii="Times New Roman" w:hAnsi="Times New Roman" w:cs="Times New Roman"/>
                <w:sz w:val="24"/>
                <w:szCs w:val="24"/>
              </w:rPr>
            </w:pPr>
            <w:proofErr w:type="spellStart"/>
            <w:r w:rsidRPr="009705F8">
              <w:rPr>
                <w:rFonts w:ascii="Times New Roman" w:hAnsi="Times New Roman" w:cs="Times New Roman"/>
                <w:sz w:val="24"/>
                <w:szCs w:val="24"/>
              </w:rPr>
              <w:t>П.жд.ст</w:t>
            </w:r>
            <w:proofErr w:type="spellEnd"/>
            <w:r w:rsidRPr="009705F8">
              <w:rPr>
                <w:rFonts w:ascii="Times New Roman" w:hAnsi="Times New Roman" w:cs="Times New Roman"/>
                <w:sz w:val="24"/>
                <w:szCs w:val="24"/>
              </w:rPr>
              <w:t xml:space="preserve">. </w:t>
            </w:r>
            <w:proofErr w:type="spellStart"/>
            <w:r w:rsidRPr="009705F8">
              <w:rPr>
                <w:rFonts w:ascii="Times New Roman" w:hAnsi="Times New Roman" w:cs="Times New Roman"/>
                <w:sz w:val="24"/>
                <w:szCs w:val="24"/>
              </w:rPr>
              <w:t>Андрияновская</w:t>
            </w:r>
            <w:proofErr w:type="spellEnd"/>
          </w:p>
        </w:tc>
        <w:tc>
          <w:tcPr>
            <w:tcW w:w="2322" w:type="dxa"/>
          </w:tcPr>
          <w:p w:rsidR="009705F8" w:rsidRPr="009705F8" w:rsidRDefault="009705F8" w:rsidP="009C0BAA">
            <w:pPr>
              <w:jc w:val="both"/>
              <w:rPr>
                <w:rFonts w:ascii="Times New Roman" w:hAnsi="Times New Roman" w:cs="Times New Roman"/>
                <w:sz w:val="24"/>
                <w:szCs w:val="24"/>
              </w:rPr>
            </w:pPr>
            <w:r w:rsidRPr="009705F8">
              <w:rPr>
                <w:rFonts w:ascii="Times New Roman" w:hAnsi="Times New Roman" w:cs="Times New Roman"/>
                <w:sz w:val="24"/>
                <w:szCs w:val="24"/>
              </w:rPr>
              <w:t>2023-2025</w:t>
            </w:r>
          </w:p>
        </w:tc>
        <w:tc>
          <w:tcPr>
            <w:tcW w:w="3913" w:type="dxa"/>
            <w:vMerge/>
          </w:tcPr>
          <w:p w:rsidR="009705F8" w:rsidRPr="009705F8" w:rsidRDefault="009705F8" w:rsidP="009C0BAA">
            <w:pPr>
              <w:jc w:val="both"/>
              <w:rPr>
                <w:rFonts w:ascii="Times New Roman" w:hAnsi="Times New Roman" w:cs="Times New Roman"/>
                <w:sz w:val="24"/>
                <w:szCs w:val="24"/>
              </w:rPr>
            </w:pPr>
          </w:p>
        </w:tc>
      </w:tr>
    </w:tbl>
    <w:p w:rsidR="00D2036C" w:rsidRPr="00D2036C" w:rsidRDefault="00D2036C" w:rsidP="009C0BAA">
      <w:pPr>
        <w:spacing w:after="0" w:line="240" w:lineRule="auto"/>
        <w:ind w:left="709"/>
        <w:jc w:val="both"/>
        <w:rPr>
          <w:rFonts w:ascii="Times New Roman" w:hAnsi="Times New Roman" w:cs="Times New Roman"/>
          <w:b/>
          <w:sz w:val="24"/>
          <w:szCs w:val="24"/>
        </w:rPr>
      </w:pPr>
    </w:p>
    <w:p w:rsidR="009C0BAA" w:rsidRPr="00C776C4" w:rsidRDefault="009C0BAA" w:rsidP="009C0BAA">
      <w:pPr>
        <w:spacing w:before="120" w:after="0" w:line="240" w:lineRule="auto"/>
        <w:ind w:firstLine="709"/>
        <w:jc w:val="both"/>
        <w:rPr>
          <w:rFonts w:ascii="Times New Roman" w:hAnsi="Times New Roman" w:cs="Times New Roman"/>
          <w:b/>
          <w:sz w:val="24"/>
          <w:szCs w:val="24"/>
        </w:rPr>
      </w:pPr>
      <w:r w:rsidRPr="00C776C4">
        <w:rPr>
          <w:rFonts w:ascii="Times New Roman" w:hAnsi="Times New Roman" w:cs="Times New Roman"/>
          <w:b/>
          <w:sz w:val="24"/>
          <w:szCs w:val="24"/>
        </w:rPr>
        <w:t>Объемы работ на расчетный срок генплана составят:</w:t>
      </w:r>
    </w:p>
    <w:p w:rsidR="009C0BAA" w:rsidRDefault="009C0BAA" w:rsidP="009C0BAA">
      <w:pPr>
        <w:pStyle w:val="3"/>
        <w:ind w:left="0" w:firstLine="709"/>
        <w:jc w:val="both"/>
        <w:rPr>
          <w:rFonts w:ascii="Times New Roman" w:hAnsi="Times New Roman" w:cs="Times New Roman"/>
          <w:sz w:val="24"/>
          <w:szCs w:val="24"/>
        </w:rPr>
      </w:pPr>
    </w:p>
    <w:p w:rsidR="009C0BAA" w:rsidRPr="009C0BAA" w:rsidRDefault="009C0BAA" w:rsidP="009C0BAA">
      <w:pPr>
        <w:pStyle w:val="3"/>
        <w:ind w:left="0" w:firstLine="709"/>
        <w:jc w:val="both"/>
        <w:rPr>
          <w:rFonts w:ascii="Times New Roman" w:hAnsi="Times New Roman" w:cs="Times New Roman"/>
          <w:sz w:val="24"/>
          <w:szCs w:val="24"/>
        </w:rPr>
      </w:pPr>
      <w:r w:rsidRPr="009C0BAA">
        <w:rPr>
          <w:rFonts w:ascii="Times New Roman" w:hAnsi="Times New Roman" w:cs="Times New Roman"/>
          <w:sz w:val="24"/>
          <w:szCs w:val="24"/>
        </w:rPr>
        <w:t>магистральных улиц районного значения – 2,56 км;</w:t>
      </w:r>
    </w:p>
    <w:p w:rsidR="009C0BAA" w:rsidRPr="009C0BAA" w:rsidRDefault="009C0BAA" w:rsidP="009C0BAA">
      <w:pPr>
        <w:pStyle w:val="3"/>
        <w:ind w:left="0" w:firstLine="709"/>
        <w:jc w:val="both"/>
        <w:rPr>
          <w:rFonts w:ascii="Times New Roman" w:hAnsi="Times New Roman" w:cs="Times New Roman"/>
          <w:sz w:val="24"/>
          <w:szCs w:val="24"/>
        </w:rPr>
      </w:pPr>
      <w:r w:rsidRPr="009C0BAA">
        <w:rPr>
          <w:rFonts w:ascii="Times New Roman" w:hAnsi="Times New Roman" w:cs="Times New Roman"/>
          <w:sz w:val="24"/>
          <w:szCs w:val="24"/>
        </w:rPr>
        <w:t>улиц и дорог местного значения – 12,91 км.</w:t>
      </w:r>
    </w:p>
    <w:p w:rsidR="009C0BAA" w:rsidRDefault="009C0BAA" w:rsidP="009C0BAA">
      <w:pPr>
        <w:spacing w:after="0" w:line="240" w:lineRule="auto"/>
        <w:ind w:firstLine="709"/>
        <w:jc w:val="both"/>
        <w:rPr>
          <w:rFonts w:ascii="Times New Roman" w:hAnsi="Times New Roman" w:cs="Times New Roman"/>
          <w:sz w:val="24"/>
          <w:szCs w:val="24"/>
        </w:rPr>
      </w:pPr>
    </w:p>
    <w:p w:rsidR="009C0BAA" w:rsidRPr="00C776C4" w:rsidRDefault="009C0BAA" w:rsidP="009C0B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таблице 10</w:t>
      </w:r>
      <w:r w:rsidRPr="00C776C4">
        <w:rPr>
          <w:rFonts w:ascii="Times New Roman" w:hAnsi="Times New Roman" w:cs="Times New Roman"/>
          <w:sz w:val="24"/>
          <w:szCs w:val="24"/>
        </w:rPr>
        <w:t xml:space="preserve"> приводится краткая характеристика улично-дорожной сети на расчетный срок генплана:</w:t>
      </w:r>
    </w:p>
    <w:p w:rsidR="009C0BAA" w:rsidRPr="00C776C4" w:rsidRDefault="009C0BAA" w:rsidP="009C0BAA">
      <w:pPr>
        <w:pStyle w:val="af0"/>
      </w:pPr>
      <w:r w:rsidRPr="00C776C4">
        <w:t>Таблица</w:t>
      </w:r>
      <w:r>
        <w:t xml:space="preserve"> 10</w:t>
      </w:r>
      <w:r w:rsidRPr="00C776C4">
        <w:t xml:space="preserve"> - Характеристика улично-дорожной сети на расчетный срок </w:t>
      </w:r>
    </w:p>
    <w:tbl>
      <w:tblPr>
        <w:tblpPr w:leftFromText="180" w:rightFromText="180" w:vertAnchor="text" w:horzAnchor="margin" w:tblpXSpec="center" w:tblpY="1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762"/>
      </w:tblGrid>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Общая протяженность улично-дорожной сети</w:t>
            </w:r>
          </w:p>
        </w:tc>
        <w:tc>
          <w:tcPr>
            <w:tcW w:w="1762" w:type="dxa"/>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86,7 км</w:t>
            </w:r>
          </w:p>
        </w:tc>
      </w:tr>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Общая протяженность магистральных улиц</w:t>
            </w:r>
          </w:p>
        </w:tc>
        <w:tc>
          <w:tcPr>
            <w:tcW w:w="1762" w:type="dxa"/>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33,9 км</w:t>
            </w:r>
          </w:p>
        </w:tc>
      </w:tr>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Плотность улично-дорожной сети</w:t>
            </w:r>
          </w:p>
        </w:tc>
        <w:tc>
          <w:tcPr>
            <w:tcW w:w="1762" w:type="dxa"/>
            <w:shd w:val="clear" w:color="auto" w:fill="auto"/>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9,30 км/км</w:t>
            </w:r>
            <w:r w:rsidRPr="00C776C4">
              <w:rPr>
                <w:rFonts w:ascii="Times New Roman" w:hAnsi="Times New Roman" w:cs="Times New Roman"/>
                <w:sz w:val="24"/>
                <w:szCs w:val="24"/>
                <w:vertAlign w:val="superscript"/>
              </w:rPr>
              <w:t>2</w:t>
            </w:r>
          </w:p>
        </w:tc>
      </w:tr>
      <w:tr w:rsidR="009C0BAA" w:rsidRPr="00C776C4" w:rsidTr="00F95130">
        <w:trPr>
          <w:cantSplit/>
          <w:trHeight w:val="397"/>
        </w:trPr>
        <w:tc>
          <w:tcPr>
            <w:tcW w:w="7560" w:type="dxa"/>
            <w:vAlign w:val="center"/>
          </w:tcPr>
          <w:p w:rsidR="009C0BAA" w:rsidRPr="00C776C4" w:rsidRDefault="009C0BAA" w:rsidP="00F95130">
            <w:pPr>
              <w:pStyle w:val="xl24"/>
              <w:spacing w:before="0" w:beforeAutospacing="0" w:after="0" w:afterAutospacing="0"/>
              <w:textAlignment w:val="auto"/>
            </w:pPr>
            <w:r w:rsidRPr="00C776C4">
              <w:t>Плотность магистральных улиц и дорог</w:t>
            </w:r>
          </w:p>
        </w:tc>
        <w:tc>
          <w:tcPr>
            <w:tcW w:w="1762" w:type="dxa"/>
            <w:shd w:val="clear" w:color="auto" w:fill="auto"/>
            <w:vAlign w:val="center"/>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3,64 км/км</w:t>
            </w:r>
            <w:r w:rsidRPr="00C776C4">
              <w:rPr>
                <w:rFonts w:ascii="Times New Roman" w:hAnsi="Times New Roman" w:cs="Times New Roman"/>
                <w:sz w:val="24"/>
                <w:szCs w:val="24"/>
                <w:vertAlign w:val="superscript"/>
              </w:rPr>
              <w:t>2</w:t>
            </w:r>
          </w:p>
        </w:tc>
      </w:tr>
      <w:tr w:rsidR="009C0BAA" w:rsidRPr="00C776C4" w:rsidTr="00F95130">
        <w:trPr>
          <w:cantSplit/>
          <w:trHeight w:val="397"/>
        </w:trPr>
        <w:tc>
          <w:tcPr>
            <w:tcW w:w="7560" w:type="dxa"/>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Площадь застроенной территории</w:t>
            </w:r>
          </w:p>
        </w:tc>
        <w:tc>
          <w:tcPr>
            <w:tcW w:w="1762" w:type="dxa"/>
            <w:shd w:val="clear" w:color="auto" w:fill="auto"/>
          </w:tcPr>
          <w:p w:rsidR="009C0BAA" w:rsidRPr="00C776C4" w:rsidRDefault="009C0BAA" w:rsidP="00F95130">
            <w:pPr>
              <w:spacing w:after="0" w:line="240" w:lineRule="auto"/>
              <w:rPr>
                <w:rFonts w:ascii="Times New Roman" w:hAnsi="Times New Roman" w:cs="Times New Roman"/>
                <w:sz w:val="24"/>
                <w:szCs w:val="24"/>
              </w:rPr>
            </w:pPr>
            <w:r w:rsidRPr="00C776C4">
              <w:rPr>
                <w:rFonts w:ascii="Times New Roman" w:hAnsi="Times New Roman" w:cs="Times New Roman"/>
                <w:sz w:val="24"/>
                <w:szCs w:val="24"/>
              </w:rPr>
              <w:t>9,32 км</w:t>
            </w:r>
            <w:r w:rsidRPr="00C776C4">
              <w:rPr>
                <w:rFonts w:ascii="Times New Roman" w:hAnsi="Times New Roman" w:cs="Times New Roman"/>
                <w:sz w:val="24"/>
                <w:szCs w:val="24"/>
                <w:vertAlign w:val="superscript"/>
              </w:rPr>
              <w:t>2</w:t>
            </w:r>
          </w:p>
        </w:tc>
      </w:tr>
    </w:tbl>
    <w:p w:rsidR="009C0BAA" w:rsidRPr="00C776C4" w:rsidRDefault="009C0BAA" w:rsidP="009C0BAA">
      <w:pPr>
        <w:pStyle w:val="25"/>
        <w:spacing w:before="120"/>
        <w:ind w:firstLine="709"/>
        <w:jc w:val="both"/>
        <w:rPr>
          <w:sz w:val="24"/>
          <w:szCs w:val="24"/>
        </w:rPr>
      </w:pPr>
      <w:r w:rsidRPr="00C776C4">
        <w:rPr>
          <w:sz w:val="24"/>
          <w:szCs w:val="24"/>
        </w:rPr>
        <w:t>Предложенная структура улично-дорожной сети максимально решает транспортные проблемы: обеспечивает необходимыми связями отдаленные районы, повышает плотность сети магистральных улиц, обеспечивает удобные выходы на внешние дороги.</w:t>
      </w:r>
    </w:p>
    <w:p w:rsidR="009C0BAA" w:rsidRPr="00C776C4" w:rsidRDefault="009C0BAA" w:rsidP="009C0BAA">
      <w:pPr>
        <w:spacing w:before="120" w:after="0" w:line="240" w:lineRule="auto"/>
        <w:ind w:left="709"/>
        <w:jc w:val="both"/>
        <w:rPr>
          <w:rFonts w:ascii="Times New Roman" w:hAnsi="Times New Roman" w:cs="Times New Roman"/>
          <w:sz w:val="24"/>
          <w:szCs w:val="24"/>
        </w:rPr>
      </w:pPr>
    </w:p>
    <w:p w:rsidR="00751DB8" w:rsidRPr="00751DB8" w:rsidRDefault="00751DB8" w:rsidP="00751DB8">
      <w:pPr>
        <w:pStyle w:val="1"/>
        <w:spacing w:line="240" w:lineRule="auto"/>
        <w:ind w:firstLine="709"/>
        <w:jc w:val="both"/>
        <w:rPr>
          <w:b/>
          <w:bCs/>
          <w:i/>
          <w:sz w:val="24"/>
        </w:rPr>
      </w:pPr>
    </w:p>
    <w:p w:rsidR="00EA1571" w:rsidRDefault="00803345" w:rsidP="00EA1571">
      <w:pPr>
        <w:pStyle w:val="a6"/>
        <w:rPr>
          <w:rFonts w:ascii="Times New Roman" w:hAnsi="Times New Roman" w:cs="Times New Roman"/>
          <w:b/>
          <w:i/>
          <w:sz w:val="28"/>
          <w:szCs w:val="28"/>
          <w:u w:val="single"/>
        </w:rPr>
      </w:pPr>
      <w:r>
        <w:rPr>
          <w:rFonts w:ascii="Times New Roman" w:hAnsi="Times New Roman" w:cs="Times New Roman"/>
          <w:b/>
          <w:i/>
          <w:sz w:val="28"/>
          <w:szCs w:val="28"/>
          <w:u w:val="single"/>
        </w:rPr>
        <w:t>Глава 5</w:t>
      </w:r>
      <w:r w:rsidR="00EA1571">
        <w:rPr>
          <w:rFonts w:ascii="Times New Roman" w:hAnsi="Times New Roman" w:cs="Times New Roman"/>
          <w:b/>
          <w:i/>
          <w:sz w:val="28"/>
          <w:szCs w:val="28"/>
          <w:u w:val="single"/>
        </w:rPr>
        <w:t>. Оценка объемов и источников финансирования мероприятий.</w:t>
      </w:r>
      <w:r w:rsidR="001E04DA">
        <w:rPr>
          <w:rFonts w:ascii="Times New Roman" w:hAnsi="Times New Roman" w:cs="Times New Roman"/>
          <w:b/>
          <w:i/>
          <w:sz w:val="28"/>
          <w:szCs w:val="28"/>
          <w:u w:val="single"/>
        </w:rPr>
        <w:t xml:space="preserve"> (тыс. руб.)</w:t>
      </w:r>
    </w:p>
    <w:p w:rsidR="001E04DA" w:rsidRDefault="001E04DA" w:rsidP="00EA1571">
      <w:pPr>
        <w:pStyle w:val="a6"/>
        <w:rPr>
          <w:rFonts w:ascii="Times New Roman" w:hAnsi="Times New Roman" w:cs="Times New Roman"/>
          <w:b/>
          <w:i/>
          <w:sz w:val="28"/>
          <w:szCs w:val="28"/>
          <w:u w:val="single"/>
        </w:rPr>
      </w:pPr>
    </w:p>
    <w:tbl>
      <w:tblPr>
        <w:tblW w:w="0" w:type="auto"/>
        <w:tblLayout w:type="fixed"/>
        <w:tblCellMar>
          <w:left w:w="10" w:type="dxa"/>
          <w:right w:w="10" w:type="dxa"/>
        </w:tblCellMar>
        <w:tblLook w:val="04A0" w:firstRow="1" w:lastRow="0" w:firstColumn="1" w:lastColumn="0" w:noHBand="0" w:noVBand="1"/>
      </w:tblPr>
      <w:tblGrid>
        <w:gridCol w:w="1843"/>
        <w:gridCol w:w="1464"/>
        <w:gridCol w:w="1238"/>
        <w:gridCol w:w="1075"/>
        <w:gridCol w:w="1238"/>
        <w:gridCol w:w="1330"/>
        <w:gridCol w:w="1387"/>
      </w:tblGrid>
      <w:tr w:rsidR="001E04DA" w:rsidRPr="00186D14" w:rsidTr="001E04DA">
        <w:trPr>
          <w:trHeight w:val="61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E04DA" w:rsidRPr="00186D14" w:rsidRDefault="001E04DA" w:rsidP="001E04DA">
            <w:pPr>
              <w:spacing w:line="250" w:lineRule="exact"/>
              <w:ind w:left="120"/>
              <w:rPr>
                <w:sz w:val="24"/>
                <w:szCs w:val="24"/>
              </w:rPr>
            </w:pPr>
            <w:r w:rsidRPr="00186D14">
              <w:rPr>
                <w:sz w:val="24"/>
                <w:szCs w:val="24"/>
              </w:rPr>
              <w:t>источник</w:t>
            </w:r>
            <w:r w:rsidRPr="00186D14">
              <w:rPr>
                <w:rStyle w:val="40"/>
                <w:rFonts w:eastAsiaTheme="minorHAnsi"/>
                <w:sz w:val="24"/>
                <w:szCs w:val="24"/>
              </w:rPr>
              <w:t xml:space="preserve"> </w:t>
            </w:r>
            <w:r w:rsidRPr="00186D14">
              <w:rPr>
                <w:sz w:val="24"/>
                <w:szCs w:val="24"/>
              </w:rPr>
              <w:t>финансирования</w:t>
            </w:r>
          </w:p>
        </w:tc>
        <w:tc>
          <w:tcPr>
            <w:tcW w:w="1464"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jc w:val="both"/>
              <w:rPr>
                <w:sz w:val="24"/>
                <w:szCs w:val="24"/>
              </w:rPr>
            </w:pPr>
            <w:r w:rsidRPr="00186D14">
              <w:rPr>
                <w:sz w:val="24"/>
                <w:szCs w:val="24"/>
              </w:rPr>
              <w:t>федеральный</w:t>
            </w:r>
            <w:r w:rsidRPr="00186D14">
              <w:rPr>
                <w:rStyle w:val="40"/>
                <w:rFonts w:eastAsiaTheme="minorHAnsi"/>
                <w:sz w:val="24"/>
                <w:szCs w:val="24"/>
              </w:rPr>
              <w:t xml:space="preserve"> </w:t>
            </w:r>
            <w:r w:rsidRPr="00186D14">
              <w:rPr>
                <w:sz w:val="24"/>
                <w:szCs w:val="24"/>
              </w:rPr>
              <w:t>бюджет</w:t>
            </w:r>
          </w:p>
        </w:tc>
        <w:tc>
          <w:tcPr>
            <w:tcW w:w="1238"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ind w:left="120"/>
              <w:rPr>
                <w:sz w:val="24"/>
                <w:szCs w:val="24"/>
              </w:rPr>
            </w:pPr>
            <w:r w:rsidRPr="00186D14">
              <w:rPr>
                <w:sz w:val="24"/>
                <w:szCs w:val="24"/>
              </w:rPr>
              <w:t>областной</w:t>
            </w:r>
            <w:r w:rsidRPr="00186D14">
              <w:rPr>
                <w:rStyle w:val="40"/>
                <w:rFonts w:eastAsiaTheme="minorHAnsi"/>
                <w:sz w:val="24"/>
                <w:szCs w:val="24"/>
              </w:rPr>
              <w:t xml:space="preserve"> </w:t>
            </w:r>
            <w:r w:rsidRPr="00186D14">
              <w:rPr>
                <w:sz w:val="24"/>
                <w:szCs w:val="24"/>
              </w:rPr>
              <w:t>бюджет</w:t>
            </w:r>
          </w:p>
        </w:tc>
        <w:tc>
          <w:tcPr>
            <w:tcW w:w="1075"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ind w:left="100"/>
              <w:rPr>
                <w:sz w:val="24"/>
                <w:szCs w:val="24"/>
              </w:rPr>
            </w:pPr>
            <w:r w:rsidRPr="00186D14">
              <w:rPr>
                <w:sz w:val="24"/>
                <w:szCs w:val="24"/>
              </w:rPr>
              <w:t>бюджет</w:t>
            </w:r>
            <w:r w:rsidRPr="00186D14">
              <w:rPr>
                <w:rStyle w:val="40"/>
                <w:rFonts w:eastAsiaTheme="minorHAnsi"/>
                <w:sz w:val="24"/>
                <w:szCs w:val="24"/>
              </w:rPr>
              <w:t xml:space="preserve"> </w:t>
            </w:r>
            <w:r w:rsidRPr="00186D14">
              <w:rPr>
                <w:sz w:val="24"/>
                <w:szCs w:val="24"/>
              </w:rPr>
              <w:t>района</w:t>
            </w:r>
          </w:p>
        </w:tc>
        <w:tc>
          <w:tcPr>
            <w:tcW w:w="1238"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ind w:left="120"/>
              <w:rPr>
                <w:sz w:val="24"/>
                <w:szCs w:val="24"/>
              </w:rPr>
            </w:pPr>
            <w:r w:rsidRPr="00186D14">
              <w:rPr>
                <w:sz w:val="24"/>
                <w:szCs w:val="24"/>
              </w:rPr>
              <w:t>бюджет</w:t>
            </w:r>
            <w:r w:rsidRPr="00186D14">
              <w:rPr>
                <w:rStyle w:val="40"/>
                <w:rFonts w:eastAsiaTheme="minorHAnsi"/>
                <w:sz w:val="24"/>
                <w:szCs w:val="24"/>
              </w:rPr>
              <w:t xml:space="preserve"> </w:t>
            </w:r>
            <w:r w:rsidRPr="00186D14">
              <w:rPr>
                <w:sz w:val="24"/>
                <w:szCs w:val="24"/>
              </w:rPr>
              <w:t>поселения</w:t>
            </w:r>
          </w:p>
        </w:tc>
        <w:tc>
          <w:tcPr>
            <w:tcW w:w="1330"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line="250" w:lineRule="exact"/>
              <w:jc w:val="both"/>
              <w:rPr>
                <w:sz w:val="24"/>
                <w:szCs w:val="24"/>
              </w:rPr>
            </w:pPr>
            <w:proofErr w:type="spellStart"/>
            <w:r w:rsidRPr="00186D14">
              <w:rPr>
                <w:sz w:val="24"/>
                <w:szCs w:val="24"/>
              </w:rPr>
              <w:t>внебюджет</w:t>
            </w:r>
            <w:proofErr w:type="spellEnd"/>
            <w:r w:rsidRPr="00186D14">
              <w:rPr>
                <w:sz w:val="24"/>
                <w:szCs w:val="24"/>
              </w:rPr>
              <w:t>.</w:t>
            </w:r>
            <w:r w:rsidRPr="00186D14">
              <w:rPr>
                <w:rStyle w:val="40"/>
                <w:rFonts w:eastAsiaTheme="minorHAnsi"/>
                <w:sz w:val="24"/>
                <w:szCs w:val="24"/>
              </w:rPr>
              <w:t xml:space="preserve"> </w:t>
            </w:r>
            <w:r w:rsidRPr="00186D14">
              <w:rPr>
                <w:sz w:val="24"/>
                <w:szCs w:val="24"/>
              </w:rPr>
              <w:t>средства</w:t>
            </w:r>
          </w:p>
        </w:tc>
        <w:tc>
          <w:tcPr>
            <w:tcW w:w="1387" w:type="dxa"/>
            <w:vMerge w:val="restart"/>
            <w:tcBorders>
              <w:top w:val="single" w:sz="4" w:space="0" w:color="auto"/>
              <w:left w:val="single" w:sz="4" w:space="0" w:color="auto"/>
              <w:right w:val="single" w:sz="4" w:space="0" w:color="auto"/>
            </w:tcBorders>
            <w:shd w:val="clear" w:color="auto" w:fill="FFFFFF"/>
          </w:tcPr>
          <w:p w:rsidR="001E04DA" w:rsidRPr="00186D14" w:rsidRDefault="001E04DA" w:rsidP="001E04DA">
            <w:pPr>
              <w:spacing w:after="120" w:line="240" w:lineRule="auto"/>
              <w:ind w:left="120"/>
              <w:rPr>
                <w:sz w:val="24"/>
                <w:szCs w:val="24"/>
              </w:rPr>
            </w:pPr>
            <w:r w:rsidRPr="00186D14">
              <w:rPr>
                <w:sz w:val="24"/>
                <w:szCs w:val="24"/>
              </w:rPr>
              <w:t>ИТОГО по</w:t>
            </w:r>
          </w:p>
          <w:p w:rsidR="001E04DA" w:rsidRPr="00186D14" w:rsidRDefault="001E04DA" w:rsidP="001E04DA">
            <w:pPr>
              <w:spacing w:before="120" w:line="240" w:lineRule="auto"/>
              <w:ind w:left="120"/>
              <w:rPr>
                <w:sz w:val="24"/>
                <w:szCs w:val="24"/>
              </w:rPr>
            </w:pPr>
            <w:r w:rsidRPr="00186D14">
              <w:rPr>
                <w:sz w:val="24"/>
                <w:szCs w:val="24"/>
              </w:rPr>
              <w:t>году</w:t>
            </w:r>
          </w:p>
        </w:tc>
      </w:tr>
      <w:tr w:rsidR="001E04DA" w:rsidRPr="00186D14" w:rsidTr="001E04DA">
        <w:trPr>
          <w:trHeight w:val="37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E04DA" w:rsidRPr="00186D14" w:rsidRDefault="001E04DA" w:rsidP="001E04DA">
            <w:pPr>
              <w:spacing w:line="240" w:lineRule="auto"/>
              <w:ind w:left="120"/>
              <w:rPr>
                <w:sz w:val="24"/>
                <w:szCs w:val="24"/>
              </w:rPr>
            </w:pPr>
            <w:r w:rsidRPr="00186D14">
              <w:rPr>
                <w:sz w:val="24"/>
                <w:szCs w:val="24"/>
              </w:rPr>
              <w:t>год</w:t>
            </w:r>
          </w:p>
        </w:tc>
        <w:tc>
          <w:tcPr>
            <w:tcW w:w="1464"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075"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330"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c>
          <w:tcPr>
            <w:tcW w:w="1387" w:type="dxa"/>
            <w:vMerge/>
            <w:tcBorders>
              <w:left w:val="single" w:sz="4" w:space="0" w:color="auto"/>
              <w:bottom w:val="single" w:sz="4" w:space="0" w:color="auto"/>
              <w:right w:val="single" w:sz="4" w:space="0" w:color="auto"/>
            </w:tcBorders>
            <w:shd w:val="clear" w:color="auto" w:fill="FFFFFF"/>
          </w:tcPr>
          <w:p w:rsidR="001E04DA" w:rsidRPr="00186D14" w:rsidRDefault="001E04DA" w:rsidP="001E04DA">
            <w:pPr>
              <w:rPr>
                <w:rFonts w:ascii="Times New Roman" w:hAnsi="Times New Roman" w:cs="Times New Roman"/>
              </w:rPr>
            </w:pPr>
          </w:p>
        </w:tc>
      </w:tr>
      <w:tr w:rsidR="0063187F" w:rsidRPr="00186D14" w:rsidTr="001E04DA">
        <w:trPr>
          <w:trHeight w:val="38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2016</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rPr>
                <w:rFonts w:ascii="Times New Roman" w:hAnsi="Times New Roman" w:cs="Times New Roman"/>
              </w:rPr>
            </w:pPr>
            <w:r>
              <w:rPr>
                <w:rFonts w:ascii="Times New Roman" w:hAnsi="Times New Roman" w:cs="Times New Roman"/>
              </w:rPr>
              <w:t>1879,40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spacing w:line="240" w:lineRule="auto"/>
              <w:ind w:left="120"/>
              <w:rPr>
                <w:sz w:val="24"/>
                <w:szCs w:val="24"/>
              </w:rPr>
            </w:pPr>
            <w:r>
              <w:rPr>
                <w:sz w:val="24"/>
                <w:szCs w:val="24"/>
              </w:rPr>
              <w:t>900,3</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310AF7">
            <w:pPr>
              <w:spacing w:line="240" w:lineRule="auto"/>
              <w:ind w:left="120"/>
              <w:rPr>
                <w:sz w:val="24"/>
                <w:szCs w:val="24"/>
              </w:rPr>
            </w:pPr>
            <w:r>
              <w:rPr>
                <w:sz w:val="24"/>
                <w:szCs w:val="24"/>
              </w:rPr>
              <w:t>979,1</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p>
        </w:tc>
      </w:tr>
      <w:tr w:rsidR="0063187F" w:rsidRPr="00186D14" w:rsidTr="00310AF7">
        <w:trPr>
          <w:trHeight w:val="38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2017</w:t>
            </w:r>
          </w:p>
        </w:tc>
        <w:tc>
          <w:tcPr>
            <w:tcW w:w="7732" w:type="dxa"/>
            <w:gridSpan w:val="6"/>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Pr>
                <w:sz w:val="24"/>
                <w:szCs w:val="24"/>
              </w:rPr>
              <w:t>уточняется при формировании бюджета</w:t>
            </w:r>
          </w:p>
        </w:tc>
      </w:tr>
      <w:tr w:rsidR="0063187F" w:rsidRPr="00186D14" w:rsidTr="00310AF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2018</w:t>
            </w:r>
          </w:p>
        </w:tc>
        <w:tc>
          <w:tcPr>
            <w:tcW w:w="7732" w:type="dxa"/>
            <w:gridSpan w:val="6"/>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Pr>
                <w:sz w:val="24"/>
                <w:szCs w:val="24"/>
              </w:rPr>
              <w:t>уточняется при формировании бюджета</w:t>
            </w:r>
          </w:p>
        </w:tc>
      </w:tr>
      <w:tr w:rsidR="0063187F" w:rsidRPr="00186D14" w:rsidTr="001E04DA">
        <w:trPr>
          <w:trHeight w:val="38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2019</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vMerge w:val="restart"/>
            <w:tcBorders>
              <w:top w:val="single" w:sz="4" w:space="0" w:color="auto"/>
              <w:left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r w:rsidRPr="00186D14">
              <w:rPr>
                <w:rFonts w:ascii="Times New Roman" w:hAnsi="Times New Roman" w:cs="Times New Roman"/>
              </w:rPr>
              <w:t>определяется ПСД</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87" w:type="dxa"/>
            <w:vMerge w:val="restart"/>
            <w:tcBorders>
              <w:top w:val="single" w:sz="4" w:space="0" w:color="auto"/>
              <w:left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определяется ПСД</w:t>
            </w:r>
          </w:p>
        </w:tc>
      </w:tr>
      <w:tr w:rsidR="0063187F" w:rsidRPr="00186D14" w:rsidTr="001E04DA">
        <w:trPr>
          <w:trHeight w:val="38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vMerge/>
            <w:tcBorders>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87" w:type="dxa"/>
            <w:vMerge/>
            <w:tcBorders>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r>
      <w:tr w:rsidR="0063187F" w:rsidRPr="00186D14" w:rsidTr="001E04DA">
        <w:trPr>
          <w:trHeight w:val="38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2021-2031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r w:rsidRPr="00186D14">
              <w:rPr>
                <w:rFonts w:ascii="Times New Roman" w:hAnsi="Times New Roman" w:cs="Times New Roman"/>
              </w:rPr>
              <w:t>определяется ПСД</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r w:rsidRPr="00186D14">
              <w:rPr>
                <w:sz w:val="24"/>
                <w:szCs w:val="24"/>
              </w:rPr>
              <w:t>определяется ПСД</w:t>
            </w:r>
          </w:p>
        </w:tc>
      </w:tr>
      <w:tr w:rsidR="0063187F" w:rsidRPr="00186D14" w:rsidTr="001E04DA">
        <w:trPr>
          <w:trHeight w:val="67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ind w:left="120"/>
              <w:rPr>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spacing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63187F" w:rsidRPr="00186D14" w:rsidRDefault="0063187F" w:rsidP="001E04DA">
            <w:pPr>
              <w:ind w:left="120"/>
              <w:rPr>
                <w:sz w:val="24"/>
                <w:szCs w:val="24"/>
              </w:rPr>
            </w:pPr>
          </w:p>
        </w:tc>
      </w:tr>
    </w:tbl>
    <w:p w:rsidR="00EA1571" w:rsidRDefault="00EA1571" w:rsidP="00EA1571">
      <w:pPr>
        <w:pStyle w:val="a6"/>
        <w:rPr>
          <w:rFonts w:ascii="Times New Roman" w:hAnsi="Times New Roman" w:cs="Times New Roman"/>
          <w:b/>
          <w:i/>
          <w:sz w:val="28"/>
          <w:szCs w:val="28"/>
          <w:u w:val="single"/>
        </w:rPr>
      </w:pPr>
    </w:p>
    <w:p w:rsidR="00010833" w:rsidRPr="004F6CA2" w:rsidRDefault="00010833" w:rsidP="00010833">
      <w:pPr>
        <w:pStyle w:val="11"/>
        <w:shd w:val="clear" w:color="auto" w:fill="auto"/>
        <w:spacing w:before="0" w:line="240" w:lineRule="auto"/>
        <w:ind w:firstLine="284"/>
        <w:rPr>
          <w:sz w:val="24"/>
          <w:szCs w:val="24"/>
        </w:rPr>
      </w:pPr>
      <w:r w:rsidRPr="004F6CA2">
        <w:rPr>
          <w:sz w:val="24"/>
          <w:szCs w:val="24"/>
        </w:rPr>
        <w:t>Бюджетные ассигнования, предусмотренные в плановом периоде 2016 - 203</w:t>
      </w:r>
      <w:r>
        <w:rPr>
          <w:sz w:val="24"/>
          <w:szCs w:val="24"/>
        </w:rPr>
        <w:t>1</w:t>
      </w:r>
      <w:r w:rsidRPr="004F6CA2">
        <w:rPr>
          <w:sz w:val="24"/>
          <w:szCs w:val="24"/>
        </w:rPr>
        <w:t xml:space="preserve"> годов, могут быть уточнены при формировании проекта местного бюджета.</w:t>
      </w:r>
    </w:p>
    <w:p w:rsidR="00010833" w:rsidRDefault="00010833" w:rsidP="00010833">
      <w:pPr>
        <w:pStyle w:val="a6"/>
        <w:ind w:left="0" w:firstLine="284"/>
        <w:rPr>
          <w:rFonts w:ascii="Times New Roman" w:hAnsi="Times New Roman" w:cs="Times New Roman"/>
          <w:b/>
          <w:i/>
          <w:sz w:val="28"/>
          <w:szCs w:val="28"/>
          <w:u w:val="single"/>
        </w:rPr>
      </w:pPr>
      <w:r w:rsidRPr="004F6CA2">
        <w:rPr>
          <w:rFonts w:ascii="Times New Roman" w:hAnsi="Times New Roman" w:cs="Times New Roman"/>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p w:rsidR="00010833" w:rsidRDefault="00010833" w:rsidP="00EA1571">
      <w:pPr>
        <w:pStyle w:val="a6"/>
        <w:rPr>
          <w:rFonts w:ascii="Times New Roman" w:hAnsi="Times New Roman" w:cs="Times New Roman"/>
          <w:b/>
          <w:i/>
          <w:sz w:val="28"/>
          <w:szCs w:val="28"/>
          <w:u w:val="single"/>
        </w:rPr>
      </w:pPr>
    </w:p>
    <w:p w:rsidR="00EA1571" w:rsidRDefault="00803345" w:rsidP="00EA1571">
      <w:pPr>
        <w:pStyle w:val="a6"/>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Глава 6</w:t>
      </w:r>
      <w:r w:rsidR="00EA1571">
        <w:rPr>
          <w:rFonts w:ascii="Times New Roman" w:hAnsi="Times New Roman" w:cs="Times New Roman"/>
          <w:b/>
          <w:i/>
          <w:sz w:val="28"/>
          <w:szCs w:val="28"/>
          <w:u w:val="single"/>
        </w:rPr>
        <w:t xml:space="preserve">. Оценка эффективности мероприятий, </w:t>
      </w:r>
      <w:r w:rsidR="00EA1571" w:rsidRPr="00EA1571">
        <w:rPr>
          <w:rFonts w:ascii="Times New Roman" w:hAnsi="Times New Roman" w:cs="Times New Roman"/>
          <w:b/>
          <w:i/>
          <w:sz w:val="28"/>
          <w:szCs w:val="28"/>
          <w:u w:val="single"/>
        </w:rPr>
        <w:t>по проектированию, строительству и реконстру</w:t>
      </w:r>
      <w:r w:rsidR="00EA1571">
        <w:rPr>
          <w:rFonts w:ascii="Times New Roman" w:hAnsi="Times New Roman" w:cs="Times New Roman"/>
          <w:b/>
          <w:i/>
          <w:sz w:val="28"/>
          <w:szCs w:val="28"/>
          <w:u w:val="single"/>
        </w:rPr>
        <w:t>кции транспортной инфраструктуры.</w:t>
      </w:r>
    </w:p>
    <w:p w:rsidR="00512909" w:rsidRDefault="00512909" w:rsidP="00512909">
      <w:pPr>
        <w:pStyle w:val="a6"/>
        <w:ind w:left="0"/>
        <w:rPr>
          <w:rFonts w:ascii="Times New Roman" w:hAnsi="Times New Roman" w:cs="Times New Roman"/>
          <w:sz w:val="28"/>
          <w:szCs w:val="28"/>
        </w:rPr>
      </w:pPr>
    </w:p>
    <w:p w:rsidR="00512909" w:rsidRPr="004F6CA2" w:rsidRDefault="00512909" w:rsidP="00512909">
      <w:pPr>
        <w:pStyle w:val="11"/>
        <w:shd w:val="clear" w:color="auto" w:fill="auto"/>
        <w:spacing w:before="0" w:line="240" w:lineRule="auto"/>
        <w:rPr>
          <w:sz w:val="24"/>
          <w:szCs w:val="24"/>
        </w:rPr>
      </w:pPr>
      <w:r w:rsidRPr="004F6CA2">
        <w:rPr>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пешеходных дорожек;</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протяженность велосипедных дорожек;</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512909" w:rsidRPr="004F6CA2" w:rsidRDefault="00512909" w:rsidP="00512909">
      <w:pPr>
        <w:pStyle w:val="11"/>
        <w:numPr>
          <w:ilvl w:val="0"/>
          <w:numId w:val="6"/>
        </w:numPr>
        <w:shd w:val="clear" w:color="auto" w:fill="auto"/>
        <w:tabs>
          <w:tab w:val="left" w:pos="351"/>
        </w:tabs>
        <w:spacing w:before="0" w:line="240" w:lineRule="auto"/>
        <w:ind w:firstLine="209"/>
        <w:rPr>
          <w:sz w:val="24"/>
          <w:szCs w:val="24"/>
        </w:rPr>
      </w:pPr>
      <w:r w:rsidRPr="004F6CA2">
        <w:rPr>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512909" w:rsidRDefault="00512909" w:rsidP="00512909">
      <w:pPr>
        <w:shd w:val="clear" w:color="auto" w:fill="FFFFFF"/>
        <w:tabs>
          <w:tab w:val="left" w:pos="514"/>
        </w:tabs>
        <w:spacing w:after="0" w:line="240" w:lineRule="auto"/>
        <w:ind w:firstLine="888"/>
        <w:jc w:val="both"/>
        <w:rPr>
          <w:rFonts w:ascii="Times New Roman" w:hAnsi="Times New Roman" w:cs="Times New Roman"/>
          <w:spacing w:val="3"/>
          <w:sz w:val="24"/>
          <w:szCs w:val="24"/>
        </w:rPr>
      </w:pPr>
    </w:p>
    <w:p w:rsidR="00512909" w:rsidRPr="00512909" w:rsidRDefault="00512909" w:rsidP="00512909">
      <w:pPr>
        <w:shd w:val="clear" w:color="auto" w:fill="FFFFFF"/>
        <w:tabs>
          <w:tab w:val="left" w:pos="514"/>
        </w:tabs>
        <w:spacing w:after="0" w:line="240" w:lineRule="auto"/>
        <w:ind w:firstLine="888"/>
        <w:jc w:val="both"/>
        <w:rPr>
          <w:rFonts w:ascii="Times New Roman" w:hAnsi="Times New Roman" w:cs="Times New Roman"/>
          <w:spacing w:val="3"/>
          <w:sz w:val="24"/>
          <w:szCs w:val="24"/>
        </w:rPr>
      </w:pPr>
      <w:r w:rsidRPr="00512909">
        <w:rPr>
          <w:rFonts w:ascii="Times New Roman" w:hAnsi="Times New Roman" w:cs="Times New Roman"/>
          <w:spacing w:val="3"/>
          <w:sz w:val="24"/>
          <w:szCs w:val="24"/>
        </w:rPr>
        <w:t>Контроль за исполнением Программы осуществляют Думой Култукского городского поселения в пределах своих полномочий в соответствии с действующим законодательством на территории РФ.</w:t>
      </w:r>
    </w:p>
    <w:p w:rsidR="00512909" w:rsidRDefault="00512909" w:rsidP="00EA1571">
      <w:pPr>
        <w:pStyle w:val="a6"/>
        <w:rPr>
          <w:rFonts w:ascii="Times New Roman" w:hAnsi="Times New Roman" w:cs="Times New Roman"/>
          <w:b/>
          <w:i/>
          <w:sz w:val="28"/>
          <w:szCs w:val="28"/>
          <w:u w:val="single"/>
        </w:rPr>
      </w:pPr>
    </w:p>
    <w:p w:rsidR="00B745A5" w:rsidRDefault="00EA1571" w:rsidP="00B745A5">
      <w:pPr>
        <w:shd w:val="clear" w:color="auto" w:fill="FFFFFF"/>
        <w:tabs>
          <w:tab w:val="left" w:pos="514"/>
        </w:tabs>
        <w:spacing w:after="0" w:line="240" w:lineRule="auto"/>
        <w:ind w:firstLine="888"/>
        <w:jc w:val="both"/>
        <w:rPr>
          <w:rFonts w:ascii="Times New Roman" w:hAnsi="Times New Roman" w:cs="Times New Roman"/>
          <w:spacing w:val="3"/>
          <w:sz w:val="24"/>
          <w:szCs w:val="24"/>
        </w:rPr>
      </w:pPr>
      <w:r>
        <w:rPr>
          <w:rFonts w:ascii="Times New Roman" w:hAnsi="Times New Roman" w:cs="Times New Roman"/>
          <w:b/>
          <w:i/>
          <w:sz w:val="28"/>
          <w:szCs w:val="28"/>
          <w:u w:val="single"/>
        </w:rPr>
        <w:t xml:space="preserve">Глава </w:t>
      </w:r>
      <w:r w:rsidR="00803345">
        <w:rPr>
          <w:rFonts w:ascii="Times New Roman" w:hAnsi="Times New Roman" w:cs="Times New Roman"/>
          <w:b/>
          <w:i/>
          <w:sz w:val="28"/>
          <w:szCs w:val="28"/>
          <w:u w:val="single"/>
        </w:rPr>
        <w:t>7</w:t>
      </w:r>
      <w:r>
        <w:rPr>
          <w:rFonts w:ascii="Times New Roman" w:hAnsi="Times New Roman" w:cs="Times New Roman"/>
          <w:b/>
          <w:i/>
          <w:sz w:val="28"/>
          <w:szCs w:val="28"/>
          <w:u w:val="single"/>
        </w:rPr>
        <w:t>. Предложение по институцио</w:t>
      </w:r>
      <w:r w:rsidR="00315FF4">
        <w:rPr>
          <w:rFonts w:ascii="Times New Roman" w:hAnsi="Times New Roman" w:cs="Times New Roman"/>
          <w:b/>
          <w:i/>
          <w:sz w:val="28"/>
          <w:szCs w:val="28"/>
          <w:u w:val="single"/>
        </w:rPr>
        <w:t>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Култукского муниципального образования</w:t>
      </w:r>
      <w:r w:rsidR="00B745A5" w:rsidRPr="00B745A5">
        <w:rPr>
          <w:rFonts w:ascii="Times New Roman" w:hAnsi="Times New Roman" w:cs="Times New Roman"/>
          <w:spacing w:val="3"/>
          <w:sz w:val="24"/>
          <w:szCs w:val="24"/>
        </w:rPr>
        <w:t xml:space="preserve"> </w:t>
      </w:r>
    </w:p>
    <w:p w:rsidR="00B745A5" w:rsidRDefault="00B745A5" w:rsidP="00B745A5">
      <w:pPr>
        <w:shd w:val="clear" w:color="auto" w:fill="FFFFFF"/>
        <w:tabs>
          <w:tab w:val="left" w:pos="514"/>
        </w:tabs>
        <w:spacing w:after="0" w:line="240" w:lineRule="auto"/>
        <w:ind w:firstLine="888"/>
        <w:jc w:val="both"/>
        <w:rPr>
          <w:rFonts w:ascii="Times New Roman" w:hAnsi="Times New Roman" w:cs="Times New Roman"/>
          <w:spacing w:val="3"/>
          <w:sz w:val="24"/>
          <w:szCs w:val="24"/>
        </w:rPr>
      </w:pPr>
    </w:p>
    <w:p w:rsidR="00B745A5" w:rsidRPr="00512909" w:rsidRDefault="00B745A5" w:rsidP="00B745A5">
      <w:pPr>
        <w:shd w:val="clear" w:color="auto" w:fill="FFFFFF"/>
        <w:tabs>
          <w:tab w:val="left" w:pos="514"/>
        </w:tabs>
        <w:spacing w:after="0" w:line="240" w:lineRule="auto"/>
        <w:ind w:firstLine="888"/>
        <w:jc w:val="both"/>
        <w:rPr>
          <w:rFonts w:ascii="Times New Roman" w:hAnsi="Times New Roman" w:cs="Times New Roman"/>
          <w:spacing w:val="3"/>
          <w:sz w:val="24"/>
          <w:szCs w:val="24"/>
        </w:rPr>
      </w:pPr>
      <w:r w:rsidRPr="00512909">
        <w:rPr>
          <w:rFonts w:ascii="Times New Roman" w:hAnsi="Times New Roman" w:cs="Times New Roman"/>
          <w:spacing w:val="3"/>
          <w:sz w:val="24"/>
          <w:szCs w:val="24"/>
        </w:rPr>
        <w:t>Ответственность за реализацию Программы возлагается на администрацию Култукского городского поселения.</w:t>
      </w:r>
    </w:p>
    <w:p w:rsidR="00B745A5" w:rsidRPr="00512909" w:rsidRDefault="00B745A5" w:rsidP="00B745A5">
      <w:pPr>
        <w:pStyle w:val="a4"/>
        <w:tabs>
          <w:tab w:val="left" w:pos="1080"/>
        </w:tabs>
        <w:spacing w:before="0" w:after="0"/>
        <w:ind w:firstLine="720"/>
        <w:jc w:val="both"/>
        <w:rPr>
          <w:rFonts w:cs="Times New Roman"/>
          <w:color w:val="000000"/>
        </w:rPr>
      </w:pPr>
      <w:r w:rsidRPr="00512909">
        <w:rPr>
          <w:rFonts w:cs="Times New Roman"/>
          <w:color w:val="000000"/>
        </w:rPr>
        <w:t>Комплексное управление программой осуществляется путем:</w:t>
      </w:r>
    </w:p>
    <w:p w:rsidR="00B745A5" w:rsidRPr="00512909" w:rsidRDefault="00B745A5" w:rsidP="00B745A5">
      <w:pPr>
        <w:pStyle w:val="a4"/>
        <w:tabs>
          <w:tab w:val="left" w:pos="1080"/>
        </w:tabs>
        <w:spacing w:before="0" w:after="0"/>
        <w:ind w:firstLine="720"/>
        <w:jc w:val="both"/>
        <w:rPr>
          <w:rFonts w:cs="Times New Roman"/>
          <w:color w:val="000000"/>
        </w:rPr>
      </w:pPr>
      <w:r w:rsidRPr="00512909">
        <w:rPr>
          <w:rFonts w:cs="Times New Roman"/>
          <w:color w:val="000000"/>
        </w:rPr>
        <w:t>- проведение мероприятий по привлечению бюджетный и внебюджетных средств для реализации программных мероприятий;</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определения наиболее эффективных форм и процедур организации работ по реализации программы;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организации проведения конкурсного отбора, исполнителей мероприятий программы;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координации работ исполнителей программных мероприятий и проектов;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обеспечения контроля реализацией программы, включающего в себя контроль эффективности использования выделяемых финансовых средств, качества проводимых мероприятий, выполнения сроков реализации мероприятий, исполнения договоров и контрактов;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внесения предложений, связанных с корректировкой целевых индикаторов, сроков и объемов финансирования программы; </w:t>
      </w:r>
    </w:p>
    <w:p w:rsidR="00B745A5" w:rsidRPr="00512909" w:rsidRDefault="00B745A5" w:rsidP="00B745A5">
      <w:pPr>
        <w:widowControl w:val="0"/>
        <w:numPr>
          <w:ilvl w:val="0"/>
          <w:numId w:val="12"/>
        </w:numPr>
        <w:tabs>
          <w:tab w:val="left" w:pos="1080"/>
        </w:tabs>
        <w:suppressAutoHyphens/>
        <w:spacing w:after="0" w:line="240" w:lineRule="auto"/>
        <w:ind w:left="0" w:firstLine="720"/>
        <w:jc w:val="both"/>
        <w:rPr>
          <w:rFonts w:ascii="Times New Roman" w:hAnsi="Times New Roman" w:cs="Times New Roman"/>
          <w:sz w:val="24"/>
          <w:szCs w:val="24"/>
        </w:rPr>
      </w:pPr>
      <w:r w:rsidRPr="00512909">
        <w:rPr>
          <w:rFonts w:ascii="Times New Roman" w:hAnsi="Times New Roman" w:cs="Times New Roman"/>
          <w:sz w:val="24"/>
          <w:szCs w:val="24"/>
        </w:rPr>
        <w:t>предоставления отчетности о ходе выполнения программных мероприятий.</w:t>
      </w:r>
    </w:p>
    <w:p w:rsidR="00B745A5" w:rsidRPr="00512909" w:rsidRDefault="00B745A5" w:rsidP="00B745A5">
      <w:pPr>
        <w:tabs>
          <w:tab w:val="left" w:pos="1080"/>
          <w:tab w:val="left" w:pos="1134"/>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
    <w:p w:rsidR="00B745A5" w:rsidRPr="00512909" w:rsidRDefault="00B745A5" w:rsidP="00B745A5">
      <w:pPr>
        <w:tabs>
          <w:tab w:val="left" w:pos="1080"/>
          <w:tab w:val="left" w:pos="1134"/>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lastRenderedPageBreak/>
        <w:t>В целях контроля, проведения мониторинга мероприятий, предусмотренных программой комплексного развития системы коммунальной инфраструктуры, разработчиками предлагаются целевые индикаторы, которые отвечают следующим  требованиям:</w:t>
      </w:r>
    </w:p>
    <w:p w:rsidR="00B745A5" w:rsidRPr="00512909" w:rsidRDefault="00B745A5" w:rsidP="00B745A5">
      <w:pPr>
        <w:tabs>
          <w:tab w:val="left" w:pos="1080"/>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B745A5" w:rsidRPr="00512909" w:rsidRDefault="00B745A5" w:rsidP="00B745A5">
      <w:pPr>
        <w:tabs>
          <w:tab w:val="left" w:pos="1080"/>
        </w:tabs>
        <w:spacing w:after="0" w:line="240" w:lineRule="auto"/>
        <w:ind w:firstLine="720"/>
        <w:jc w:val="both"/>
        <w:rPr>
          <w:rFonts w:ascii="Times New Roman" w:hAnsi="Times New Roman" w:cs="Times New Roman"/>
          <w:sz w:val="24"/>
          <w:szCs w:val="24"/>
        </w:rPr>
      </w:pPr>
      <w:r w:rsidRPr="00512909">
        <w:rPr>
          <w:rFonts w:ascii="Times New Roman" w:hAnsi="Times New Roman" w:cs="Times New Roman"/>
          <w:sz w:val="24"/>
          <w:szCs w:val="24"/>
        </w:rPr>
        <w:t>- измеримость – каждый целевой индикатор  количественно измерен;</w:t>
      </w:r>
    </w:p>
    <w:p w:rsidR="00B745A5" w:rsidRPr="00512909" w:rsidRDefault="00B745A5" w:rsidP="00B745A5">
      <w:pPr>
        <w:shd w:val="clear" w:color="auto" w:fill="FFFFFF"/>
        <w:tabs>
          <w:tab w:val="left" w:pos="1080"/>
        </w:tabs>
        <w:spacing w:after="0" w:line="240" w:lineRule="auto"/>
        <w:ind w:firstLine="720"/>
        <w:jc w:val="both"/>
        <w:rPr>
          <w:rFonts w:ascii="Times New Roman" w:hAnsi="Times New Roman" w:cs="Times New Roman"/>
          <w:spacing w:val="3"/>
          <w:sz w:val="24"/>
          <w:szCs w:val="24"/>
        </w:rPr>
      </w:pPr>
      <w:r w:rsidRPr="00512909">
        <w:rPr>
          <w:rFonts w:ascii="Times New Roman" w:hAnsi="Times New Roman" w:cs="Times New Roman"/>
          <w:spacing w:val="3"/>
          <w:sz w:val="24"/>
          <w:szCs w:val="24"/>
        </w:rPr>
        <w:t>- 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rsidR="00B745A5" w:rsidRPr="00B745A5" w:rsidRDefault="00B745A5" w:rsidP="00B745A5">
      <w:pPr>
        <w:pStyle w:val="a6"/>
        <w:jc w:val="center"/>
        <w:rPr>
          <w:rFonts w:ascii="Times New Roman" w:hAnsi="Times New Roman" w:cs="Times New Roman"/>
          <w:b/>
          <w:i/>
          <w:sz w:val="28"/>
          <w:szCs w:val="28"/>
          <w:u w:val="single"/>
        </w:rPr>
      </w:pPr>
    </w:p>
    <w:sectPr w:rsidR="00B745A5" w:rsidRPr="00B745A5" w:rsidSect="00F26CAF">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C4" w:rsidRDefault="009160C4" w:rsidP="007C389A">
      <w:pPr>
        <w:spacing w:after="0" w:line="240" w:lineRule="auto"/>
      </w:pPr>
      <w:r>
        <w:separator/>
      </w:r>
    </w:p>
  </w:endnote>
  <w:endnote w:type="continuationSeparator" w:id="0">
    <w:p w:rsidR="009160C4" w:rsidRDefault="009160C4" w:rsidP="007C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F7" w:rsidRDefault="00310A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F7" w:rsidRDefault="00310A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F7" w:rsidRDefault="00310A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C4" w:rsidRDefault="009160C4" w:rsidP="007C389A">
      <w:pPr>
        <w:spacing w:after="0" w:line="240" w:lineRule="auto"/>
      </w:pPr>
      <w:r>
        <w:separator/>
      </w:r>
    </w:p>
  </w:footnote>
  <w:footnote w:type="continuationSeparator" w:id="0">
    <w:p w:rsidR="009160C4" w:rsidRDefault="009160C4" w:rsidP="007C3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F7" w:rsidRDefault="00310A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F7" w:rsidRDefault="00310A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F7" w:rsidRDefault="00310A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284"/>
        </w:tabs>
        <w:ind w:left="0" w:firstLine="0"/>
      </w:pPr>
      <w:rPr>
        <w:rFonts w:ascii="Symbol" w:hAnsi="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521C1"/>
    <w:multiLevelType w:val="multilevel"/>
    <w:tmpl w:val="1D56E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85370"/>
    <w:multiLevelType w:val="hybridMultilevel"/>
    <w:tmpl w:val="17AEDC1C"/>
    <w:name w:val="WW8Num31"/>
    <w:lvl w:ilvl="0" w:tplc="FFFFFFFF">
      <w:start w:val="1"/>
      <w:numFmt w:val="bullet"/>
      <w:lvlText w:val=""/>
      <w:lvlJc w:val="left"/>
      <w:pPr>
        <w:tabs>
          <w:tab w:val="num" w:pos="993"/>
        </w:tabs>
        <w:ind w:left="993" w:hanging="56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0541F3"/>
    <w:multiLevelType w:val="multilevel"/>
    <w:tmpl w:val="8A0C5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855DF3"/>
    <w:multiLevelType w:val="hybridMultilevel"/>
    <w:tmpl w:val="BA40C540"/>
    <w:lvl w:ilvl="0" w:tplc="D2769202">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9977CB"/>
    <w:multiLevelType w:val="multilevel"/>
    <w:tmpl w:val="E7A8D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5536E0"/>
    <w:multiLevelType w:val="hybridMultilevel"/>
    <w:tmpl w:val="DADE0644"/>
    <w:lvl w:ilvl="0" w:tplc="C7488D2A">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9041487"/>
    <w:multiLevelType w:val="multilevel"/>
    <w:tmpl w:val="86561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FF7980"/>
    <w:multiLevelType w:val="multilevel"/>
    <w:tmpl w:val="0ECE6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1965D6"/>
    <w:multiLevelType w:val="hybridMultilevel"/>
    <w:tmpl w:val="27B6E2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695663D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3"/>
  </w:num>
  <w:num w:numId="4">
    <w:abstractNumId w:val="6"/>
  </w:num>
  <w:num w:numId="5">
    <w:abstractNumId w:val="11"/>
  </w:num>
  <w:num w:numId="6">
    <w:abstractNumId w:val="8"/>
  </w:num>
  <w:num w:numId="7">
    <w:abstractNumId w:val="0"/>
  </w:num>
  <w:num w:numId="8">
    <w:abstractNumId w:val="9"/>
  </w:num>
  <w:num w:numId="9">
    <w:abstractNumId w:val="5"/>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093"/>
    <w:rsid w:val="00005AD4"/>
    <w:rsid w:val="00010833"/>
    <w:rsid w:val="000139B1"/>
    <w:rsid w:val="000548A2"/>
    <w:rsid w:val="000868FE"/>
    <w:rsid w:val="000C6CD7"/>
    <w:rsid w:val="000D01C1"/>
    <w:rsid w:val="000F6968"/>
    <w:rsid w:val="00107E3B"/>
    <w:rsid w:val="00111007"/>
    <w:rsid w:val="0014361B"/>
    <w:rsid w:val="00144503"/>
    <w:rsid w:val="001449C1"/>
    <w:rsid w:val="001E04DA"/>
    <w:rsid w:val="002246AE"/>
    <w:rsid w:val="00264F42"/>
    <w:rsid w:val="00284DBE"/>
    <w:rsid w:val="002D4844"/>
    <w:rsid w:val="00310675"/>
    <w:rsid w:val="00310AF7"/>
    <w:rsid w:val="003130FE"/>
    <w:rsid w:val="00315FF4"/>
    <w:rsid w:val="0031618D"/>
    <w:rsid w:val="00316B4B"/>
    <w:rsid w:val="00317E02"/>
    <w:rsid w:val="00403BC8"/>
    <w:rsid w:val="004043BA"/>
    <w:rsid w:val="00464E49"/>
    <w:rsid w:val="004676DD"/>
    <w:rsid w:val="004A20BA"/>
    <w:rsid w:val="004C120D"/>
    <w:rsid w:val="004F6CA2"/>
    <w:rsid w:val="00512909"/>
    <w:rsid w:val="00587903"/>
    <w:rsid w:val="005C1FDE"/>
    <w:rsid w:val="005F3BCC"/>
    <w:rsid w:val="00605AFC"/>
    <w:rsid w:val="006114C9"/>
    <w:rsid w:val="0063187F"/>
    <w:rsid w:val="00675FE4"/>
    <w:rsid w:val="00751DB8"/>
    <w:rsid w:val="00773C8F"/>
    <w:rsid w:val="0078720B"/>
    <w:rsid w:val="00797330"/>
    <w:rsid w:val="007C389A"/>
    <w:rsid w:val="007E17F5"/>
    <w:rsid w:val="00803345"/>
    <w:rsid w:val="00880EC4"/>
    <w:rsid w:val="008A4620"/>
    <w:rsid w:val="008C5093"/>
    <w:rsid w:val="008F2D95"/>
    <w:rsid w:val="009053F0"/>
    <w:rsid w:val="009160C4"/>
    <w:rsid w:val="009705F8"/>
    <w:rsid w:val="00971988"/>
    <w:rsid w:val="00976A58"/>
    <w:rsid w:val="009C0BAA"/>
    <w:rsid w:val="00A24204"/>
    <w:rsid w:val="00A259BC"/>
    <w:rsid w:val="00A361CC"/>
    <w:rsid w:val="00A8238B"/>
    <w:rsid w:val="00AF1FC8"/>
    <w:rsid w:val="00B15CF6"/>
    <w:rsid w:val="00B302EC"/>
    <w:rsid w:val="00B41ABE"/>
    <w:rsid w:val="00B745A5"/>
    <w:rsid w:val="00CB639E"/>
    <w:rsid w:val="00CE5A51"/>
    <w:rsid w:val="00D064CD"/>
    <w:rsid w:val="00D14B49"/>
    <w:rsid w:val="00D2036C"/>
    <w:rsid w:val="00D8444A"/>
    <w:rsid w:val="00DC6900"/>
    <w:rsid w:val="00DD26C4"/>
    <w:rsid w:val="00DE0D0A"/>
    <w:rsid w:val="00DE59D4"/>
    <w:rsid w:val="00E25689"/>
    <w:rsid w:val="00EA1571"/>
    <w:rsid w:val="00EC663F"/>
    <w:rsid w:val="00F15CF8"/>
    <w:rsid w:val="00F26CAF"/>
    <w:rsid w:val="00F439D6"/>
    <w:rsid w:val="00FA3401"/>
    <w:rsid w:val="00FC6DCF"/>
    <w:rsid w:val="00FD11E3"/>
    <w:rsid w:val="00FF1DF9"/>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9A73F"/>
  <w15:docId w15:val="{92F8D767-7C5A-4F8F-86CC-2C0163D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0D0A"/>
  </w:style>
  <w:style w:type="paragraph" w:styleId="1">
    <w:name w:val="heading 1"/>
    <w:basedOn w:val="a0"/>
    <w:next w:val="a0"/>
    <w:link w:val="10"/>
    <w:qFormat/>
    <w:rsid w:val="00880EC4"/>
    <w:pPr>
      <w:keepNext/>
      <w:spacing w:after="0" w:line="36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uiPriority w:val="9"/>
    <w:semiHidden/>
    <w:unhideWhenUsed/>
    <w:qFormat/>
    <w:rsid w:val="00DE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uiPriority w:val="9"/>
    <w:semiHidden/>
    <w:unhideWhenUsed/>
    <w:qFormat/>
    <w:rsid w:val="00751D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Подпись к таблице (2)_"/>
    <w:basedOn w:val="a1"/>
    <w:link w:val="22"/>
    <w:rsid w:val="007C389A"/>
    <w:rPr>
      <w:rFonts w:ascii="Times New Roman" w:eastAsia="Times New Roman" w:hAnsi="Times New Roman" w:cs="Times New Roman"/>
      <w:sz w:val="27"/>
      <w:szCs w:val="27"/>
      <w:shd w:val="clear" w:color="auto" w:fill="FFFFFF"/>
    </w:rPr>
  </w:style>
  <w:style w:type="paragraph" w:customStyle="1" w:styleId="22">
    <w:name w:val="Подпись к таблице (2)"/>
    <w:basedOn w:val="a0"/>
    <w:link w:val="21"/>
    <w:rsid w:val="007C389A"/>
    <w:pPr>
      <w:shd w:val="clear" w:color="auto" w:fill="FFFFFF"/>
      <w:spacing w:after="0" w:line="0" w:lineRule="atLeast"/>
    </w:pPr>
    <w:rPr>
      <w:rFonts w:ascii="Times New Roman" w:eastAsia="Times New Roman" w:hAnsi="Times New Roman" w:cs="Times New Roman"/>
      <w:sz w:val="27"/>
      <w:szCs w:val="27"/>
    </w:rPr>
  </w:style>
  <w:style w:type="paragraph" w:styleId="a4">
    <w:name w:val="Normal (Web)"/>
    <w:basedOn w:val="a0"/>
    <w:rsid w:val="007C389A"/>
    <w:pPr>
      <w:widowControl w:val="0"/>
      <w:suppressAutoHyphens/>
      <w:spacing w:before="120" w:after="24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uiPriority w:val="99"/>
    <w:rsid w:val="007C389A"/>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5">
    <w:name w:val="Основной текст_"/>
    <w:basedOn w:val="a1"/>
    <w:link w:val="11"/>
    <w:rsid w:val="00107E3B"/>
    <w:rPr>
      <w:rFonts w:ascii="Times New Roman" w:eastAsia="Times New Roman" w:hAnsi="Times New Roman" w:cs="Times New Roman"/>
      <w:sz w:val="23"/>
      <w:szCs w:val="23"/>
      <w:shd w:val="clear" w:color="auto" w:fill="FFFFFF"/>
    </w:rPr>
  </w:style>
  <w:style w:type="paragraph" w:customStyle="1" w:styleId="11">
    <w:name w:val="Основной текст1"/>
    <w:basedOn w:val="a0"/>
    <w:link w:val="a5"/>
    <w:rsid w:val="00107E3B"/>
    <w:pPr>
      <w:shd w:val="clear" w:color="auto" w:fill="FFFFFF"/>
      <w:spacing w:before="480" w:after="0" w:line="355" w:lineRule="exact"/>
      <w:jc w:val="both"/>
    </w:pPr>
    <w:rPr>
      <w:rFonts w:ascii="Times New Roman" w:eastAsia="Times New Roman" w:hAnsi="Times New Roman" w:cs="Times New Roman"/>
      <w:sz w:val="23"/>
      <w:szCs w:val="23"/>
    </w:rPr>
  </w:style>
  <w:style w:type="paragraph" w:styleId="a6">
    <w:name w:val="List Paragraph"/>
    <w:basedOn w:val="a0"/>
    <w:uiPriority w:val="34"/>
    <w:qFormat/>
    <w:rsid w:val="00107E3B"/>
    <w:pPr>
      <w:ind w:left="720"/>
      <w:contextualSpacing/>
    </w:pPr>
  </w:style>
  <w:style w:type="character" w:customStyle="1" w:styleId="10">
    <w:name w:val="Заголовок 1 Знак"/>
    <w:basedOn w:val="a1"/>
    <w:link w:val="1"/>
    <w:rsid w:val="00880EC4"/>
    <w:rPr>
      <w:rFonts w:ascii="Times New Roman" w:eastAsia="Times New Roman" w:hAnsi="Times New Roman" w:cs="Times New Roman"/>
      <w:sz w:val="28"/>
      <w:szCs w:val="24"/>
    </w:rPr>
  </w:style>
  <w:style w:type="paragraph" w:styleId="a7">
    <w:name w:val="Title"/>
    <w:basedOn w:val="a0"/>
    <w:link w:val="a8"/>
    <w:qFormat/>
    <w:rsid w:val="00880EC4"/>
    <w:pPr>
      <w:spacing w:after="0" w:line="240" w:lineRule="auto"/>
      <w:ind w:firstLine="600"/>
      <w:jc w:val="center"/>
    </w:pPr>
    <w:rPr>
      <w:rFonts w:ascii="Times New Roman" w:eastAsia="Times New Roman" w:hAnsi="Times New Roman" w:cs="Times New Roman"/>
      <w:b/>
      <w:bCs/>
      <w:sz w:val="24"/>
      <w:szCs w:val="24"/>
    </w:rPr>
  </w:style>
  <w:style w:type="character" w:customStyle="1" w:styleId="a8">
    <w:name w:val="Заголовок Знак"/>
    <w:basedOn w:val="a1"/>
    <w:link w:val="a7"/>
    <w:rsid w:val="00880EC4"/>
    <w:rPr>
      <w:rFonts w:ascii="Times New Roman" w:eastAsia="Times New Roman" w:hAnsi="Times New Roman" w:cs="Times New Roman"/>
      <w:b/>
      <w:bCs/>
      <w:sz w:val="24"/>
      <w:szCs w:val="24"/>
    </w:rPr>
  </w:style>
  <w:style w:type="paragraph" w:styleId="23">
    <w:name w:val="Body Text Indent 2"/>
    <w:aliases w:val="Основной для текста"/>
    <w:basedOn w:val="a0"/>
    <w:link w:val="210"/>
    <w:rsid w:val="00880EC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uiPriority w:val="99"/>
    <w:semiHidden/>
    <w:rsid w:val="00880EC4"/>
  </w:style>
  <w:style w:type="paragraph" w:customStyle="1" w:styleId="220">
    <w:name w:val="Основной текст с отступом 22"/>
    <w:basedOn w:val="a0"/>
    <w:rsid w:val="00880EC4"/>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210">
    <w:name w:val="Основной текст с отступом 2 Знак1"/>
    <w:aliases w:val="Основной для текста Знак"/>
    <w:link w:val="23"/>
    <w:locked/>
    <w:rsid w:val="00880EC4"/>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605AF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05AFC"/>
    <w:rPr>
      <w:rFonts w:ascii="Tahoma" w:hAnsi="Tahoma" w:cs="Tahoma"/>
      <w:sz w:val="16"/>
      <w:szCs w:val="16"/>
    </w:rPr>
  </w:style>
  <w:style w:type="character" w:customStyle="1" w:styleId="90">
    <w:name w:val="Заголовок 9 Знак"/>
    <w:basedOn w:val="a1"/>
    <w:link w:val="9"/>
    <w:uiPriority w:val="9"/>
    <w:semiHidden/>
    <w:rsid w:val="00751DB8"/>
    <w:rPr>
      <w:rFonts w:asciiTheme="majorHAnsi" w:eastAsiaTheme="majorEastAsia" w:hAnsiTheme="majorHAnsi" w:cstheme="majorBidi"/>
      <w:i/>
      <w:iCs/>
      <w:color w:val="404040" w:themeColor="text1" w:themeTint="BF"/>
      <w:sz w:val="20"/>
      <w:szCs w:val="20"/>
    </w:rPr>
  </w:style>
  <w:style w:type="paragraph" w:styleId="ab">
    <w:name w:val="Body Text"/>
    <w:basedOn w:val="a0"/>
    <w:link w:val="ac"/>
    <w:uiPriority w:val="99"/>
    <w:semiHidden/>
    <w:unhideWhenUsed/>
    <w:rsid w:val="00751DB8"/>
    <w:pPr>
      <w:spacing w:after="120"/>
    </w:pPr>
  </w:style>
  <w:style w:type="character" w:customStyle="1" w:styleId="ac">
    <w:name w:val="Основной текст Знак"/>
    <w:basedOn w:val="a1"/>
    <w:link w:val="ab"/>
    <w:uiPriority w:val="99"/>
    <w:semiHidden/>
    <w:rsid w:val="00751DB8"/>
  </w:style>
  <w:style w:type="paragraph" w:customStyle="1" w:styleId="Style13">
    <w:name w:val="Style13"/>
    <w:basedOn w:val="a0"/>
    <w:rsid w:val="00751DB8"/>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751DB8"/>
    <w:rPr>
      <w:rFonts w:ascii="Arial" w:hAnsi="Arial" w:cs="Arial"/>
      <w:sz w:val="22"/>
      <w:szCs w:val="22"/>
    </w:rPr>
  </w:style>
  <w:style w:type="paragraph" w:styleId="ad">
    <w:name w:val="Body Text First Indent"/>
    <w:basedOn w:val="ab"/>
    <w:link w:val="ae"/>
    <w:rsid w:val="00751DB8"/>
    <w:pPr>
      <w:spacing w:line="240" w:lineRule="auto"/>
      <w:ind w:firstLine="210"/>
    </w:pPr>
    <w:rPr>
      <w:rFonts w:ascii="Times New Roman" w:eastAsia="Times New Roman" w:hAnsi="Times New Roman" w:cs="Times New Roman"/>
      <w:sz w:val="24"/>
      <w:szCs w:val="24"/>
      <w:lang w:eastAsia="ru-RU"/>
    </w:rPr>
  </w:style>
  <w:style w:type="character" w:customStyle="1" w:styleId="ae">
    <w:name w:val="Красная строка Знак"/>
    <w:basedOn w:val="ac"/>
    <w:link w:val="ad"/>
    <w:rsid w:val="00751DB8"/>
    <w:rPr>
      <w:rFonts w:ascii="Times New Roman" w:eastAsia="Times New Roman" w:hAnsi="Times New Roman" w:cs="Times New Roman"/>
      <w:sz w:val="24"/>
      <w:szCs w:val="24"/>
      <w:lang w:eastAsia="ru-RU"/>
    </w:rPr>
  </w:style>
  <w:style w:type="paragraph" w:styleId="a">
    <w:name w:val="List Bullet"/>
    <w:aliases w:val="Маркированный"/>
    <w:basedOn w:val="a0"/>
    <w:link w:val="af"/>
    <w:rsid w:val="00FA3401"/>
    <w:pPr>
      <w:widowControl w:val="0"/>
      <w:numPr>
        <w:numId w:val="7"/>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2">
    <w:name w:val="Обычный1"/>
    <w:rsid w:val="00FA3401"/>
    <w:pPr>
      <w:snapToGrid w:val="0"/>
      <w:spacing w:after="0" w:line="240" w:lineRule="auto"/>
    </w:pPr>
    <w:rPr>
      <w:rFonts w:ascii="Times New Roman" w:eastAsia="Times New Roman" w:hAnsi="Times New Roman" w:cs="Times New Roman"/>
      <w:szCs w:val="20"/>
      <w:lang w:eastAsia="ru-RU"/>
    </w:rPr>
  </w:style>
  <w:style w:type="character" w:customStyle="1" w:styleId="af">
    <w:name w:val="Маркированный список Знак"/>
    <w:aliases w:val="Маркированный Знак"/>
    <w:link w:val="a"/>
    <w:rsid w:val="00FA3401"/>
    <w:rPr>
      <w:rFonts w:ascii="Times New Roman" w:eastAsia="Times New Roman" w:hAnsi="Times New Roman" w:cs="Times New Roman"/>
      <w:sz w:val="24"/>
      <w:szCs w:val="20"/>
      <w:lang w:eastAsia="ru-RU"/>
    </w:rPr>
  </w:style>
  <w:style w:type="paragraph" w:customStyle="1" w:styleId="af0">
    <w:name w:val="ТАБЛ"/>
    <w:basedOn w:val="a0"/>
    <w:link w:val="af1"/>
    <w:qFormat/>
    <w:rsid w:val="00464E49"/>
    <w:pPr>
      <w:spacing w:before="120" w:after="120" w:line="240" w:lineRule="auto"/>
      <w:ind w:firstLine="709"/>
      <w:jc w:val="both"/>
    </w:pPr>
    <w:rPr>
      <w:rFonts w:ascii="Times New Roman" w:eastAsia="Times New Roman" w:hAnsi="Times New Roman" w:cs="Times New Roman"/>
      <w:b/>
      <w:bCs/>
      <w:sz w:val="24"/>
      <w:szCs w:val="24"/>
      <w:lang w:eastAsia="ru-RU"/>
    </w:rPr>
  </w:style>
  <w:style w:type="character" w:customStyle="1" w:styleId="af1">
    <w:name w:val="ТАБЛ Знак"/>
    <w:basedOn w:val="a1"/>
    <w:link w:val="af0"/>
    <w:rsid w:val="00464E49"/>
    <w:rPr>
      <w:rFonts w:ascii="Times New Roman" w:eastAsia="Times New Roman" w:hAnsi="Times New Roman" w:cs="Times New Roman"/>
      <w:b/>
      <w:bCs/>
      <w:sz w:val="24"/>
      <w:szCs w:val="24"/>
      <w:lang w:eastAsia="ru-RU"/>
    </w:rPr>
  </w:style>
  <w:style w:type="paragraph" w:styleId="af2">
    <w:name w:val="Body Text Indent"/>
    <w:basedOn w:val="a0"/>
    <w:link w:val="af3"/>
    <w:uiPriority w:val="99"/>
    <w:semiHidden/>
    <w:unhideWhenUsed/>
    <w:rsid w:val="0078720B"/>
    <w:pPr>
      <w:spacing w:after="120"/>
      <w:ind w:left="283"/>
    </w:pPr>
  </w:style>
  <w:style w:type="character" w:customStyle="1" w:styleId="af3">
    <w:name w:val="Основной текст с отступом Знак"/>
    <w:basedOn w:val="a1"/>
    <w:link w:val="af2"/>
    <w:uiPriority w:val="99"/>
    <w:semiHidden/>
    <w:rsid w:val="0078720B"/>
  </w:style>
  <w:style w:type="paragraph" w:styleId="3">
    <w:name w:val="Body Text Indent 3"/>
    <w:basedOn w:val="a0"/>
    <w:link w:val="30"/>
    <w:uiPriority w:val="99"/>
    <w:semiHidden/>
    <w:unhideWhenUsed/>
    <w:rsid w:val="00A8238B"/>
    <w:pPr>
      <w:spacing w:after="120"/>
      <w:ind w:left="283"/>
    </w:pPr>
    <w:rPr>
      <w:sz w:val="16"/>
      <w:szCs w:val="16"/>
    </w:rPr>
  </w:style>
  <w:style w:type="character" w:customStyle="1" w:styleId="30">
    <w:name w:val="Основной текст с отступом 3 Знак"/>
    <w:basedOn w:val="a1"/>
    <w:link w:val="3"/>
    <w:uiPriority w:val="99"/>
    <w:semiHidden/>
    <w:rsid w:val="00A8238B"/>
    <w:rPr>
      <w:sz w:val="16"/>
      <w:szCs w:val="16"/>
    </w:rPr>
  </w:style>
  <w:style w:type="paragraph" w:customStyle="1" w:styleId="xl24">
    <w:name w:val="xl24"/>
    <w:basedOn w:val="a0"/>
    <w:rsid w:val="00A8238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4">
    <w:name w:val="Основной текст (4)_"/>
    <w:basedOn w:val="a1"/>
    <w:rsid w:val="001E04DA"/>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1E04DA"/>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 (3)_"/>
    <w:basedOn w:val="a1"/>
    <w:link w:val="32"/>
    <w:rsid w:val="00F26CAF"/>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F26CAF"/>
    <w:pPr>
      <w:shd w:val="clear" w:color="auto" w:fill="FFFFFF"/>
      <w:spacing w:before="60" w:after="180" w:line="0" w:lineRule="atLeast"/>
    </w:pPr>
    <w:rPr>
      <w:rFonts w:ascii="Times New Roman" w:eastAsia="Times New Roman" w:hAnsi="Times New Roman" w:cs="Times New Roman"/>
      <w:sz w:val="27"/>
      <w:szCs w:val="27"/>
    </w:rPr>
  </w:style>
  <w:style w:type="paragraph" w:customStyle="1" w:styleId="25">
    <w:name w:val="Обычный2"/>
    <w:rsid w:val="00FF46B9"/>
    <w:pPr>
      <w:snapToGrid w:val="0"/>
      <w:spacing w:after="0" w:line="240" w:lineRule="auto"/>
    </w:pPr>
    <w:rPr>
      <w:rFonts w:ascii="Times New Roman" w:eastAsia="Times New Roman" w:hAnsi="Times New Roman" w:cs="Times New Roman"/>
      <w:szCs w:val="20"/>
      <w:lang w:eastAsia="ru-RU"/>
    </w:rPr>
  </w:style>
  <w:style w:type="character" w:customStyle="1" w:styleId="20">
    <w:name w:val="Заголовок 2 Знак"/>
    <w:basedOn w:val="a1"/>
    <w:link w:val="2"/>
    <w:uiPriority w:val="9"/>
    <w:semiHidden/>
    <w:rsid w:val="00DE59D4"/>
    <w:rPr>
      <w:rFonts w:asciiTheme="majorHAnsi" w:eastAsiaTheme="majorEastAsia" w:hAnsiTheme="majorHAnsi" w:cstheme="majorBidi"/>
      <w:b/>
      <w:bCs/>
      <w:color w:val="4F81BD" w:themeColor="accent1"/>
      <w:sz w:val="26"/>
      <w:szCs w:val="26"/>
    </w:rPr>
  </w:style>
  <w:style w:type="table" w:styleId="af4">
    <w:name w:val="Table Grid"/>
    <w:basedOn w:val="a2"/>
    <w:uiPriority w:val="59"/>
    <w:rsid w:val="00D2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6156</Words>
  <Characters>35094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User</cp:lastModifiedBy>
  <cp:revision>63</cp:revision>
  <cp:lastPrinted>2017-09-15T03:09:00Z</cp:lastPrinted>
  <dcterms:created xsi:type="dcterms:W3CDTF">2016-09-19T01:27:00Z</dcterms:created>
  <dcterms:modified xsi:type="dcterms:W3CDTF">2021-05-31T01:45:00Z</dcterms:modified>
</cp:coreProperties>
</file>