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1E" w:rsidRDefault="001F2A7B" w:rsidP="001F2A7B">
      <w:pPr>
        <w:jc w:val="center"/>
        <w:rPr>
          <w:b/>
          <w:sz w:val="28"/>
          <w:szCs w:val="28"/>
        </w:rPr>
      </w:pPr>
      <w:r w:rsidRPr="001F2A7B">
        <w:rPr>
          <w:b/>
          <w:sz w:val="28"/>
          <w:szCs w:val="28"/>
        </w:rPr>
        <w:t xml:space="preserve">Западно-Байкальская межрайонная природоохранная прокуратура разъясняет: Правила посещения особо охраняемых </w:t>
      </w:r>
    </w:p>
    <w:p w:rsidR="0028521E" w:rsidRDefault="001F2A7B" w:rsidP="0028521E">
      <w:pPr>
        <w:jc w:val="center"/>
        <w:rPr>
          <w:b/>
          <w:sz w:val="28"/>
          <w:szCs w:val="28"/>
        </w:rPr>
      </w:pPr>
      <w:r w:rsidRPr="001F2A7B">
        <w:rPr>
          <w:b/>
          <w:sz w:val="28"/>
          <w:szCs w:val="28"/>
        </w:rPr>
        <w:t xml:space="preserve">природных территорий, </w:t>
      </w:r>
      <w:r w:rsidR="0028521E">
        <w:rPr>
          <w:b/>
          <w:sz w:val="28"/>
          <w:szCs w:val="28"/>
        </w:rPr>
        <w:t xml:space="preserve">расположенных в </w:t>
      </w:r>
    </w:p>
    <w:p w:rsidR="001F2A7B" w:rsidRPr="001F2A7B" w:rsidRDefault="001F2A7B" w:rsidP="0028521E">
      <w:pPr>
        <w:jc w:val="center"/>
        <w:rPr>
          <w:b/>
          <w:sz w:val="28"/>
          <w:szCs w:val="28"/>
        </w:rPr>
      </w:pPr>
      <w:r w:rsidRPr="001F2A7B">
        <w:rPr>
          <w:b/>
          <w:sz w:val="28"/>
          <w:szCs w:val="28"/>
        </w:rPr>
        <w:t>Прибайкальско</w:t>
      </w:r>
      <w:r w:rsidR="0028521E">
        <w:rPr>
          <w:b/>
          <w:sz w:val="28"/>
          <w:szCs w:val="28"/>
        </w:rPr>
        <w:t>м</w:t>
      </w:r>
      <w:r w:rsidRPr="001F2A7B">
        <w:rPr>
          <w:b/>
          <w:sz w:val="28"/>
          <w:szCs w:val="28"/>
        </w:rPr>
        <w:t xml:space="preserve"> национально</w:t>
      </w:r>
      <w:r w:rsidR="0028521E">
        <w:rPr>
          <w:b/>
          <w:sz w:val="28"/>
          <w:szCs w:val="28"/>
        </w:rPr>
        <w:t>м</w:t>
      </w:r>
      <w:r w:rsidRPr="001F2A7B">
        <w:rPr>
          <w:b/>
          <w:sz w:val="28"/>
          <w:szCs w:val="28"/>
        </w:rPr>
        <w:t xml:space="preserve"> парк</w:t>
      </w:r>
      <w:r w:rsidR="0028521E">
        <w:rPr>
          <w:b/>
          <w:sz w:val="28"/>
          <w:szCs w:val="28"/>
        </w:rPr>
        <w:t>е</w:t>
      </w:r>
      <w:r w:rsidRPr="001F2A7B">
        <w:rPr>
          <w:b/>
          <w:sz w:val="28"/>
          <w:szCs w:val="28"/>
        </w:rPr>
        <w:t xml:space="preserve"> </w:t>
      </w:r>
    </w:p>
    <w:p w:rsidR="001F2A7B" w:rsidRDefault="001F2A7B" w:rsidP="001F2A7B">
      <w:pPr>
        <w:ind w:firstLine="708"/>
        <w:jc w:val="both"/>
        <w:rPr>
          <w:sz w:val="28"/>
          <w:szCs w:val="28"/>
        </w:rPr>
      </w:pPr>
    </w:p>
    <w:p w:rsidR="001F2A7B" w:rsidRDefault="001F2A7B" w:rsidP="001F2A7B">
      <w:pPr>
        <w:ind w:firstLine="708"/>
        <w:jc w:val="both"/>
        <w:rPr>
          <w:sz w:val="28"/>
          <w:szCs w:val="28"/>
        </w:rPr>
      </w:pPr>
    </w:p>
    <w:p w:rsidR="001F2A7B" w:rsidRDefault="001F2A7B" w:rsidP="00285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охраняемыми природными территориями являются участки земли, водной поверхности и воздушного пространства над ними, имеющие особое природоохранное, научное, культурное, эстетическое, рекреационное и оздоровительное значение.</w:t>
      </w:r>
    </w:p>
    <w:p w:rsidR="00E8347B" w:rsidRDefault="00E8347B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ежегодным уве</w:t>
      </w:r>
      <w:r w:rsidR="00B206A4">
        <w:rPr>
          <w:sz w:val="28"/>
          <w:szCs w:val="28"/>
        </w:rPr>
        <w:t>личением антропогенной нагрузки</w:t>
      </w:r>
      <w:r>
        <w:rPr>
          <w:sz w:val="28"/>
          <w:szCs w:val="28"/>
        </w:rPr>
        <w:t xml:space="preserve"> на экологические системы природных территорий необходимо уделять особое внимание вопро</w:t>
      </w:r>
      <w:r w:rsidR="000A7041">
        <w:rPr>
          <w:sz w:val="28"/>
          <w:szCs w:val="28"/>
        </w:rPr>
        <w:t>с</w:t>
      </w:r>
      <w:r>
        <w:rPr>
          <w:sz w:val="28"/>
          <w:szCs w:val="28"/>
        </w:rPr>
        <w:t>у защиты окружающей среды.</w:t>
      </w:r>
    </w:p>
    <w:p w:rsidR="0012621E" w:rsidRDefault="0012621E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Национальные парки относятся к особо охраняемым природным территориям федерального значения, управление национальными парками осуществляется федеральными государственными бюджетными учреждениями, созданными в установленном законодательством </w:t>
      </w:r>
      <w:r w:rsidR="000A7041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порядке.</w:t>
      </w:r>
    </w:p>
    <w:p w:rsidR="00B206A4" w:rsidRDefault="00B206A4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Прибайкальский национальный парк включает в себя территорию Иркутского, Слюдянского, Ольхонского районов.</w:t>
      </w:r>
    </w:p>
    <w:p w:rsidR="0012621E" w:rsidRDefault="0012621E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Уставом утвержденным приказом Минприроды России ФГБУ </w:t>
      </w:r>
      <w:r w:rsidR="000A7041">
        <w:rPr>
          <w:sz w:val="28"/>
          <w:szCs w:val="28"/>
        </w:rPr>
        <w:t>«</w:t>
      </w:r>
      <w:r>
        <w:rPr>
          <w:sz w:val="28"/>
          <w:szCs w:val="28"/>
        </w:rPr>
        <w:t xml:space="preserve">Заповедное Прибайкалье» осуществляет управление Прибайкальским национальным парком, является природоохранным, научно-исследовательским, эколого-просветительским учреждением, целями которого являются, в том числе, сохранение уникальных природных комплексов, экологическое просвещение населения, развитие познавательного туризма, создание условий для регулярного туризма и отдыха на территории национального парка. </w:t>
      </w:r>
    </w:p>
    <w:p w:rsidR="00F409C9" w:rsidRDefault="00F409C9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Прибайкалського национального парка расположены туристические маршруты: «п. Листвянка – Большое Голоустное», «Большая Байкальская тропа», «п. Листвянка – Черная падь», «озеро Сухое», п. Большое Голоустное – урочище Подкамень»</w:t>
      </w:r>
      <w:bookmarkStart w:id="0" w:name="_GoBack"/>
      <w:bookmarkEnd w:id="0"/>
      <w:r w:rsidR="008313F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и туристический маршрут «Камень Черского» и др.</w:t>
      </w:r>
    </w:p>
    <w:p w:rsidR="0005196E" w:rsidRDefault="00E8347B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1B7E">
        <w:rPr>
          <w:sz w:val="28"/>
          <w:szCs w:val="28"/>
        </w:rPr>
        <w:t xml:space="preserve">осещение </w:t>
      </w:r>
      <w:r w:rsidR="0005196E">
        <w:rPr>
          <w:sz w:val="28"/>
          <w:szCs w:val="28"/>
        </w:rPr>
        <w:t xml:space="preserve">национальных парков </w:t>
      </w:r>
      <w:r w:rsidR="00656C15">
        <w:rPr>
          <w:sz w:val="28"/>
          <w:szCs w:val="28"/>
        </w:rPr>
        <w:t xml:space="preserve">осуществляется в соответствии с установленным для таких территорий режимом особой охраны (ст. </w:t>
      </w:r>
      <w:r w:rsidR="0005196E">
        <w:rPr>
          <w:sz w:val="28"/>
          <w:szCs w:val="28"/>
        </w:rPr>
        <w:t>15</w:t>
      </w:r>
      <w:r w:rsidR="00656C15">
        <w:rPr>
          <w:sz w:val="28"/>
          <w:szCs w:val="28"/>
        </w:rPr>
        <w:t xml:space="preserve"> Федерального закона № 33-ФЗ), </w:t>
      </w:r>
      <w:r w:rsidR="0005196E">
        <w:rPr>
          <w:sz w:val="28"/>
          <w:szCs w:val="28"/>
        </w:rPr>
        <w:t>з</w:t>
      </w:r>
      <w:r w:rsidR="00EC3A3F">
        <w:rPr>
          <w:sz w:val="28"/>
          <w:szCs w:val="28"/>
        </w:rPr>
        <w:t>а посещение физическими лицами территорий национальных парков (за исключением участков, расположенных в границах населенных пунктов)  в целях туризма и отдыха федеральными государственными бюджетными учреждениями</w:t>
      </w:r>
      <w:r w:rsidR="0005196E">
        <w:rPr>
          <w:sz w:val="28"/>
          <w:szCs w:val="28"/>
        </w:rPr>
        <w:t>, осуществляющими управление национальными парками, взимается плата.</w:t>
      </w:r>
    </w:p>
    <w:p w:rsidR="00BC3B7A" w:rsidRDefault="00EC3A3F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платы </w:t>
      </w:r>
      <w:r w:rsidR="00CC56F9">
        <w:rPr>
          <w:sz w:val="28"/>
          <w:szCs w:val="28"/>
        </w:rPr>
        <w:t>за посещение территории Прибайкальского национального парка в целях туризма и отдыха утвержден Приказом Минприроды России от 05.12.2022 № 12.05-3/2022 «Об утверждении размера платы, для физических лиц, не проживающих в населенных пунктах, расположенных в границах Прибайкальского национального парка, за посещение территории Прибайкальского национального парка и перечня граждан, освобожденных от взимания платы»</w:t>
      </w:r>
      <w:r w:rsidR="00BC3B7A">
        <w:rPr>
          <w:sz w:val="28"/>
          <w:szCs w:val="28"/>
        </w:rPr>
        <w:t>.</w:t>
      </w:r>
      <w:r w:rsidR="00CC56F9">
        <w:rPr>
          <w:sz w:val="28"/>
          <w:szCs w:val="28"/>
        </w:rPr>
        <w:t xml:space="preserve"> </w:t>
      </w:r>
    </w:p>
    <w:p w:rsidR="00BC3B7A" w:rsidRDefault="00BC3B7A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CC56F9">
        <w:rPr>
          <w:sz w:val="28"/>
          <w:szCs w:val="28"/>
        </w:rPr>
        <w:t xml:space="preserve"> 01 января 2023 года </w:t>
      </w:r>
      <w:r>
        <w:rPr>
          <w:sz w:val="28"/>
          <w:szCs w:val="28"/>
        </w:rPr>
        <w:t xml:space="preserve">размер платы за посещение Прибайкальского национального парка </w:t>
      </w:r>
      <w:r w:rsidR="00CC56F9">
        <w:rPr>
          <w:sz w:val="28"/>
          <w:szCs w:val="28"/>
        </w:rPr>
        <w:t>соствляет</w:t>
      </w:r>
      <w:r>
        <w:rPr>
          <w:sz w:val="28"/>
          <w:szCs w:val="28"/>
        </w:rPr>
        <w:t>:</w:t>
      </w:r>
    </w:p>
    <w:p w:rsidR="001F2A7B" w:rsidRDefault="00BC3B7A" w:rsidP="001F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6F9">
        <w:rPr>
          <w:sz w:val="28"/>
          <w:szCs w:val="28"/>
        </w:rPr>
        <w:t xml:space="preserve"> 160 рублей </w:t>
      </w:r>
      <w:r>
        <w:rPr>
          <w:sz w:val="28"/>
          <w:szCs w:val="28"/>
        </w:rPr>
        <w:t>для граждан Российской Федерации</w:t>
      </w:r>
      <w:r w:rsidR="00FF3CAC">
        <w:rPr>
          <w:sz w:val="28"/>
          <w:szCs w:val="28"/>
        </w:rPr>
        <w:t>.</w:t>
      </w:r>
    </w:p>
    <w:p w:rsidR="00293505" w:rsidRDefault="00FF3CAC" w:rsidP="00293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льготы д</w:t>
      </w:r>
      <w:r w:rsidR="00BC3B7A">
        <w:rPr>
          <w:sz w:val="28"/>
          <w:szCs w:val="28"/>
        </w:rPr>
        <w:t>ля отдельных категорий граждан, посещающих территорию Прибайкальского национального парка в целях туризма и отдыха</w:t>
      </w:r>
      <w:r w:rsidR="00293505">
        <w:rPr>
          <w:sz w:val="28"/>
          <w:szCs w:val="28"/>
        </w:rPr>
        <w:t>.</w:t>
      </w:r>
    </w:p>
    <w:p w:rsidR="00BC3B7A" w:rsidRDefault="00293505" w:rsidP="00293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3CAC">
        <w:rPr>
          <w:sz w:val="28"/>
          <w:szCs w:val="28"/>
        </w:rPr>
        <w:t>риказом Минприроды утвержден</w:t>
      </w:r>
      <w:r w:rsidR="00BC3B7A">
        <w:rPr>
          <w:sz w:val="28"/>
          <w:szCs w:val="28"/>
        </w:rPr>
        <w:t xml:space="preserve"> перечень, который освобождает от взимания платы (граждане</w:t>
      </w:r>
      <w:r w:rsidR="001810A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="001810A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1810A0">
        <w:rPr>
          <w:sz w:val="28"/>
          <w:szCs w:val="28"/>
        </w:rPr>
        <w:t>пенсионного возраста,</w:t>
      </w:r>
      <w:r w:rsidR="007767A0">
        <w:rPr>
          <w:sz w:val="28"/>
          <w:szCs w:val="28"/>
        </w:rPr>
        <w:t xml:space="preserve"> многодет</w:t>
      </w:r>
      <w:r w:rsidR="001810A0">
        <w:rPr>
          <w:sz w:val="28"/>
          <w:szCs w:val="28"/>
        </w:rPr>
        <w:t>ные семьи, дети-сироты, дети дошкольного и школьного возраста, инвалиды и сопровождающие их лица</w:t>
      </w:r>
      <w:r w:rsidR="007767A0">
        <w:rPr>
          <w:sz w:val="28"/>
          <w:szCs w:val="28"/>
        </w:rPr>
        <w:t>, и т.д.)</w:t>
      </w:r>
      <w:r w:rsidR="00FF3CAC">
        <w:rPr>
          <w:sz w:val="28"/>
          <w:szCs w:val="28"/>
        </w:rPr>
        <w:t xml:space="preserve">, полный перечень приведен в приказе, </w:t>
      </w:r>
      <w:r>
        <w:rPr>
          <w:sz w:val="28"/>
          <w:szCs w:val="28"/>
        </w:rPr>
        <w:t xml:space="preserve">который </w:t>
      </w:r>
      <w:r w:rsidR="00FF3CAC">
        <w:rPr>
          <w:sz w:val="28"/>
          <w:szCs w:val="28"/>
        </w:rPr>
        <w:t>размещен на о</w:t>
      </w:r>
      <w:r>
        <w:rPr>
          <w:sz w:val="28"/>
          <w:szCs w:val="28"/>
        </w:rPr>
        <w:t>фициальном сайте ФГБУ «Заповедное Прибайкалье» в сети Интернет.</w:t>
      </w:r>
    </w:p>
    <w:p w:rsidR="007767A0" w:rsidRPr="00293505" w:rsidRDefault="00293505" w:rsidP="00293505">
      <w:pPr>
        <w:ind w:firstLine="708"/>
        <w:jc w:val="both"/>
      </w:pPr>
      <w:r>
        <w:rPr>
          <w:sz w:val="28"/>
          <w:szCs w:val="28"/>
        </w:rPr>
        <w:t>Любой граждан</w:t>
      </w:r>
      <w:r w:rsidR="000A7041">
        <w:rPr>
          <w:sz w:val="28"/>
          <w:szCs w:val="28"/>
        </w:rPr>
        <w:t>ин</w:t>
      </w:r>
      <w:r>
        <w:rPr>
          <w:sz w:val="28"/>
          <w:szCs w:val="28"/>
        </w:rPr>
        <w:t>, находящийся на территории Прибайкальского национального парка без разрешения, нарушает режим особо охраняемой природной территории. 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правонарушении.</w:t>
      </w:r>
    </w:p>
    <w:p w:rsidR="007767A0" w:rsidRDefault="007767A0" w:rsidP="00BC3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установленного Федеральным законом от 14.03.1995 № 33-ФЗ «Об особо охраняемых природных территориях» или положением об особо охраняемой природной территории режима, установлена административная ответственность по ст. 8.39 КоАП РФ (нарушение установленного режима на территории национальных парков).</w:t>
      </w:r>
    </w:p>
    <w:p w:rsidR="00293505" w:rsidRDefault="00293505">
      <w:pPr>
        <w:ind w:firstLine="708"/>
        <w:jc w:val="both"/>
      </w:pPr>
      <w:r>
        <w:t xml:space="preserve">  </w:t>
      </w:r>
    </w:p>
    <w:p w:rsidR="00293505" w:rsidRDefault="00293505" w:rsidP="00293505">
      <w:pPr>
        <w:jc w:val="both"/>
      </w:pPr>
    </w:p>
    <w:p w:rsidR="00293505" w:rsidRDefault="00293505" w:rsidP="002935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Западно-Байкальского межрайонного </w:t>
      </w:r>
    </w:p>
    <w:p w:rsidR="00293505" w:rsidRDefault="00293505" w:rsidP="002935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 прокурора</w:t>
      </w:r>
    </w:p>
    <w:p w:rsidR="00293505" w:rsidRDefault="00293505" w:rsidP="00293505">
      <w:pPr>
        <w:spacing w:line="240" w:lineRule="exact"/>
        <w:jc w:val="both"/>
        <w:rPr>
          <w:sz w:val="28"/>
          <w:szCs w:val="28"/>
        </w:rPr>
      </w:pPr>
    </w:p>
    <w:p w:rsidR="00293505" w:rsidRDefault="00293505" w:rsidP="002935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Лидвянкина  </w:t>
      </w:r>
    </w:p>
    <w:p w:rsidR="00293505" w:rsidRPr="005471F4" w:rsidRDefault="00293505" w:rsidP="00293505">
      <w:pPr>
        <w:jc w:val="both"/>
      </w:pPr>
    </w:p>
    <w:sectPr w:rsidR="00293505" w:rsidRPr="005471F4" w:rsidSect="00394E89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C3" w:rsidRDefault="00D14FC3">
      <w:r>
        <w:separator/>
      </w:r>
    </w:p>
  </w:endnote>
  <w:endnote w:type="continuationSeparator" w:id="1">
    <w:p w:rsidR="00D14FC3" w:rsidRDefault="00D1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C3" w:rsidRDefault="00D14FC3">
      <w:r>
        <w:separator/>
      </w:r>
    </w:p>
  </w:footnote>
  <w:footnote w:type="continuationSeparator" w:id="1">
    <w:p w:rsidR="00D14FC3" w:rsidRDefault="00D14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723068"/>
      <w:docPartObj>
        <w:docPartGallery w:val="Page Numbers (Top of Page)"/>
        <w:docPartUnique/>
      </w:docPartObj>
    </w:sdtPr>
    <w:sdtContent>
      <w:p w:rsidR="006E17F5" w:rsidRDefault="005B1228">
        <w:pPr>
          <w:pStyle w:val="a5"/>
          <w:jc w:val="center"/>
        </w:pPr>
        <w:r>
          <w:fldChar w:fldCharType="begin"/>
        </w:r>
        <w:r w:rsidR="00B4077A">
          <w:instrText>PAGE   \* MERGEFORMAT</w:instrText>
        </w:r>
        <w:r>
          <w:fldChar w:fldCharType="separate"/>
        </w:r>
        <w:r w:rsidR="000C00F2">
          <w:rPr>
            <w:noProof/>
          </w:rPr>
          <w:t>2</w:t>
        </w:r>
        <w:r>
          <w:fldChar w:fldCharType="end"/>
        </w:r>
      </w:p>
    </w:sdtContent>
  </w:sdt>
  <w:p w:rsidR="006E17F5" w:rsidRDefault="00D14F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91B"/>
    <w:rsid w:val="00035CA5"/>
    <w:rsid w:val="00042C1F"/>
    <w:rsid w:val="0005196E"/>
    <w:rsid w:val="00054E18"/>
    <w:rsid w:val="000930E5"/>
    <w:rsid w:val="000A317A"/>
    <w:rsid w:val="000A7041"/>
    <w:rsid w:val="000C00F2"/>
    <w:rsid w:val="000C1DC6"/>
    <w:rsid w:val="000E0485"/>
    <w:rsid w:val="000E6D25"/>
    <w:rsid w:val="000F30A5"/>
    <w:rsid w:val="0011359A"/>
    <w:rsid w:val="0012621E"/>
    <w:rsid w:val="00153680"/>
    <w:rsid w:val="0017724C"/>
    <w:rsid w:val="001810A0"/>
    <w:rsid w:val="001A06C3"/>
    <w:rsid w:val="001A502D"/>
    <w:rsid w:val="001C3F44"/>
    <w:rsid w:val="001F2A7B"/>
    <w:rsid w:val="001F7540"/>
    <w:rsid w:val="0021121D"/>
    <w:rsid w:val="00215775"/>
    <w:rsid w:val="00242BCA"/>
    <w:rsid w:val="002500ED"/>
    <w:rsid w:val="0028521E"/>
    <w:rsid w:val="00293505"/>
    <w:rsid w:val="002A1381"/>
    <w:rsid w:val="00355B8E"/>
    <w:rsid w:val="00394E89"/>
    <w:rsid w:val="003C6030"/>
    <w:rsid w:val="003D0F4D"/>
    <w:rsid w:val="003F3260"/>
    <w:rsid w:val="003F61C2"/>
    <w:rsid w:val="00410F81"/>
    <w:rsid w:val="00417351"/>
    <w:rsid w:val="004A2785"/>
    <w:rsid w:val="004C0770"/>
    <w:rsid w:val="005003B6"/>
    <w:rsid w:val="0053157D"/>
    <w:rsid w:val="0053690B"/>
    <w:rsid w:val="00545397"/>
    <w:rsid w:val="00546FCE"/>
    <w:rsid w:val="005471F4"/>
    <w:rsid w:val="005516E8"/>
    <w:rsid w:val="0055526D"/>
    <w:rsid w:val="00571795"/>
    <w:rsid w:val="00577526"/>
    <w:rsid w:val="005A4644"/>
    <w:rsid w:val="005B1228"/>
    <w:rsid w:val="005F289C"/>
    <w:rsid w:val="00605D86"/>
    <w:rsid w:val="00656C15"/>
    <w:rsid w:val="00663BF6"/>
    <w:rsid w:val="00667F3B"/>
    <w:rsid w:val="00671F73"/>
    <w:rsid w:val="00672520"/>
    <w:rsid w:val="00685B5C"/>
    <w:rsid w:val="006F12B4"/>
    <w:rsid w:val="00700272"/>
    <w:rsid w:val="007045F5"/>
    <w:rsid w:val="00737AD1"/>
    <w:rsid w:val="007767A0"/>
    <w:rsid w:val="00795A97"/>
    <w:rsid w:val="007A670F"/>
    <w:rsid w:val="007E504C"/>
    <w:rsid w:val="007F1C8E"/>
    <w:rsid w:val="0080439A"/>
    <w:rsid w:val="00815251"/>
    <w:rsid w:val="008313F2"/>
    <w:rsid w:val="008451D2"/>
    <w:rsid w:val="008720E4"/>
    <w:rsid w:val="00892B38"/>
    <w:rsid w:val="00897C86"/>
    <w:rsid w:val="008C6458"/>
    <w:rsid w:val="008D0B78"/>
    <w:rsid w:val="008D30AE"/>
    <w:rsid w:val="00910017"/>
    <w:rsid w:val="00920D87"/>
    <w:rsid w:val="0093200A"/>
    <w:rsid w:val="00937F94"/>
    <w:rsid w:val="009772EA"/>
    <w:rsid w:val="00980F2F"/>
    <w:rsid w:val="00982902"/>
    <w:rsid w:val="00986208"/>
    <w:rsid w:val="009D219A"/>
    <w:rsid w:val="009D388A"/>
    <w:rsid w:val="009F35DD"/>
    <w:rsid w:val="00A24307"/>
    <w:rsid w:val="00A4656D"/>
    <w:rsid w:val="00A46951"/>
    <w:rsid w:val="00A766EB"/>
    <w:rsid w:val="00A802DF"/>
    <w:rsid w:val="00A876D9"/>
    <w:rsid w:val="00AA29E7"/>
    <w:rsid w:val="00B00EF7"/>
    <w:rsid w:val="00B059E7"/>
    <w:rsid w:val="00B206A4"/>
    <w:rsid w:val="00B3130D"/>
    <w:rsid w:val="00B4077A"/>
    <w:rsid w:val="00B44CC1"/>
    <w:rsid w:val="00B91B7E"/>
    <w:rsid w:val="00BC1513"/>
    <w:rsid w:val="00BC3B7A"/>
    <w:rsid w:val="00BD6F3B"/>
    <w:rsid w:val="00BE7933"/>
    <w:rsid w:val="00BF7546"/>
    <w:rsid w:val="00C02D5A"/>
    <w:rsid w:val="00C1092E"/>
    <w:rsid w:val="00C22EC5"/>
    <w:rsid w:val="00C36D5E"/>
    <w:rsid w:val="00C8162D"/>
    <w:rsid w:val="00C90664"/>
    <w:rsid w:val="00CC1998"/>
    <w:rsid w:val="00CC56F9"/>
    <w:rsid w:val="00CD008D"/>
    <w:rsid w:val="00CD1087"/>
    <w:rsid w:val="00CE3023"/>
    <w:rsid w:val="00CE4F0D"/>
    <w:rsid w:val="00CF3D1F"/>
    <w:rsid w:val="00D04CDF"/>
    <w:rsid w:val="00D14FC3"/>
    <w:rsid w:val="00D3318E"/>
    <w:rsid w:val="00D5150F"/>
    <w:rsid w:val="00D60344"/>
    <w:rsid w:val="00DA0F39"/>
    <w:rsid w:val="00DC50C8"/>
    <w:rsid w:val="00DC544D"/>
    <w:rsid w:val="00DC764F"/>
    <w:rsid w:val="00DD7D01"/>
    <w:rsid w:val="00DE39B2"/>
    <w:rsid w:val="00E04314"/>
    <w:rsid w:val="00E135EC"/>
    <w:rsid w:val="00E8347B"/>
    <w:rsid w:val="00E86EDC"/>
    <w:rsid w:val="00E90271"/>
    <w:rsid w:val="00EC3A3F"/>
    <w:rsid w:val="00EC6E5D"/>
    <w:rsid w:val="00ED24EB"/>
    <w:rsid w:val="00ED591B"/>
    <w:rsid w:val="00F01E20"/>
    <w:rsid w:val="00F17AC1"/>
    <w:rsid w:val="00F3554E"/>
    <w:rsid w:val="00F364A4"/>
    <w:rsid w:val="00F409C9"/>
    <w:rsid w:val="00F45D78"/>
    <w:rsid w:val="00F52A4C"/>
    <w:rsid w:val="00F554C9"/>
    <w:rsid w:val="00F56669"/>
    <w:rsid w:val="00F6066B"/>
    <w:rsid w:val="00F67E93"/>
    <w:rsid w:val="00F77BCD"/>
    <w:rsid w:val="00FE40F4"/>
    <w:rsid w:val="00FE54FB"/>
    <w:rsid w:val="00FF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D2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E6D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E6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7BC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A67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70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11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1735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17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003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2023-02-09T10:17:00Z</cp:lastPrinted>
  <dcterms:created xsi:type="dcterms:W3CDTF">2022-08-12T02:07:00Z</dcterms:created>
  <dcterms:modified xsi:type="dcterms:W3CDTF">2023-02-10T10:54:00Z</dcterms:modified>
</cp:coreProperties>
</file>